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842EA" w14:textId="1EB60DD4" w:rsidR="00662640" w:rsidRPr="00B055AD" w:rsidRDefault="00662640" w:rsidP="00662640">
      <w:pPr>
        <w:autoSpaceDE w:val="0"/>
        <w:autoSpaceDN w:val="0"/>
        <w:adjustRightInd w:val="0"/>
        <w:spacing w:before="120" w:after="60" w:line="240" w:lineRule="auto"/>
        <w:jc w:val="right"/>
        <w:rPr>
          <w:rFonts w:ascii="Times New Roman" w:eastAsiaTheme="minorEastAsia" w:hAnsi="Times New Roman" w:cs="Times New Roman"/>
          <w:b/>
          <w:bCs/>
          <w:color w:val="000000"/>
          <w:sz w:val="24"/>
          <w:szCs w:val="24"/>
          <w:u w:val="single"/>
        </w:rPr>
      </w:pPr>
      <w:r w:rsidRPr="00B055AD">
        <w:rPr>
          <w:rFonts w:ascii="Times New Roman" w:eastAsiaTheme="minorEastAsia" w:hAnsi="Times New Roman" w:cs="Times New Roman"/>
          <w:b/>
          <w:bCs/>
          <w:color w:val="000000"/>
          <w:sz w:val="24"/>
          <w:szCs w:val="24"/>
          <w:u w:val="single"/>
        </w:rPr>
        <w:t>NACRT</w:t>
      </w:r>
    </w:p>
    <w:p w14:paraId="7EB9BC4C" w14:textId="5C858D5A" w:rsidR="00662640" w:rsidRPr="00B055AD" w:rsidRDefault="00662640" w:rsidP="00662640">
      <w:pPr>
        <w:autoSpaceDE w:val="0"/>
        <w:autoSpaceDN w:val="0"/>
        <w:adjustRightInd w:val="0"/>
        <w:spacing w:before="120" w:after="60" w:line="240" w:lineRule="auto"/>
        <w:ind w:firstLine="720"/>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Na osnovu člana 38 stav 1 tačka 2 Zakona o lokalnoj samoupravi ("Sl. list CG" broj 2/18, 34/19 </w:t>
      </w:r>
      <w:r w:rsidR="00D446B4" w:rsidRPr="00B055AD">
        <w:rPr>
          <w:rFonts w:ascii="Times New Roman" w:eastAsiaTheme="minorEastAsia" w:hAnsi="Times New Roman" w:cs="Times New Roman"/>
          <w:color w:val="000000"/>
          <w:sz w:val="24"/>
          <w:szCs w:val="24"/>
        </w:rPr>
        <w:t xml:space="preserve">I </w:t>
      </w:r>
      <w:r w:rsidRPr="00B055AD">
        <w:rPr>
          <w:rFonts w:ascii="Times New Roman" w:eastAsiaTheme="minorEastAsia" w:hAnsi="Times New Roman" w:cs="Times New Roman"/>
          <w:color w:val="000000"/>
          <w:sz w:val="24"/>
          <w:szCs w:val="24"/>
        </w:rPr>
        <w:t xml:space="preserve">38/20),  a u vezi sa članom 48 stav 4 Zakona o vodama </w:t>
      </w:r>
      <w:r w:rsidR="004F0DE8" w:rsidRPr="00B055AD">
        <w:rPr>
          <w:rFonts w:ascii="Times New Roman" w:hAnsi="Times New Roman" w:cs="Times New Roman"/>
          <w:sz w:val="24"/>
          <w:szCs w:val="24"/>
        </w:rPr>
        <w:t xml:space="preserve">("Sl. list RCG", broj 27/07 i "Sl. list CG" broj 32/11, 48/15, 52/16, 55/16, 02/17, 80/17 i 84/18) i člana 35 stav 1 tačka 2 Statuta Opštine Šavnik ("Sl. list CG - opštinski propisi", br.31/18), </w:t>
      </w:r>
      <w:r w:rsidRPr="00B055AD">
        <w:rPr>
          <w:rFonts w:ascii="Times New Roman" w:eastAsiaTheme="minorEastAsia" w:hAnsi="Times New Roman" w:cs="Times New Roman"/>
          <w:color w:val="000000"/>
          <w:sz w:val="24"/>
          <w:szCs w:val="24"/>
        </w:rPr>
        <w:t xml:space="preserve">Skupština opštine Šavnik na sjednici održanoj _________godine,  </w:t>
      </w:r>
      <w:r w:rsidRPr="00B055AD">
        <w:rPr>
          <w:rFonts w:ascii="Times New Roman" w:eastAsiaTheme="minorEastAsia" w:hAnsi="Times New Roman" w:cs="Times New Roman"/>
          <w:b/>
          <w:bCs/>
          <w:i/>
          <w:iCs/>
          <w:color w:val="000000"/>
          <w:sz w:val="24"/>
          <w:szCs w:val="24"/>
        </w:rPr>
        <w:t>donijela je</w:t>
      </w:r>
    </w:p>
    <w:p w14:paraId="450F519D" w14:textId="77777777" w:rsidR="00B055AD" w:rsidRDefault="00B055AD" w:rsidP="00B055AD">
      <w:pPr>
        <w:autoSpaceDE w:val="0"/>
        <w:autoSpaceDN w:val="0"/>
        <w:adjustRightInd w:val="0"/>
        <w:spacing w:after="0" w:line="240" w:lineRule="auto"/>
        <w:jc w:val="center"/>
        <w:rPr>
          <w:rFonts w:ascii="Times New Roman" w:eastAsiaTheme="minorEastAsia" w:hAnsi="Times New Roman" w:cs="Times New Roman"/>
          <w:b/>
          <w:bCs/>
          <w:color w:val="000000"/>
          <w:sz w:val="24"/>
          <w:szCs w:val="24"/>
        </w:rPr>
      </w:pPr>
    </w:p>
    <w:p w14:paraId="3679BD60" w14:textId="3A28AA05" w:rsidR="00662640" w:rsidRPr="00B055AD" w:rsidRDefault="00662640" w:rsidP="00B055AD">
      <w:pPr>
        <w:autoSpaceDE w:val="0"/>
        <w:autoSpaceDN w:val="0"/>
        <w:adjustRightInd w:val="0"/>
        <w:spacing w:after="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ODLUKU</w:t>
      </w:r>
    </w:p>
    <w:p w14:paraId="7762D8D3" w14:textId="77777777" w:rsidR="00662640" w:rsidRPr="00B055AD" w:rsidRDefault="00662640" w:rsidP="00B055AD">
      <w:pPr>
        <w:autoSpaceDE w:val="0"/>
        <w:autoSpaceDN w:val="0"/>
        <w:adjustRightInd w:val="0"/>
        <w:spacing w:after="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o vodosnabdijevanju od lokalnog značaja</w:t>
      </w:r>
    </w:p>
    <w:p w14:paraId="570B1E6E" w14:textId="77777777" w:rsidR="00B055AD" w:rsidRDefault="00B055AD" w:rsidP="00662640">
      <w:pPr>
        <w:autoSpaceDE w:val="0"/>
        <w:autoSpaceDN w:val="0"/>
        <w:adjustRightInd w:val="0"/>
        <w:spacing w:before="200" w:after="200" w:line="240" w:lineRule="auto"/>
        <w:jc w:val="center"/>
        <w:rPr>
          <w:rFonts w:ascii="Times New Roman" w:eastAsiaTheme="minorEastAsia" w:hAnsi="Times New Roman" w:cs="Times New Roman"/>
          <w:b/>
          <w:bCs/>
          <w:color w:val="000000"/>
          <w:sz w:val="24"/>
          <w:szCs w:val="24"/>
        </w:rPr>
      </w:pPr>
    </w:p>
    <w:p w14:paraId="26250566" w14:textId="77BADF08" w:rsidR="00662640" w:rsidRPr="00B055AD" w:rsidRDefault="00662640" w:rsidP="00662640">
      <w:pPr>
        <w:autoSpaceDE w:val="0"/>
        <w:autoSpaceDN w:val="0"/>
        <w:adjustRightInd w:val="0"/>
        <w:spacing w:before="200" w:after="20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I - OPŠTE ODREDBE</w:t>
      </w:r>
    </w:p>
    <w:p w14:paraId="754CDF83" w14:textId="77777777" w:rsidR="00662640" w:rsidRPr="00B055AD" w:rsidRDefault="00662640" w:rsidP="00662640">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1</w:t>
      </w:r>
    </w:p>
    <w:p w14:paraId="21278D0B" w14:textId="77777777" w:rsidR="00662640" w:rsidRPr="00B055AD" w:rsidRDefault="00662640" w:rsidP="00662640">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Ovom odlukom utvrđuju se uslovi za pristupanje izgradnji, korišćenje, održavanje i upravljanje objektima i sistemima za vodosnabdijevanje od lokalnog značaja.</w:t>
      </w:r>
    </w:p>
    <w:p w14:paraId="055A9A91" w14:textId="77777777" w:rsidR="00662640" w:rsidRPr="00B055AD" w:rsidRDefault="00662640" w:rsidP="00662640">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2</w:t>
      </w:r>
    </w:p>
    <w:p w14:paraId="7FE86FA8" w14:textId="77777777" w:rsidR="00662640" w:rsidRPr="00B055AD" w:rsidRDefault="00662640" w:rsidP="00662640">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Pod vodosnabdijevanjem u smislu ove Odluke, smatra se:</w:t>
      </w:r>
    </w:p>
    <w:p w14:paraId="13108F13" w14:textId="77777777" w:rsidR="00662640" w:rsidRPr="00B055AD" w:rsidRDefault="00662640" w:rsidP="00662640">
      <w:pPr>
        <w:autoSpaceDE w:val="0"/>
        <w:autoSpaceDN w:val="0"/>
        <w:adjustRightInd w:val="0"/>
        <w:spacing w:before="60" w:after="60" w:line="240" w:lineRule="auto"/>
        <w:ind w:left="567" w:hanging="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1) zahvatanje podzemnih i površinskih voda;</w:t>
      </w:r>
    </w:p>
    <w:p w14:paraId="7D4D75EF" w14:textId="77777777" w:rsidR="00662640" w:rsidRPr="00B055AD" w:rsidRDefault="00662640" w:rsidP="00662640">
      <w:pPr>
        <w:autoSpaceDE w:val="0"/>
        <w:autoSpaceDN w:val="0"/>
        <w:adjustRightInd w:val="0"/>
        <w:spacing w:before="60" w:after="60" w:line="240" w:lineRule="auto"/>
        <w:ind w:left="567" w:hanging="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2) zaštita izvorišta vode;</w:t>
      </w:r>
    </w:p>
    <w:p w14:paraId="1FB24E35" w14:textId="4AE6494F" w:rsidR="00662640" w:rsidRPr="00B055AD" w:rsidRDefault="00662640" w:rsidP="00662640">
      <w:pPr>
        <w:autoSpaceDE w:val="0"/>
        <w:autoSpaceDN w:val="0"/>
        <w:adjustRightInd w:val="0"/>
        <w:spacing w:before="60" w:after="60" w:line="240" w:lineRule="auto"/>
        <w:ind w:left="567" w:hanging="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3)</w:t>
      </w:r>
      <w:r w:rsidR="00F975D8" w:rsidRPr="00B055AD">
        <w:rPr>
          <w:rFonts w:ascii="Times New Roman" w:eastAsiaTheme="minorEastAsia" w:hAnsi="Times New Roman" w:cs="Times New Roman"/>
          <w:color w:val="000000"/>
          <w:sz w:val="24"/>
          <w:szCs w:val="24"/>
        </w:rPr>
        <w:t xml:space="preserve"> </w:t>
      </w:r>
      <w:r w:rsidRPr="00B055AD">
        <w:rPr>
          <w:rFonts w:ascii="Times New Roman" w:eastAsiaTheme="minorEastAsia" w:hAnsi="Times New Roman" w:cs="Times New Roman"/>
          <w:color w:val="000000"/>
          <w:sz w:val="24"/>
          <w:szCs w:val="24"/>
        </w:rPr>
        <w:t>dovođenje vode do mjesta potrošnje (zaključno sa rezervoarom, odnosno priključkom na distributivnu mrežu) i</w:t>
      </w:r>
    </w:p>
    <w:p w14:paraId="166F0ED0" w14:textId="77777777" w:rsidR="00662640" w:rsidRPr="00B055AD" w:rsidRDefault="00662640" w:rsidP="00662640">
      <w:pPr>
        <w:autoSpaceDE w:val="0"/>
        <w:autoSpaceDN w:val="0"/>
        <w:adjustRightInd w:val="0"/>
        <w:spacing w:before="60" w:after="60" w:line="240" w:lineRule="auto"/>
        <w:ind w:left="567" w:hanging="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4) raspodjela i distribucija vode korisnicima, odnosno korisniku.</w:t>
      </w:r>
    </w:p>
    <w:p w14:paraId="3D9806F2" w14:textId="77777777" w:rsidR="00662640" w:rsidRPr="00B055AD" w:rsidRDefault="00662640" w:rsidP="00662640">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3</w:t>
      </w:r>
    </w:p>
    <w:p w14:paraId="0C4F5366" w14:textId="77777777" w:rsidR="00662640" w:rsidRPr="00B055AD" w:rsidRDefault="00662640" w:rsidP="00662640">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Prilikom zahvatanja površinskih voda mora se nizvodno od zahvata obezbijediti garantovani minimum, u skladu sa propisom ministarstva nadležnog za poslove vodoprivrede.</w:t>
      </w:r>
    </w:p>
    <w:p w14:paraId="5A3F2F98" w14:textId="77777777" w:rsidR="00662640" w:rsidRPr="00B055AD" w:rsidRDefault="00662640" w:rsidP="00662640">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Na rezervoaru, odnosno priključku na distributivnu mrežu mora se izvesti javna česma sa odgovarajućim betonskim koritom.</w:t>
      </w:r>
    </w:p>
    <w:p w14:paraId="4511B542" w14:textId="77777777" w:rsidR="00662640" w:rsidRPr="00B055AD" w:rsidRDefault="00662640" w:rsidP="00662640">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Na javnoj česmi zabranjeno je pranje, napajanje stoke i druge radnje koje bi mogle imati za posljedicu zagađenje vode.</w:t>
      </w:r>
    </w:p>
    <w:p w14:paraId="5363730D" w14:textId="77777777" w:rsidR="00662640" w:rsidRPr="00B055AD" w:rsidRDefault="00662640" w:rsidP="00662640">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4</w:t>
      </w:r>
    </w:p>
    <w:p w14:paraId="29419DE7" w14:textId="77777777" w:rsidR="00662640" w:rsidRPr="00B055AD" w:rsidRDefault="00662640" w:rsidP="00662640">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Na izgrađeni vodovod mogu se priključiti pravna i fizička lica koja nijesu učestvovala u njegovoj izgradnji pod sljedećim uslovima:</w:t>
      </w:r>
    </w:p>
    <w:p w14:paraId="55537B23" w14:textId="77777777" w:rsidR="00662640" w:rsidRPr="00B055AD" w:rsidRDefault="00662640" w:rsidP="00662640">
      <w:pPr>
        <w:autoSpaceDE w:val="0"/>
        <w:autoSpaceDN w:val="0"/>
        <w:adjustRightInd w:val="0"/>
        <w:spacing w:before="60" w:after="60" w:line="240" w:lineRule="auto"/>
        <w:ind w:left="567" w:hanging="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 ako vodovod, s obzirom na količinu vode, može da zadovolji i njihove potrebe;</w:t>
      </w:r>
    </w:p>
    <w:p w14:paraId="7EA7CDD8" w14:textId="77777777" w:rsidR="00662640" w:rsidRPr="00B055AD" w:rsidRDefault="00662640" w:rsidP="00662640">
      <w:pPr>
        <w:autoSpaceDE w:val="0"/>
        <w:autoSpaceDN w:val="0"/>
        <w:adjustRightInd w:val="0"/>
        <w:spacing w:before="60" w:after="60" w:line="240" w:lineRule="auto"/>
        <w:ind w:left="567" w:hanging="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 ako se njihovo snabdijevanje vodom ne može na ekonomičniji i tehnički racionalniji način riješiti drugačije.</w:t>
      </w:r>
    </w:p>
    <w:p w14:paraId="0690D966" w14:textId="77777777" w:rsidR="00662640" w:rsidRPr="00B055AD" w:rsidRDefault="00662640" w:rsidP="00662640">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Odobrenje za priključak izdaje investitor vodovoda, odnosno lice koje on ovlasti, u skladu sa izdatim vodnim aktima i ovom odlukom.</w:t>
      </w:r>
    </w:p>
    <w:p w14:paraId="7DF0D054" w14:textId="77777777" w:rsidR="00662640" w:rsidRPr="00B055AD" w:rsidRDefault="00662640" w:rsidP="00662640">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5</w:t>
      </w:r>
    </w:p>
    <w:p w14:paraId="1A752226" w14:textId="77777777" w:rsidR="00662640" w:rsidRPr="00B055AD" w:rsidRDefault="00662640" w:rsidP="00662640">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Pravna i fizička lica koja su se priključila na izgrađeni vodovod dužna su da:</w:t>
      </w:r>
    </w:p>
    <w:p w14:paraId="1AABDA8F" w14:textId="77777777" w:rsidR="00662640" w:rsidRPr="00B055AD" w:rsidRDefault="00662640" w:rsidP="00662640">
      <w:pPr>
        <w:autoSpaceDE w:val="0"/>
        <w:autoSpaceDN w:val="0"/>
        <w:adjustRightInd w:val="0"/>
        <w:spacing w:before="60" w:after="60" w:line="240" w:lineRule="auto"/>
        <w:ind w:left="567" w:hanging="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 naknade srazmjerni dio troškova izgradnje;</w:t>
      </w:r>
    </w:p>
    <w:p w14:paraId="4DEC4FC1" w14:textId="77777777" w:rsidR="00662640" w:rsidRPr="00B055AD" w:rsidRDefault="00662640" w:rsidP="00662640">
      <w:pPr>
        <w:autoSpaceDE w:val="0"/>
        <w:autoSpaceDN w:val="0"/>
        <w:adjustRightInd w:val="0"/>
        <w:spacing w:before="60" w:after="60" w:line="240" w:lineRule="auto"/>
        <w:ind w:left="567" w:hanging="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 od časa priključenja snose pripadajući dio troškova korišćenja i održavanja vodovoda;</w:t>
      </w:r>
    </w:p>
    <w:p w14:paraId="0FCA32ED" w14:textId="609B4AC9" w:rsidR="00DF3427" w:rsidRPr="00B055AD" w:rsidRDefault="00662640" w:rsidP="00B055AD">
      <w:pPr>
        <w:autoSpaceDE w:val="0"/>
        <w:autoSpaceDN w:val="0"/>
        <w:adjustRightInd w:val="0"/>
        <w:spacing w:before="60" w:after="60" w:line="240" w:lineRule="auto"/>
        <w:ind w:left="567" w:hanging="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 snose sve troškove priključka.</w:t>
      </w:r>
    </w:p>
    <w:p w14:paraId="41D241D0" w14:textId="46ADACC7" w:rsidR="00662640" w:rsidRPr="00B055AD" w:rsidRDefault="00662640" w:rsidP="00F975D8">
      <w:pPr>
        <w:autoSpaceDE w:val="0"/>
        <w:autoSpaceDN w:val="0"/>
        <w:adjustRightInd w:val="0"/>
        <w:spacing w:before="60" w:after="60" w:line="240" w:lineRule="auto"/>
        <w:ind w:left="567" w:hanging="283"/>
        <w:jc w:val="center"/>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b/>
          <w:bCs/>
          <w:color w:val="000000"/>
          <w:sz w:val="24"/>
          <w:szCs w:val="24"/>
        </w:rPr>
        <w:lastRenderedPageBreak/>
        <w:t>Član 6</w:t>
      </w:r>
    </w:p>
    <w:p w14:paraId="3A33AACB" w14:textId="77777777" w:rsidR="00662640" w:rsidRPr="00B055AD" w:rsidRDefault="00662640" w:rsidP="00662640">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Područje na kojem se nalazi izvorište površinske ili podzemne vode koje se koristi za vodosnabdijevanje mora biti zaštićeno od namjernog ili slučajnog zagađivanja i drugih uticaja koji mogu nepovoljno djelovati na izdašnost izvorišta i na zdravstvenu ispravnost vode.</w:t>
      </w:r>
    </w:p>
    <w:p w14:paraId="6B2C0C9A" w14:textId="77777777" w:rsidR="00662640" w:rsidRPr="00B055AD" w:rsidRDefault="00662640" w:rsidP="00662640">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Zona neposredne zaštite izvorišta iz stava 1 ovog člana obuhvata prostor od najmanje 10 m od izvorišta.</w:t>
      </w:r>
    </w:p>
    <w:p w14:paraId="6A22EC02" w14:textId="615504E6" w:rsidR="00F975D8" w:rsidRPr="00B055AD" w:rsidRDefault="00662640"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Investitor vodovoda je dužan da preduzima sve propisane mjere za obezbjeđivanje zdravstvene ispravnosti vode za piće.</w:t>
      </w:r>
    </w:p>
    <w:p w14:paraId="58C4EABB" w14:textId="77777777" w:rsidR="00F975D8" w:rsidRPr="00B055AD" w:rsidRDefault="00F975D8" w:rsidP="00F975D8">
      <w:pPr>
        <w:pStyle w:val="C30X"/>
      </w:pPr>
      <w:r w:rsidRPr="00B055AD">
        <w:t>Član 7</w:t>
      </w:r>
    </w:p>
    <w:p w14:paraId="156DF841" w14:textId="77777777" w:rsidR="00F975D8" w:rsidRPr="00B055AD" w:rsidRDefault="00F975D8" w:rsidP="00F975D8">
      <w:pPr>
        <w:pStyle w:val="T30X"/>
        <w:rPr>
          <w:sz w:val="24"/>
          <w:szCs w:val="24"/>
        </w:rPr>
      </w:pPr>
      <w:r w:rsidRPr="00B055AD">
        <w:rPr>
          <w:sz w:val="24"/>
          <w:szCs w:val="24"/>
        </w:rPr>
        <w:t>Radi zaštite zdravstvene ispravnosti voda zabranjeno je u zoni neposredne zaštite:</w:t>
      </w:r>
    </w:p>
    <w:p w14:paraId="36D993CE" w14:textId="77777777" w:rsidR="00F975D8" w:rsidRPr="00B055AD" w:rsidRDefault="00F975D8" w:rsidP="00F975D8">
      <w:pPr>
        <w:pStyle w:val="T30X"/>
        <w:ind w:left="567" w:hanging="283"/>
        <w:rPr>
          <w:sz w:val="24"/>
          <w:szCs w:val="24"/>
        </w:rPr>
      </w:pPr>
      <w:r w:rsidRPr="00B055AD">
        <w:rPr>
          <w:sz w:val="24"/>
          <w:szCs w:val="24"/>
        </w:rPr>
        <w:t xml:space="preserve">   1) unošenje u površinske i podzemne vode opasnih i štetnih supstanci - materija koje mogu dovesti do pogoršanja trenutnog stanja, odnosno prekoračenja propisanih vrijednosti kvaliteta vode;</w:t>
      </w:r>
    </w:p>
    <w:p w14:paraId="54081688" w14:textId="77777777" w:rsidR="00F975D8" w:rsidRPr="00B055AD" w:rsidRDefault="00F975D8" w:rsidP="00F975D8">
      <w:pPr>
        <w:pStyle w:val="T30X"/>
        <w:ind w:left="567" w:hanging="283"/>
        <w:rPr>
          <w:sz w:val="24"/>
          <w:szCs w:val="24"/>
        </w:rPr>
      </w:pPr>
      <w:r w:rsidRPr="00B055AD">
        <w:rPr>
          <w:sz w:val="24"/>
          <w:szCs w:val="24"/>
        </w:rPr>
        <w:t xml:space="preserve">   2) unošenje supstanci koje mogu zagaditi vodu ili mogu izazvati zamuljivanje vode i taloženje nanosa;</w:t>
      </w:r>
    </w:p>
    <w:p w14:paraId="5555514C" w14:textId="77777777" w:rsidR="00F975D8" w:rsidRPr="00B055AD" w:rsidRDefault="00F975D8" w:rsidP="00F975D8">
      <w:pPr>
        <w:pStyle w:val="T30X"/>
        <w:ind w:left="567" w:hanging="283"/>
        <w:rPr>
          <w:sz w:val="24"/>
          <w:szCs w:val="24"/>
        </w:rPr>
      </w:pPr>
      <w:r w:rsidRPr="00B055AD">
        <w:rPr>
          <w:sz w:val="24"/>
          <w:szCs w:val="24"/>
        </w:rPr>
        <w:t xml:space="preserve">   3) korišćenje đubriva ili sredstava za zaštitu bilja na zemljištu na kojem se nalazi izvorište;</w:t>
      </w:r>
    </w:p>
    <w:p w14:paraId="451CAE0C" w14:textId="77777777" w:rsidR="00F975D8" w:rsidRPr="00B055AD" w:rsidRDefault="00F975D8" w:rsidP="00F975D8">
      <w:pPr>
        <w:pStyle w:val="T30X"/>
        <w:ind w:left="567" w:hanging="283"/>
        <w:rPr>
          <w:sz w:val="24"/>
          <w:szCs w:val="24"/>
        </w:rPr>
      </w:pPr>
      <w:r w:rsidRPr="00B055AD">
        <w:rPr>
          <w:sz w:val="24"/>
          <w:szCs w:val="24"/>
        </w:rPr>
        <w:t xml:space="preserve">   4) odlaganje komunalnog ili drugog otpada na zemljištu na kojem se nalazi izvorište odakle može dospjeti u površinske ili podzemne vode ili dovesti do pogoršanja kvaliteta voda;</w:t>
      </w:r>
    </w:p>
    <w:p w14:paraId="784DC93D" w14:textId="77777777" w:rsidR="00F975D8" w:rsidRPr="00B055AD" w:rsidRDefault="00F975D8" w:rsidP="00F975D8">
      <w:pPr>
        <w:pStyle w:val="T30X"/>
        <w:ind w:left="567" w:hanging="283"/>
        <w:rPr>
          <w:sz w:val="24"/>
          <w:szCs w:val="24"/>
        </w:rPr>
      </w:pPr>
      <w:r w:rsidRPr="00B055AD">
        <w:rPr>
          <w:sz w:val="24"/>
          <w:szCs w:val="24"/>
        </w:rPr>
        <w:t xml:space="preserve">   5) ostavljanje na zemljištu na kojem se nalazi izvorište drugih materijala koji mogu zagaditi vode;</w:t>
      </w:r>
    </w:p>
    <w:p w14:paraId="5B2E22EB" w14:textId="77777777" w:rsidR="00F975D8" w:rsidRPr="00B055AD" w:rsidRDefault="00F975D8" w:rsidP="00F975D8">
      <w:pPr>
        <w:pStyle w:val="T30X"/>
        <w:ind w:left="567" w:hanging="283"/>
        <w:rPr>
          <w:sz w:val="24"/>
          <w:szCs w:val="24"/>
        </w:rPr>
      </w:pPr>
      <w:r w:rsidRPr="00B055AD">
        <w:rPr>
          <w:sz w:val="24"/>
          <w:szCs w:val="24"/>
        </w:rPr>
        <w:t xml:space="preserve">   6) pranje vozila, mašina, opreme i uređaja u površinskim vodama i na zemljištu na kojem se nalazi izvorište.</w:t>
      </w:r>
    </w:p>
    <w:p w14:paraId="13FE71A8" w14:textId="77777777" w:rsidR="00F975D8" w:rsidRPr="00B055AD" w:rsidRDefault="00F975D8" w:rsidP="00F975D8">
      <w:pPr>
        <w:pStyle w:val="C30X"/>
      </w:pPr>
      <w:r w:rsidRPr="00B055AD">
        <w:t>Član 8</w:t>
      </w:r>
    </w:p>
    <w:p w14:paraId="235AFD2B" w14:textId="77777777" w:rsidR="00F975D8" w:rsidRPr="00B055AD" w:rsidRDefault="00F975D8" w:rsidP="00F975D8">
      <w:pPr>
        <w:pStyle w:val="T30X"/>
        <w:rPr>
          <w:sz w:val="24"/>
          <w:szCs w:val="24"/>
        </w:rPr>
      </w:pPr>
      <w:r w:rsidRPr="00B055AD">
        <w:rPr>
          <w:sz w:val="24"/>
          <w:szCs w:val="24"/>
        </w:rPr>
        <w:t>Pod vodosnabdijevanjem od lokalnog značaja smatra se:</w:t>
      </w:r>
    </w:p>
    <w:p w14:paraId="74AF2ADE" w14:textId="77777777" w:rsidR="00F975D8" w:rsidRPr="00B055AD" w:rsidRDefault="00F975D8" w:rsidP="00F975D8">
      <w:pPr>
        <w:pStyle w:val="T30X"/>
        <w:ind w:left="567" w:hanging="283"/>
        <w:rPr>
          <w:sz w:val="24"/>
          <w:szCs w:val="24"/>
        </w:rPr>
      </w:pPr>
      <w:r w:rsidRPr="00B055AD">
        <w:rPr>
          <w:sz w:val="24"/>
          <w:szCs w:val="24"/>
        </w:rPr>
        <w:t xml:space="preserve">   - vodosnabdijevanje seoskih i drugih naselja ili njihovih djelova koji imaju manje od 200 stanovnika ili čija je prosječna godišnja potreba za vodom manja od 100 m</w:t>
      </w:r>
      <w:r w:rsidRPr="00B055AD">
        <w:rPr>
          <w:sz w:val="24"/>
          <w:szCs w:val="24"/>
          <w:vertAlign w:val="superscript"/>
        </w:rPr>
        <w:t>3</w:t>
      </w:r>
      <w:r w:rsidRPr="00B055AD">
        <w:rPr>
          <w:sz w:val="24"/>
          <w:szCs w:val="24"/>
        </w:rPr>
        <w:t>/dan (1,16 l/sec);</w:t>
      </w:r>
    </w:p>
    <w:p w14:paraId="7F0C7517" w14:textId="77777777" w:rsidR="00F975D8" w:rsidRPr="00B055AD" w:rsidRDefault="00F975D8" w:rsidP="00F975D8">
      <w:pPr>
        <w:pStyle w:val="T30X"/>
        <w:ind w:left="567" w:hanging="283"/>
        <w:rPr>
          <w:sz w:val="24"/>
          <w:szCs w:val="24"/>
        </w:rPr>
      </w:pPr>
      <w:r w:rsidRPr="00B055AD">
        <w:rPr>
          <w:sz w:val="24"/>
          <w:szCs w:val="24"/>
        </w:rPr>
        <w:t xml:space="preserve">   - vodosnabdijevanje jednog ili više korisnika.</w:t>
      </w:r>
    </w:p>
    <w:p w14:paraId="1BF4E9AB" w14:textId="77777777" w:rsidR="00F975D8" w:rsidRPr="00B055AD" w:rsidRDefault="00F975D8" w:rsidP="00F975D8">
      <w:pPr>
        <w:pStyle w:val="C30X"/>
      </w:pPr>
      <w:r w:rsidRPr="00B055AD">
        <w:t>Član 9</w:t>
      </w:r>
    </w:p>
    <w:p w14:paraId="1DB517C5" w14:textId="79A6EBDB" w:rsidR="00F975D8" w:rsidRPr="00B055AD" w:rsidRDefault="00F975D8" w:rsidP="00F975D8">
      <w:pPr>
        <w:pStyle w:val="T30X"/>
        <w:rPr>
          <w:sz w:val="24"/>
          <w:szCs w:val="24"/>
        </w:rPr>
      </w:pPr>
      <w:r w:rsidRPr="00B055AD">
        <w:rPr>
          <w:sz w:val="24"/>
          <w:szCs w:val="24"/>
        </w:rPr>
        <w:t xml:space="preserve">Vodosnabdijevanje od lokalnog značaja može se vršiti sa manjih vodotoka i izvora do 30 l/sec u hidrološkom minimumu, ako njihovo korišćenje nije namijenjeno za organizovanje regionalnog ili javnog vodovoda ili ako za njihovo korišćenje vodne akte ne izdaje nadležni organ državne uprave, a koji izviru, ulivaju se ili uviru na području Opštine, kao i druge vode koje nijesu utvrđene od značaja za </w:t>
      </w:r>
      <w:r w:rsidR="00BC6A17" w:rsidRPr="00B055AD">
        <w:rPr>
          <w:sz w:val="24"/>
          <w:szCs w:val="24"/>
        </w:rPr>
        <w:t>d</w:t>
      </w:r>
      <w:r w:rsidRPr="00B055AD">
        <w:rPr>
          <w:sz w:val="24"/>
          <w:szCs w:val="24"/>
        </w:rPr>
        <w:t>ržavu.</w:t>
      </w:r>
    </w:p>
    <w:p w14:paraId="475DA174" w14:textId="77777777" w:rsidR="00F975D8" w:rsidRPr="00B055AD" w:rsidRDefault="00F975D8" w:rsidP="00F975D8">
      <w:pPr>
        <w:pStyle w:val="C30X"/>
      </w:pPr>
      <w:r w:rsidRPr="00B055AD">
        <w:t>Član 10</w:t>
      </w:r>
    </w:p>
    <w:p w14:paraId="6E07C484" w14:textId="77777777" w:rsidR="00F975D8" w:rsidRPr="00B055AD" w:rsidRDefault="00F975D8" w:rsidP="00F975D8">
      <w:pPr>
        <w:pStyle w:val="T30X"/>
        <w:rPr>
          <w:sz w:val="24"/>
          <w:szCs w:val="24"/>
        </w:rPr>
      </w:pPr>
      <w:r w:rsidRPr="00B055AD">
        <w:rPr>
          <w:sz w:val="24"/>
          <w:szCs w:val="24"/>
        </w:rPr>
        <w:t>Vodosnabdijevanje od lokalnog značaja se vrši putem seoskih i lokalnih vodovoda.</w:t>
      </w:r>
    </w:p>
    <w:p w14:paraId="3B0AF2F1" w14:textId="77777777" w:rsidR="00F975D8" w:rsidRPr="00B055AD" w:rsidRDefault="00F975D8" w:rsidP="00F975D8">
      <w:pPr>
        <w:pStyle w:val="T30X"/>
        <w:rPr>
          <w:sz w:val="24"/>
          <w:szCs w:val="24"/>
        </w:rPr>
      </w:pPr>
      <w:r w:rsidRPr="00B055AD">
        <w:rPr>
          <w:sz w:val="24"/>
          <w:szCs w:val="24"/>
        </w:rPr>
        <w:t>Seoski vodovod je sistem za snabdijevanje vodom za piće seoskog naselja ili njegovog dijela.</w:t>
      </w:r>
    </w:p>
    <w:p w14:paraId="2E16CC1D" w14:textId="77777777" w:rsidR="00F975D8" w:rsidRPr="00B055AD" w:rsidRDefault="00F975D8" w:rsidP="00F975D8">
      <w:pPr>
        <w:pStyle w:val="T30X"/>
        <w:rPr>
          <w:sz w:val="24"/>
          <w:szCs w:val="24"/>
        </w:rPr>
      </w:pPr>
      <w:r w:rsidRPr="00B055AD">
        <w:rPr>
          <w:sz w:val="24"/>
          <w:szCs w:val="24"/>
        </w:rPr>
        <w:t>Lokalni vodovod je vodovod u naselju ili izvan naselja koji služi za snabdijevanje vodom jednog ili grupe stambenih ili privrednih objekata.</w:t>
      </w:r>
    </w:p>
    <w:p w14:paraId="3BA12FBB" w14:textId="77777777" w:rsidR="00F975D8" w:rsidRPr="00B055AD" w:rsidRDefault="00F975D8" w:rsidP="00F975D8">
      <w:pPr>
        <w:pStyle w:val="N01X"/>
      </w:pPr>
      <w:r w:rsidRPr="00B055AD">
        <w:t>II - IZGRADNJA SEOSKIH I LOKALNIH VODOVODA</w:t>
      </w:r>
    </w:p>
    <w:p w14:paraId="31B0DF71" w14:textId="77777777" w:rsidR="00F975D8" w:rsidRPr="00B055AD" w:rsidRDefault="00F975D8" w:rsidP="00F975D8">
      <w:pPr>
        <w:pStyle w:val="C30X"/>
      </w:pPr>
      <w:r w:rsidRPr="00B055AD">
        <w:t>Član 11</w:t>
      </w:r>
    </w:p>
    <w:p w14:paraId="6978C8F7" w14:textId="77777777" w:rsidR="00F975D8" w:rsidRPr="00B055AD" w:rsidRDefault="00F975D8" w:rsidP="00F975D8">
      <w:pPr>
        <w:pStyle w:val="T30X"/>
        <w:rPr>
          <w:sz w:val="24"/>
          <w:szCs w:val="24"/>
        </w:rPr>
      </w:pPr>
      <w:r w:rsidRPr="00B055AD">
        <w:rPr>
          <w:sz w:val="24"/>
          <w:szCs w:val="24"/>
        </w:rPr>
        <w:t xml:space="preserve">Investitor izgradnje seoskih i lokalnih vodovoda (u daljem tekstu: vodovod) može biti odbor mjesne zajednice, vodni odbor seoskih i drugih naselja ili njihovih dijelova, pravno lice ili </w:t>
      </w:r>
      <w:r w:rsidRPr="00B055AD">
        <w:rPr>
          <w:sz w:val="24"/>
          <w:szCs w:val="24"/>
        </w:rPr>
        <w:lastRenderedPageBreak/>
        <w:t>preduzetnik i jedan ili više korisnika sa područja mjesne zajednice na kojoj se nalazi izvorište (u daljem tekstu: Investitor).</w:t>
      </w:r>
    </w:p>
    <w:p w14:paraId="59C2A08B" w14:textId="77777777" w:rsidR="00F975D8" w:rsidRPr="00B055AD" w:rsidRDefault="00F975D8" w:rsidP="00F975D8">
      <w:pPr>
        <w:pStyle w:val="C30X"/>
      </w:pPr>
      <w:r w:rsidRPr="00B055AD">
        <w:t>Član 12</w:t>
      </w:r>
    </w:p>
    <w:p w14:paraId="1A95D528" w14:textId="58D62374" w:rsidR="00F975D8" w:rsidRPr="00B055AD" w:rsidRDefault="00F975D8" w:rsidP="00F975D8">
      <w:pPr>
        <w:pStyle w:val="T30X"/>
        <w:rPr>
          <w:sz w:val="24"/>
          <w:szCs w:val="24"/>
        </w:rPr>
      </w:pPr>
      <w:r w:rsidRPr="00B055AD">
        <w:rPr>
          <w:sz w:val="24"/>
          <w:szCs w:val="24"/>
        </w:rPr>
        <w:t xml:space="preserve">Uslovi i način ostvarivanja prava na izgradnju novih ili rekonstrukciju postojećih </w:t>
      </w:r>
      <w:r w:rsidR="00BC6A17" w:rsidRPr="00B055AD">
        <w:rPr>
          <w:sz w:val="24"/>
          <w:szCs w:val="24"/>
        </w:rPr>
        <w:t>v</w:t>
      </w:r>
      <w:r w:rsidRPr="00B055AD">
        <w:rPr>
          <w:sz w:val="24"/>
          <w:szCs w:val="24"/>
        </w:rPr>
        <w:t>odovoda, utvrđuju se vodnim aktima.</w:t>
      </w:r>
    </w:p>
    <w:p w14:paraId="011F1F26" w14:textId="77777777" w:rsidR="00F975D8" w:rsidRPr="00B055AD" w:rsidRDefault="00F975D8" w:rsidP="00F975D8">
      <w:pPr>
        <w:pStyle w:val="T30X"/>
        <w:rPr>
          <w:sz w:val="24"/>
          <w:szCs w:val="24"/>
        </w:rPr>
      </w:pPr>
      <w:r w:rsidRPr="00B055AD">
        <w:rPr>
          <w:sz w:val="24"/>
          <w:szCs w:val="24"/>
        </w:rPr>
        <w:t>Vodna akta su:</w:t>
      </w:r>
    </w:p>
    <w:p w14:paraId="21FAB073" w14:textId="77777777" w:rsidR="00F975D8" w:rsidRPr="00B055AD" w:rsidRDefault="00F975D8" w:rsidP="00F975D8">
      <w:pPr>
        <w:pStyle w:val="T30X"/>
        <w:ind w:left="567" w:hanging="283"/>
        <w:rPr>
          <w:sz w:val="24"/>
          <w:szCs w:val="24"/>
        </w:rPr>
      </w:pPr>
      <w:r w:rsidRPr="00B055AD">
        <w:rPr>
          <w:sz w:val="24"/>
          <w:szCs w:val="24"/>
        </w:rPr>
        <w:t xml:space="preserve">   1. vodni uslovi;</w:t>
      </w:r>
    </w:p>
    <w:p w14:paraId="294FF5BC" w14:textId="77777777" w:rsidR="00F975D8" w:rsidRPr="00B055AD" w:rsidRDefault="00F975D8" w:rsidP="00F975D8">
      <w:pPr>
        <w:pStyle w:val="T30X"/>
        <w:ind w:left="567" w:hanging="283"/>
        <w:rPr>
          <w:sz w:val="24"/>
          <w:szCs w:val="24"/>
        </w:rPr>
      </w:pPr>
      <w:r w:rsidRPr="00B055AD">
        <w:rPr>
          <w:sz w:val="24"/>
          <w:szCs w:val="24"/>
        </w:rPr>
        <w:t xml:space="preserve">   2. vodna saglasnost;</w:t>
      </w:r>
    </w:p>
    <w:p w14:paraId="7B92F6FC" w14:textId="77777777" w:rsidR="00F975D8" w:rsidRPr="00B055AD" w:rsidRDefault="00F975D8" w:rsidP="00F975D8">
      <w:pPr>
        <w:pStyle w:val="T30X"/>
        <w:ind w:left="567" w:hanging="283"/>
        <w:rPr>
          <w:sz w:val="24"/>
          <w:szCs w:val="24"/>
        </w:rPr>
      </w:pPr>
      <w:r w:rsidRPr="00B055AD">
        <w:rPr>
          <w:sz w:val="24"/>
          <w:szCs w:val="24"/>
        </w:rPr>
        <w:t xml:space="preserve">   3. vodna dozvola i</w:t>
      </w:r>
    </w:p>
    <w:p w14:paraId="501A2741" w14:textId="77777777" w:rsidR="00F975D8" w:rsidRPr="00B055AD" w:rsidRDefault="00F975D8" w:rsidP="00F975D8">
      <w:pPr>
        <w:pStyle w:val="T30X"/>
        <w:ind w:left="567" w:hanging="283"/>
        <w:rPr>
          <w:sz w:val="24"/>
          <w:szCs w:val="24"/>
        </w:rPr>
      </w:pPr>
      <w:r w:rsidRPr="00B055AD">
        <w:rPr>
          <w:sz w:val="24"/>
          <w:szCs w:val="24"/>
        </w:rPr>
        <w:t xml:space="preserve">   4. vodni nalog.</w:t>
      </w:r>
    </w:p>
    <w:p w14:paraId="1660DB08" w14:textId="77777777" w:rsidR="00F975D8" w:rsidRPr="00B055AD" w:rsidRDefault="00F975D8" w:rsidP="00F975D8">
      <w:pPr>
        <w:pStyle w:val="T30X"/>
        <w:rPr>
          <w:sz w:val="24"/>
          <w:szCs w:val="24"/>
        </w:rPr>
      </w:pPr>
      <w:r w:rsidRPr="00B055AD">
        <w:rPr>
          <w:sz w:val="24"/>
          <w:szCs w:val="24"/>
        </w:rPr>
        <w:t>Postupak izdavanja vodnih akata sprovodi se primjenom Zakona o upravnom postupku, ukoliko ovom odlukom nije drukčije određena.</w:t>
      </w:r>
    </w:p>
    <w:p w14:paraId="1CBF8365" w14:textId="77777777" w:rsidR="00F975D8" w:rsidRPr="00B055AD" w:rsidRDefault="00F975D8" w:rsidP="00F975D8">
      <w:pPr>
        <w:pStyle w:val="T30X"/>
        <w:rPr>
          <w:sz w:val="24"/>
          <w:szCs w:val="24"/>
        </w:rPr>
      </w:pPr>
      <w:r w:rsidRPr="00B055AD">
        <w:rPr>
          <w:sz w:val="24"/>
          <w:szCs w:val="24"/>
        </w:rPr>
        <w:t>Po žalbi protiv vodnih akata koje izdaje nadležni organ lokalne uprave odlučuje glavni administrator.</w:t>
      </w:r>
    </w:p>
    <w:p w14:paraId="7A208A16" w14:textId="77777777" w:rsidR="00F975D8" w:rsidRPr="00B055AD" w:rsidRDefault="00F975D8" w:rsidP="00F975D8">
      <w:pPr>
        <w:pStyle w:val="T30X"/>
        <w:rPr>
          <w:sz w:val="24"/>
          <w:szCs w:val="24"/>
        </w:rPr>
      </w:pPr>
      <w:r w:rsidRPr="00B055AD">
        <w:rPr>
          <w:sz w:val="24"/>
          <w:szCs w:val="24"/>
        </w:rPr>
        <w:t>Sadržaj zahtjeva i dokumentaciju koja se prilaže uz zahtjev za izdavanje vodnih akata, utvrđuje nadležni organ lokalne uprave u skladu sa Zakonom o vodama.</w:t>
      </w:r>
    </w:p>
    <w:p w14:paraId="4D5E6A5F" w14:textId="77777777" w:rsidR="00F975D8" w:rsidRPr="00B055AD" w:rsidRDefault="00F975D8" w:rsidP="00F975D8">
      <w:pPr>
        <w:pStyle w:val="C30X"/>
      </w:pPr>
      <w:r w:rsidRPr="00B055AD">
        <w:t>Član 13</w:t>
      </w:r>
    </w:p>
    <w:p w14:paraId="3A23AC6F" w14:textId="6791F139" w:rsidR="00F975D8" w:rsidRPr="00B055AD" w:rsidRDefault="00F975D8" w:rsidP="00F975D8">
      <w:pPr>
        <w:pStyle w:val="T30X"/>
        <w:rPr>
          <w:sz w:val="24"/>
          <w:szCs w:val="24"/>
        </w:rPr>
      </w:pPr>
      <w:r w:rsidRPr="00B055AD">
        <w:rPr>
          <w:sz w:val="24"/>
          <w:szCs w:val="24"/>
        </w:rPr>
        <w:t xml:space="preserve">Investitor je dužan da radi izrade tehničke dokumentacije za izgradnju novih ili rekonstrukciju postojećih </w:t>
      </w:r>
      <w:r w:rsidR="00BC6A17" w:rsidRPr="00B055AD">
        <w:rPr>
          <w:sz w:val="24"/>
          <w:szCs w:val="24"/>
        </w:rPr>
        <w:t>v</w:t>
      </w:r>
      <w:r w:rsidRPr="00B055AD">
        <w:rPr>
          <w:sz w:val="24"/>
          <w:szCs w:val="24"/>
        </w:rPr>
        <w:t>odovoda, pribavi vodne uslove.</w:t>
      </w:r>
    </w:p>
    <w:p w14:paraId="24C999DD" w14:textId="77777777"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14</w:t>
      </w:r>
    </w:p>
    <w:p w14:paraId="65206902"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Vodne uslove za objekte i radove iz člana 13 ove Odluke izdaje nadležni organ lokalne uprave.</w:t>
      </w:r>
    </w:p>
    <w:p w14:paraId="276954A2"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Prije izdavanja vodnih uslova nadležni organ lokalne uprave dužan je da pribavi mišljenje ministarstva nadležnog za poslove zdravlja.</w:t>
      </w:r>
    </w:p>
    <w:p w14:paraId="0EE09BB4"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Prije izdavanja vodnih uslova, nadležni organ lokalne uprave može zahtijevati da investitor pribavi mišljenje od nadležnog organa uprave, organa državne uprave nadležnog za hidrometeorološke poslove, specijalizovane stručne ustanove, drugog državnog organa ili Odbora mjesne zajednice ako on nije investitor.</w:t>
      </w:r>
    </w:p>
    <w:p w14:paraId="59C1FB7E"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Troškove nastale u pribavljanju mišljenja iz stava 3 ovog člana dužan je da naknadi investitor.</w:t>
      </w:r>
    </w:p>
    <w:p w14:paraId="01D9E5F9" w14:textId="77777777"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15</w:t>
      </w:r>
    </w:p>
    <w:p w14:paraId="1F5822BA"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Investitor je dužan da prije početka izgradnje novih ili rekonstrukcije postojećih vodovoda pribavi vodnu saglasnost.</w:t>
      </w:r>
    </w:p>
    <w:p w14:paraId="133905ED"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Vodnu saglasnost iz stava 1 ovog člana izdaje organ koji je utvrdio vodne uslove.</w:t>
      </w:r>
    </w:p>
    <w:p w14:paraId="0DA5231A" w14:textId="77777777"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16</w:t>
      </w:r>
    </w:p>
    <w:p w14:paraId="1340534C"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Pravo stečeno na osnovu vodne saglasnosti ne može se, bez saglasnosti organa koji je vodnu saglasnost izdao, prenijeti na drugo lice.</w:t>
      </w:r>
    </w:p>
    <w:p w14:paraId="25C83C97"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U vodnoj saglasnosti određuje se rok njene važnosti, u zavisnosti od prirode, složenosti i obima izgradnje ili rekonstrukcije vodovoda.</w:t>
      </w:r>
    </w:p>
    <w:p w14:paraId="0DC92641"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Rok važenja vodne saglasnosti ne može biti duži od dvije godine od dana njenog izdavanja.</w:t>
      </w:r>
    </w:p>
    <w:p w14:paraId="78CD4455"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Izuzetno od stava 3 ovog člana, rok važenja vodne saglasnosti se može produžiti najduže na period do dvije godine, ako investitor prije isteka važnosti vodne saglasnosti pruži dokaze da je izvršio najmanje jednu trećinu radova.</w:t>
      </w:r>
    </w:p>
    <w:p w14:paraId="10D293F7" w14:textId="77777777" w:rsidR="00B055AD" w:rsidRDefault="00B055AD"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p>
    <w:p w14:paraId="75C35DF9" w14:textId="4090DF48"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lastRenderedPageBreak/>
        <w:t>Član 17</w:t>
      </w:r>
    </w:p>
    <w:p w14:paraId="62F90547"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Tehnički pregled objekta i radova iz člana 13 ove Odluke, po završetku izgradnje ili rekonstrukcije, vrši se u skladu sa zakonom kojim je uređena izgradnja objekata.</w:t>
      </w:r>
    </w:p>
    <w:p w14:paraId="1E9AC0CC" w14:textId="5B105F66" w:rsidR="008F28EE" w:rsidRPr="00B055AD" w:rsidRDefault="00F975D8" w:rsidP="00DF3427">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U komisiju za tehnički pregled objekata i radova iz stava 1 ovog člana obavezno učestvuje i lice koje odredi nadležni organ lokalne uprave za izdavanje vodnih akata za objekte i radove za koje se vrši tehnički pregled.</w:t>
      </w:r>
    </w:p>
    <w:p w14:paraId="3AA4D52D" w14:textId="3E8C11FC"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18</w:t>
      </w:r>
    </w:p>
    <w:p w14:paraId="6092F6A3"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Investitor je dužan da prije korišćenja izgrađenog vodovoda pribavi vodnu dozvolu, kojom se utvrđuje da je vodovod izgrađen u skladu sa vodnom saglasnošću, ako ovom odlukom nije drugačije propisano.</w:t>
      </w:r>
    </w:p>
    <w:p w14:paraId="010CBC83"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Vodnu dozvolu izdaje organ koji je izdao vodnu saglasnost, na osnovu izvještaja stručnog lica, komisije ili stručne organizacije koje, zavisno od složenosti vodovoda, odredi taj organ.</w:t>
      </w:r>
    </w:p>
    <w:p w14:paraId="1FB0E3C2" w14:textId="79833727" w:rsidR="000833EA" w:rsidRPr="00B055AD" w:rsidRDefault="00F975D8" w:rsidP="00B055AD">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Vodna dozvola se izdaje na određeno vrijeme, a najduže na period do 10 godina.</w:t>
      </w:r>
    </w:p>
    <w:p w14:paraId="3E26F2A5" w14:textId="4C1012DF"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19</w:t>
      </w:r>
    </w:p>
    <w:p w14:paraId="77377FCD"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Pravo stečeno na osnovu vodne dozvole ne može se prenijeti na drugog korisnika, bez saglasnosti organa koji je izdao vodnu dozvolu.</w:t>
      </w:r>
    </w:p>
    <w:p w14:paraId="272ECFD7"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Zahtjev za produženje važnosti vodne dozvole podnosi se najkasnije dva mjeseca prije isteka roka važenja vodne dozvole.</w:t>
      </w:r>
    </w:p>
    <w:p w14:paraId="49E82207"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Vodna dozvole se može izdati, odnosno njeno važenje produžiti samo pravnim licima i preduzetnicima koji imaju postavljene mjerne uređaje, odnosno koji ih uredno koriste.</w:t>
      </w:r>
    </w:p>
    <w:p w14:paraId="696E45D9" w14:textId="77777777"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20</w:t>
      </w:r>
    </w:p>
    <w:p w14:paraId="467A97D5"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Vlasnik, odnosno korisnik zemljišta može, bez vodne dozvole, ako time ne ugrožava prioritetnije pravo drugog, da za potrebe sopstvenog domaćinstva koristi:</w:t>
      </w:r>
    </w:p>
    <w:p w14:paraId="681FA5D6" w14:textId="77777777" w:rsidR="00F975D8" w:rsidRPr="00B055AD" w:rsidRDefault="00F975D8" w:rsidP="00F975D8">
      <w:pPr>
        <w:autoSpaceDE w:val="0"/>
        <w:autoSpaceDN w:val="0"/>
        <w:adjustRightInd w:val="0"/>
        <w:spacing w:before="60" w:after="60" w:line="240" w:lineRule="auto"/>
        <w:ind w:left="567" w:hanging="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 atmosfersku vodu koja se sakuplja na njegovom zemljištu;</w:t>
      </w:r>
    </w:p>
    <w:p w14:paraId="2129EC51" w14:textId="77777777" w:rsidR="00F975D8" w:rsidRPr="00B055AD" w:rsidRDefault="00F975D8" w:rsidP="00F975D8">
      <w:pPr>
        <w:autoSpaceDE w:val="0"/>
        <w:autoSpaceDN w:val="0"/>
        <w:adjustRightInd w:val="0"/>
        <w:spacing w:before="60" w:after="60" w:line="240" w:lineRule="auto"/>
        <w:ind w:left="567" w:hanging="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 vode koje izviru na tom zemljištu, ali ne otiču izvan njegove granice;</w:t>
      </w:r>
    </w:p>
    <w:p w14:paraId="605BB6A4" w14:textId="77777777" w:rsidR="00F975D8" w:rsidRPr="00B055AD" w:rsidRDefault="00F975D8" w:rsidP="00F975D8">
      <w:pPr>
        <w:autoSpaceDE w:val="0"/>
        <w:autoSpaceDN w:val="0"/>
        <w:adjustRightInd w:val="0"/>
        <w:spacing w:before="60" w:after="60" w:line="240" w:lineRule="auto"/>
        <w:ind w:left="567" w:hanging="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 podzemne vode na tom zemljištu.</w:t>
      </w:r>
    </w:p>
    <w:p w14:paraId="397A9BE7" w14:textId="77777777"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21</w:t>
      </w:r>
    </w:p>
    <w:p w14:paraId="2FBBBD18"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Pravo stečeno na osnovu izdate vodne dozvole prestaje:</w:t>
      </w:r>
    </w:p>
    <w:p w14:paraId="505202D5" w14:textId="77777777" w:rsidR="00F975D8" w:rsidRPr="00B055AD" w:rsidRDefault="00F975D8" w:rsidP="00F975D8">
      <w:pPr>
        <w:autoSpaceDE w:val="0"/>
        <w:autoSpaceDN w:val="0"/>
        <w:adjustRightInd w:val="0"/>
        <w:spacing w:before="60" w:after="60" w:line="240" w:lineRule="auto"/>
        <w:ind w:left="567" w:hanging="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1) istekom roka na koji je vodna dozvola izdata;</w:t>
      </w:r>
    </w:p>
    <w:p w14:paraId="7543794C" w14:textId="77777777" w:rsidR="00F975D8" w:rsidRPr="00B055AD" w:rsidRDefault="00F975D8" w:rsidP="00F975D8">
      <w:pPr>
        <w:autoSpaceDE w:val="0"/>
        <w:autoSpaceDN w:val="0"/>
        <w:adjustRightInd w:val="0"/>
        <w:spacing w:before="60" w:after="60" w:line="240" w:lineRule="auto"/>
        <w:ind w:left="567" w:hanging="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2) ako se imalac vodne dozvole odrekne prava iz vodne dozvole;</w:t>
      </w:r>
    </w:p>
    <w:p w14:paraId="3891433C" w14:textId="77777777" w:rsidR="00F975D8" w:rsidRPr="00B055AD" w:rsidRDefault="00F975D8" w:rsidP="00F975D8">
      <w:pPr>
        <w:autoSpaceDE w:val="0"/>
        <w:autoSpaceDN w:val="0"/>
        <w:adjustRightInd w:val="0"/>
        <w:spacing w:before="60" w:after="60" w:line="240" w:lineRule="auto"/>
        <w:ind w:left="567" w:hanging="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3) ako se pravo iz vodne dozvole ne vrši bez opravdanih razloga duže od jedne godine, odnosno kraće vrijeme u skladu sa vodnom dozvolom;</w:t>
      </w:r>
    </w:p>
    <w:p w14:paraId="37CD1A8E" w14:textId="77777777" w:rsidR="00F975D8" w:rsidRPr="00B055AD" w:rsidRDefault="00F975D8" w:rsidP="00F975D8">
      <w:pPr>
        <w:autoSpaceDE w:val="0"/>
        <w:autoSpaceDN w:val="0"/>
        <w:adjustRightInd w:val="0"/>
        <w:spacing w:before="60" w:after="60" w:line="240" w:lineRule="auto"/>
        <w:ind w:left="567" w:hanging="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4) zbog prestanka obavljanja djelatnosti za koju je vodna dozvola izdata;</w:t>
      </w:r>
    </w:p>
    <w:p w14:paraId="5280978C" w14:textId="77777777" w:rsidR="00F975D8" w:rsidRPr="00B055AD" w:rsidRDefault="00F975D8" w:rsidP="00F975D8">
      <w:pPr>
        <w:autoSpaceDE w:val="0"/>
        <w:autoSpaceDN w:val="0"/>
        <w:adjustRightInd w:val="0"/>
        <w:spacing w:before="60" w:after="60" w:line="240" w:lineRule="auto"/>
        <w:ind w:left="567" w:hanging="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5) ukoliko korisnik ne poštuje uslove određene vodnom dozvolom;</w:t>
      </w:r>
    </w:p>
    <w:p w14:paraId="2A42A729" w14:textId="77777777" w:rsidR="00F975D8" w:rsidRPr="00B055AD" w:rsidRDefault="00F975D8" w:rsidP="00F975D8">
      <w:pPr>
        <w:autoSpaceDE w:val="0"/>
        <w:autoSpaceDN w:val="0"/>
        <w:adjustRightInd w:val="0"/>
        <w:spacing w:before="60" w:after="60" w:line="240" w:lineRule="auto"/>
        <w:ind w:left="567" w:hanging="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6) brisanjem imaoca vodne dozvole iz Centralnog registra Privrednog suda.</w:t>
      </w:r>
    </w:p>
    <w:p w14:paraId="5A138671"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Rješenje o utvrđivanju prestanka prava iz stava 1 tačke 3, 4, 5 i 6 ovog člana donosi organ koji je izdao vodnu dozvolu.</w:t>
      </w:r>
    </w:p>
    <w:p w14:paraId="3A197FE2"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Protiv ovog rješenja iz stava 2 ovog člana može se izjaviti žalba glavnom administratoru.</w:t>
      </w:r>
    </w:p>
    <w:p w14:paraId="7F4BCAFA" w14:textId="77777777"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22</w:t>
      </w:r>
    </w:p>
    <w:p w14:paraId="17DBEEFE"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Radi otklanjanja opasnosti od prijetećeg ili već nastalog poremećaja u vodnom režimu, kao i radi uspostavljanja stanja u skladu sa uslovima određenim vodnom dozvolom, vodnim nalogom se utvrđuje obaveza imaoca dozvole da u određenom roku izvrši, odnosno da se uzdrži od određene djelatnosti ili radova.</w:t>
      </w:r>
    </w:p>
    <w:p w14:paraId="6B6C3CBE"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lastRenderedPageBreak/>
        <w:t>Vodni nalog izdaje organ koji je izdao vodnu dozvolu.</w:t>
      </w:r>
    </w:p>
    <w:p w14:paraId="70709999" w14:textId="0A8C9203" w:rsidR="008F28EE" w:rsidRPr="00B055AD" w:rsidRDefault="00F975D8" w:rsidP="00D446B4">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Žalba na vodni nalog ne odlaže izvršenje vodnog naloga.</w:t>
      </w:r>
    </w:p>
    <w:p w14:paraId="25B13067" w14:textId="46841A56"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2</w:t>
      </w:r>
      <w:r w:rsidR="00DB0B5E">
        <w:rPr>
          <w:rFonts w:ascii="Times New Roman" w:eastAsiaTheme="minorEastAsia" w:hAnsi="Times New Roman" w:cs="Times New Roman"/>
          <w:b/>
          <w:bCs/>
          <w:color w:val="000000"/>
          <w:sz w:val="24"/>
          <w:szCs w:val="24"/>
        </w:rPr>
        <w:t>3</w:t>
      </w:r>
    </w:p>
    <w:p w14:paraId="199AA434"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Vlasnik, odnosno korisnik zemljišta dužan je da dozvoli da preko njegovog zemljišta drugi vlasnik, odnosno korisnik izvodi radove dovođenja vode do svog zemljišta, ukoliko ne postoji cjelishodnije tehničko ili ekonomsko rješenje.</w:t>
      </w:r>
    </w:p>
    <w:p w14:paraId="14719CA1" w14:textId="7C25DABB" w:rsidR="000833EA" w:rsidRDefault="00F975D8" w:rsidP="00B055AD">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Ako zainteresovane strane iz stava 1 ovog člana ne postignu sporazum o utvrđivanju prava službenosti i o visini odgovarajuće naknade, odluku o tome donosi sud.</w:t>
      </w:r>
    </w:p>
    <w:p w14:paraId="5345301E" w14:textId="77777777" w:rsidR="00B055AD" w:rsidRPr="00B055AD" w:rsidRDefault="00B055AD" w:rsidP="00B055AD">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p>
    <w:p w14:paraId="2209806C" w14:textId="6414FE6E" w:rsidR="00F975D8" w:rsidRPr="00B055AD" w:rsidRDefault="00F975D8" w:rsidP="00F975D8">
      <w:pPr>
        <w:autoSpaceDE w:val="0"/>
        <w:autoSpaceDN w:val="0"/>
        <w:adjustRightInd w:val="0"/>
        <w:spacing w:before="200" w:after="20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III KORIŠĆENJE VODOVODA</w:t>
      </w:r>
    </w:p>
    <w:p w14:paraId="619060E9" w14:textId="1208974B"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2</w:t>
      </w:r>
      <w:r w:rsidR="00DB0B5E">
        <w:rPr>
          <w:rFonts w:ascii="Times New Roman" w:eastAsiaTheme="minorEastAsia" w:hAnsi="Times New Roman" w:cs="Times New Roman"/>
          <w:b/>
          <w:bCs/>
          <w:color w:val="000000"/>
          <w:sz w:val="24"/>
          <w:szCs w:val="24"/>
        </w:rPr>
        <w:t>4</w:t>
      </w:r>
    </w:p>
    <w:p w14:paraId="7AE2B4E4"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Voda se mora koristiti racionalno i ekonomično. Svaki korisnik je dužan da vodu koristi na način koji ne ugrožava prava drugih lica.</w:t>
      </w:r>
    </w:p>
    <w:p w14:paraId="66427E65"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Voda koja se koristi ili je namijenjena za piće mora, u pogledu kvaliteta, ispunjavati uslove utvrđene propisima.</w:t>
      </w:r>
    </w:p>
    <w:p w14:paraId="1FF7D45E"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Voda koja se koristi ili je namijenjena za piće ne može se koristiti za druge namjene na način koji bi nepovoljno uticao na potrebnu količinu i svojstva vode za piće.</w:t>
      </w:r>
    </w:p>
    <w:p w14:paraId="019ACE4D"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Snabdijevanje vodom za piće i sanitarne potrebe i napajanje stoke ima prioritet nad korišćenjem vode za ostale namjene.</w:t>
      </w:r>
    </w:p>
    <w:p w14:paraId="2AE923A2"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Korišćenje vode na području izvorišta za potrebe iz stava 4 ovog člana ima prioritet u odnosu za potrebe za vodom izvan tog područja za iste namjene, osim ako se te potrebe mogu zadovoljiti na ekonomičniji i racionalniji način.</w:t>
      </w:r>
    </w:p>
    <w:p w14:paraId="4D08D884" w14:textId="2AD69CD2"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2</w:t>
      </w:r>
      <w:r w:rsidR="00DB0B5E">
        <w:rPr>
          <w:rFonts w:ascii="Times New Roman" w:eastAsiaTheme="minorEastAsia" w:hAnsi="Times New Roman" w:cs="Times New Roman"/>
          <w:b/>
          <w:bCs/>
          <w:color w:val="000000"/>
          <w:sz w:val="24"/>
          <w:szCs w:val="24"/>
        </w:rPr>
        <w:t>5</w:t>
      </w:r>
    </w:p>
    <w:p w14:paraId="67671D0D" w14:textId="3F07C6A1"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Korišćenje vode može se privremeno ograničiti ili obustaviti u slučaju većeg oštećenja </w:t>
      </w:r>
      <w:r w:rsidR="000833EA" w:rsidRPr="00B055AD">
        <w:rPr>
          <w:rFonts w:ascii="Times New Roman" w:eastAsiaTheme="minorEastAsia" w:hAnsi="Times New Roman" w:cs="Times New Roman"/>
          <w:color w:val="000000"/>
          <w:sz w:val="24"/>
          <w:szCs w:val="24"/>
        </w:rPr>
        <w:t>v</w:t>
      </w:r>
      <w:r w:rsidRPr="00B055AD">
        <w:rPr>
          <w:rFonts w:ascii="Times New Roman" w:eastAsiaTheme="minorEastAsia" w:hAnsi="Times New Roman" w:cs="Times New Roman"/>
          <w:color w:val="000000"/>
          <w:sz w:val="24"/>
          <w:szCs w:val="24"/>
        </w:rPr>
        <w:t>odovoda, njegove rekonstrukcije, kao i u drugim slučajevima koji mogu prouzrokovati nedostatak potrebne količine vode ili ugroziti njen kvalitet.</w:t>
      </w:r>
    </w:p>
    <w:p w14:paraId="79D25CD4"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O ograničenjima iz stava 1 ovog člana odlučuje organ lokalne uprave koji je izdao vodnu dozvolu, odnosno vodnu saglasnost.</w:t>
      </w:r>
    </w:p>
    <w:p w14:paraId="16401A71" w14:textId="77777777" w:rsidR="00F975D8" w:rsidRPr="00B055AD" w:rsidRDefault="00F975D8" w:rsidP="00F975D8">
      <w:pPr>
        <w:autoSpaceDE w:val="0"/>
        <w:autoSpaceDN w:val="0"/>
        <w:adjustRightInd w:val="0"/>
        <w:spacing w:before="200" w:after="20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IV - ODRŽAVANJE I UPRAVLJANJE VODOVODOM</w:t>
      </w:r>
    </w:p>
    <w:p w14:paraId="34432A68" w14:textId="01134291"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2</w:t>
      </w:r>
      <w:r w:rsidR="00DB0B5E">
        <w:rPr>
          <w:rFonts w:ascii="Times New Roman" w:eastAsiaTheme="minorEastAsia" w:hAnsi="Times New Roman" w:cs="Times New Roman"/>
          <w:b/>
          <w:bCs/>
          <w:color w:val="000000"/>
          <w:sz w:val="24"/>
          <w:szCs w:val="24"/>
        </w:rPr>
        <w:t>6</w:t>
      </w:r>
    </w:p>
    <w:p w14:paraId="0FBEAAF4" w14:textId="4186CBE5"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Održavanje vodovoda obuhvata sve radove koji se preduzimaju u cilju obezbjeđivanja tehničke ispravnosti i redovnog funkcionisanja vodovoda i vodomjera.</w:t>
      </w:r>
    </w:p>
    <w:p w14:paraId="20B11DF2" w14:textId="70CC42EF"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Upravljanje vodovodom obuhvata praćenje stanja vodnog režima, staranje o racionalnom i ekonomičnom korišćenju vode, poštovanju propisanih prioriteta u njenom korišćenju, zaštiti izvorišta, obezbjeđivanje zdravstvene ispravnosti vode za piće, određivanju visine i naplati naknade za isporučenu vodu korisnicima, priključivanju na distributivnu mrežu, privremeno uskraćivanje korišćenja vode, raspolaganju sredstvima za održavanje </w:t>
      </w:r>
      <w:r w:rsidR="000833EA" w:rsidRPr="00B055AD">
        <w:rPr>
          <w:rFonts w:ascii="Times New Roman" w:eastAsiaTheme="minorEastAsia" w:hAnsi="Times New Roman" w:cs="Times New Roman"/>
          <w:color w:val="000000"/>
          <w:sz w:val="24"/>
          <w:szCs w:val="24"/>
        </w:rPr>
        <w:t>n</w:t>
      </w:r>
      <w:r w:rsidRPr="00B055AD">
        <w:rPr>
          <w:rFonts w:ascii="Times New Roman" w:eastAsiaTheme="minorEastAsia" w:hAnsi="Times New Roman" w:cs="Times New Roman"/>
          <w:color w:val="000000"/>
          <w:sz w:val="24"/>
          <w:szCs w:val="24"/>
        </w:rPr>
        <w:t xml:space="preserve">odovoda, rješavanje eventualnih sporova, obavještavanje nadležnog organa lokalne uprave u slučaju nekorišćenja </w:t>
      </w:r>
      <w:r w:rsidR="000833EA" w:rsidRPr="00B055AD">
        <w:rPr>
          <w:rFonts w:ascii="Times New Roman" w:eastAsiaTheme="minorEastAsia" w:hAnsi="Times New Roman" w:cs="Times New Roman"/>
          <w:color w:val="000000"/>
          <w:sz w:val="24"/>
          <w:szCs w:val="24"/>
        </w:rPr>
        <w:t>v</w:t>
      </w:r>
      <w:r w:rsidRPr="00B055AD">
        <w:rPr>
          <w:rFonts w:ascii="Times New Roman" w:eastAsiaTheme="minorEastAsia" w:hAnsi="Times New Roman" w:cs="Times New Roman"/>
          <w:color w:val="000000"/>
          <w:sz w:val="24"/>
          <w:szCs w:val="24"/>
        </w:rPr>
        <w:t xml:space="preserve">odovoda na propisani način radi preduzimanja odgovarajućih mjera iz njegove nadležnosti, kao i drugi poslovi koji se odnose na upravljanje </w:t>
      </w:r>
      <w:r w:rsidR="00DB0B5E">
        <w:rPr>
          <w:rFonts w:ascii="Times New Roman" w:eastAsiaTheme="minorEastAsia" w:hAnsi="Times New Roman" w:cs="Times New Roman"/>
          <w:color w:val="000000"/>
          <w:sz w:val="24"/>
          <w:szCs w:val="24"/>
        </w:rPr>
        <w:t>v</w:t>
      </w:r>
      <w:r w:rsidRPr="00B055AD">
        <w:rPr>
          <w:rFonts w:ascii="Times New Roman" w:eastAsiaTheme="minorEastAsia" w:hAnsi="Times New Roman" w:cs="Times New Roman"/>
          <w:color w:val="000000"/>
          <w:sz w:val="24"/>
          <w:szCs w:val="24"/>
        </w:rPr>
        <w:t>odovodom.</w:t>
      </w:r>
    </w:p>
    <w:p w14:paraId="45D69572" w14:textId="62372107"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2</w:t>
      </w:r>
      <w:r w:rsidR="00DB0B5E">
        <w:rPr>
          <w:rFonts w:ascii="Times New Roman" w:eastAsiaTheme="minorEastAsia" w:hAnsi="Times New Roman" w:cs="Times New Roman"/>
          <w:b/>
          <w:bCs/>
          <w:color w:val="000000"/>
          <w:sz w:val="24"/>
          <w:szCs w:val="24"/>
        </w:rPr>
        <w:t>7</w:t>
      </w:r>
    </w:p>
    <w:p w14:paraId="543009A9"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Poslove održavanje i upravljanja vodovodom vrši Investitor, odnosno lice koje on ovlasti, u skladu sa izdatim vodnim aktima i ovom odlukom.</w:t>
      </w:r>
    </w:p>
    <w:p w14:paraId="5E7292A2" w14:textId="6C702824" w:rsidR="008F28EE" w:rsidRPr="00B055AD" w:rsidRDefault="00F975D8" w:rsidP="008F28EE">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lastRenderedPageBreak/>
        <w:t>Za seoske vodovode koji su napravljeni prije stupanja na snagu ove Odluke, a za koje se investitor ne može identifikovati korisnici vodovoda su dužni u roku 6 mjeseci da imenuju Odbor koji će se brinuti o održavanju i upravljanju vodovodom.</w:t>
      </w:r>
    </w:p>
    <w:p w14:paraId="68DBE687" w14:textId="51B0CDEA"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2</w:t>
      </w:r>
      <w:r w:rsidR="00DB0B5E">
        <w:rPr>
          <w:rFonts w:ascii="Times New Roman" w:eastAsiaTheme="minorEastAsia" w:hAnsi="Times New Roman" w:cs="Times New Roman"/>
          <w:b/>
          <w:bCs/>
          <w:color w:val="000000"/>
          <w:sz w:val="24"/>
          <w:szCs w:val="24"/>
        </w:rPr>
        <w:t>8</w:t>
      </w:r>
    </w:p>
    <w:p w14:paraId="5727C306"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Korisnici vodovoda su dužni da srazmjerno snose troškove njegovog korišćenja i održavanja.</w:t>
      </w:r>
    </w:p>
    <w:p w14:paraId="2B71B24B"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Visinu naknade za korišćenje i održavanje vodovoda, način obračuna i postupak naplate, utvrđuje investitor.</w:t>
      </w:r>
    </w:p>
    <w:p w14:paraId="43D1BD6A"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Naknada iz stava 2 ovog člana se plaća prema utrošenoj količini vode koja se utvrđuje očitavanjem vodomjera.</w:t>
      </w:r>
    </w:p>
    <w:p w14:paraId="605C6100"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Korisnici vodovoda na seoskom području su dužni u roku 6 mjeseci od dana stupanja na snagu ove Odluke da ugrade vodomjere.</w:t>
      </w:r>
    </w:p>
    <w:p w14:paraId="53022081"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Ukoliko vodomjeri nijesu ugrađeni, naknada se utvrđuje u paušalnom iznosu, koji je trostruko veći od iznosa obračunatog za prosječnu potrošnju vode po cijeni m</w:t>
      </w:r>
      <w:r w:rsidRPr="00B055AD">
        <w:rPr>
          <w:rFonts w:ascii="Times New Roman" w:eastAsiaTheme="minorEastAsia" w:hAnsi="Times New Roman" w:cs="Times New Roman"/>
          <w:color w:val="000000"/>
          <w:sz w:val="24"/>
          <w:szCs w:val="24"/>
          <w:vertAlign w:val="superscript"/>
        </w:rPr>
        <w:t>3</w:t>
      </w:r>
      <w:r w:rsidRPr="00B055AD">
        <w:rPr>
          <w:rFonts w:ascii="Times New Roman" w:eastAsiaTheme="minorEastAsia" w:hAnsi="Times New Roman" w:cs="Times New Roman"/>
          <w:color w:val="000000"/>
          <w:sz w:val="24"/>
          <w:szCs w:val="24"/>
        </w:rPr>
        <w:t xml:space="preserve"> vode na području naselja Šavnik.</w:t>
      </w:r>
    </w:p>
    <w:p w14:paraId="13A5D719"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Korisnici seoskih vodovoda, koji koriste pumpe za izbacivanje vode u bazen, uz naknadu za utrošenu količinu vode srazmjerno plaćaju i utrošak električne struje potrošene za rad pumpe.</w:t>
      </w:r>
    </w:p>
    <w:p w14:paraId="5C399294" w14:textId="30D1A109"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 xml:space="preserve">Član </w:t>
      </w:r>
      <w:r w:rsidR="00DB0B5E">
        <w:rPr>
          <w:rFonts w:ascii="Times New Roman" w:eastAsiaTheme="minorEastAsia" w:hAnsi="Times New Roman" w:cs="Times New Roman"/>
          <w:b/>
          <w:bCs/>
          <w:color w:val="000000"/>
          <w:sz w:val="24"/>
          <w:szCs w:val="24"/>
        </w:rPr>
        <w:t>29</w:t>
      </w:r>
    </w:p>
    <w:p w14:paraId="27B90FF5"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Sredstva prikupljena na način određen članom 29 ove Odluke koriste se isključivo za održavanje, sanaciju ili rekonstrukciju objekata za vodosnabdijevanje.</w:t>
      </w:r>
    </w:p>
    <w:p w14:paraId="01A5FBD4" w14:textId="3E26C30C"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3</w:t>
      </w:r>
      <w:r w:rsidR="00DB0B5E">
        <w:rPr>
          <w:rFonts w:ascii="Times New Roman" w:eastAsiaTheme="minorEastAsia" w:hAnsi="Times New Roman" w:cs="Times New Roman"/>
          <w:b/>
          <w:bCs/>
          <w:color w:val="000000"/>
          <w:sz w:val="24"/>
          <w:szCs w:val="24"/>
        </w:rPr>
        <w:t>0</w:t>
      </w:r>
    </w:p>
    <w:p w14:paraId="57BAB4FA"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Za vršenje popravki na vodovodu, priključku i vodomjeru, nije potrebna saglasnost vlasnika nepokretnosti, ali je Investitor dužan da ga o namjeravanim radovima prethodno obavijesti, a ako se radi o izuzetno hitnim slučajevima Investitor ima pravo da odmah otpočne sa radovima, a vlasnika obavijesti u toku radova ili po njihovom završetku, prema mogućnostima.</w:t>
      </w:r>
    </w:p>
    <w:p w14:paraId="30BDC72B" w14:textId="35D97A48"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3</w:t>
      </w:r>
      <w:r w:rsidR="00DB0B5E">
        <w:rPr>
          <w:rFonts w:ascii="Times New Roman" w:eastAsiaTheme="minorEastAsia" w:hAnsi="Times New Roman" w:cs="Times New Roman"/>
          <w:b/>
          <w:bCs/>
          <w:color w:val="000000"/>
          <w:sz w:val="24"/>
          <w:szCs w:val="24"/>
        </w:rPr>
        <w:t>1</w:t>
      </w:r>
    </w:p>
    <w:p w14:paraId="7B8E9495"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Zabranjeno je bez saglasnosti Investitora odnosno lica koje on ovlasti, vršiti bilo kakve popravke ili izmjene na vodovodu, priključku, distributivnoj mreži i vodomjeru.</w:t>
      </w:r>
    </w:p>
    <w:p w14:paraId="27E721C6" w14:textId="4D9AF9AD"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3</w:t>
      </w:r>
      <w:r w:rsidR="00DB0B5E">
        <w:rPr>
          <w:rFonts w:ascii="Times New Roman" w:eastAsiaTheme="minorEastAsia" w:hAnsi="Times New Roman" w:cs="Times New Roman"/>
          <w:b/>
          <w:bCs/>
          <w:color w:val="000000"/>
          <w:sz w:val="24"/>
          <w:szCs w:val="24"/>
        </w:rPr>
        <w:t>2</w:t>
      </w:r>
    </w:p>
    <w:p w14:paraId="69077654"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Investitor odnosno lice koje je on ovlastio, može korisniku privremeno uskratiti korišćenje vode ukoliko odbije da učestvuje u izgradnji ili rekonstrukciji vodovoda, priključka na distributivnu mrežu ili ukoliko ne plati naknadu za korišćenje i održavanje vodovoda dva puta uzastopno.</w:t>
      </w:r>
    </w:p>
    <w:p w14:paraId="5E5366B4" w14:textId="5A1515BF"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3</w:t>
      </w:r>
      <w:r w:rsidR="00DB0B5E">
        <w:rPr>
          <w:rFonts w:ascii="Times New Roman" w:eastAsiaTheme="minorEastAsia" w:hAnsi="Times New Roman" w:cs="Times New Roman"/>
          <w:b/>
          <w:bCs/>
          <w:color w:val="000000"/>
          <w:sz w:val="24"/>
          <w:szCs w:val="24"/>
        </w:rPr>
        <w:t>3</w:t>
      </w:r>
    </w:p>
    <w:p w14:paraId="0E1333CB" w14:textId="16F73713" w:rsidR="00B055AD" w:rsidRDefault="00F975D8" w:rsidP="00DB0B5E">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Sredstva za izgradnju, rekonstrukciju, korišćenje i održavanje vodovoda se obezbjeđuju iz sredstava koje obezbijede Investitor i korisnici, naknade za korišćenje i održavanje vodovoda, budžeta Opštine i drugih izvora u skladu sa zakonom.</w:t>
      </w:r>
    </w:p>
    <w:p w14:paraId="25088462" w14:textId="77777777" w:rsidR="00DB0B5E" w:rsidRPr="00DB0B5E" w:rsidRDefault="00DB0B5E" w:rsidP="00DB0B5E">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p>
    <w:p w14:paraId="225FAFCA" w14:textId="12562697" w:rsidR="00F975D8" w:rsidRPr="00B055AD" w:rsidRDefault="00F975D8" w:rsidP="00F975D8">
      <w:pPr>
        <w:autoSpaceDE w:val="0"/>
        <w:autoSpaceDN w:val="0"/>
        <w:adjustRightInd w:val="0"/>
        <w:spacing w:before="200" w:after="20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V - NADZOR</w:t>
      </w:r>
    </w:p>
    <w:p w14:paraId="4BE7AD47" w14:textId="60D7E968"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3</w:t>
      </w:r>
      <w:r w:rsidR="00DB0B5E">
        <w:rPr>
          <w:rFonts w:ascii="Times New Roman" w:eastAsiaTheme="minorEastAsia" w:hAnsi="Times New Roman" w:cs="Times New Roman"/>
          <w:b/>
          <w:bCs/>
          <w:color w:val="000000"/>
          <w:sz w:val="24"/>
          <w:szCs w:val="24"/>
        </w:rPr>
        <w:t>4</w:t>
      </w:r>
    </w:p>
    <w:p w14:paraId="596CB121" w14:textId="77777777" w:rsidR="00B055AD" w:rsidRPr="00B055AD" w:rsidRDefault="00B055AD" w:rsidP="00B055AD">
      <w:pPr>
        <w:autoSpaceDE w:val="0"/>
        <w:autoSpaceDN w:val="0"/>
        <w:adjustRightInd w:val="0"/>
        <w:spacing w:after="0" w:line="240" w:lineRule="auto"/>
        <w:jc w:val="both"/>
        <w:rPr>
          <w:rFonts w:ascii="Times New Roman" w:hAnsi="Times New Roman" w:cs="Times New Roman"/>
          <w:sz w:val="24"/>
          <w:szCs w:val="24"/>
        </w:rPr>
      </w:pPr>
      <w:r w:rsidRPr="00B055AD">
        <w:rPr>
          <w:rFonts w:ascii="Times New Roman" w:hAnsi="Times New Roman" w:cs="Times New Roman"/>
          <w:sz w:val="24"/>
          <w:szCs w:val="24"/>
        </w:rPr>
        <w:t>Nadzor nad sprovođenjem ove odluke vrši nadležni organ lokalne uprave.</w:t>
      </w:r>
    </w:p>
    <w:p w14:paraId="39D420FF" w14:textId="77777777" w:rsidR="00B055AD" w:rsidRPr="00B055AD" w:rsidRDefault="00B055AD" w:rsidP="00B055AD">
      <w:pPr>
        <w:autoSpaceDE w:val="0"/>
        <w:autoSpaceDN w:val="0"/>
        <w:adjustRightInd w:val="0"/>
        <w:spacing w:after="0" w:line="240" w:lineRule="auto"/>
        <w:jc w:val="both"/>
        <w:rPr>
          <w:rFonts w:ascii="Times New Roman" w:hAnsi="Times New Roman" w:cs="Times New Roman"/>
          <w:sz w:val="24"/>
          <w:szCs w:val="24"/>
        </w:rPr>
      </w:pPr>
      <w:r w:rsidRPr="00B055AD">
        <w:rPr>
          <w:rFonts w:ascii="Times New Roman" w:hAnsi="Times New Roman" w:cs="Times New Roman"/>
          <w:sz w:val="24"/>
          <w:szCs w:val="24"/>
        </w:rPr>
        <w:t>Inspekcijski nadzor nad sprovođenjem ove Odluke vrši Komunalna ispekcija.</w:t>
      </w:r>
    </w:p>
    <w:p w14:paraId="1A02A098" w14:textId="77777777" w:rsidR="00B055AD" w:rsidRPr="00B055AD" w:rsidRDefault="00B055AD" w:rsidP="00B055AD">
      <w:pPr>
        <w:autoSpaceDE w:val="0"/>
        <w:autoSpaceDN w:val="0"/>
        <w:adjustRightInd w:val="0"/>
        <w:spacing w:after="0" w:line="240" w:lineRule="auto"/>
        <w:jc w:val="both"/>
        <w:rPr>
          <w:rFonts w:ascii="Times New Roman" w:hAnsi="Times New Roman" w:cs="Times New Roman"/>
          <w:sz w:val="24"/>
          <w:szCs w:val="24"/>
        </w:rPr>
      </w:pPr>
      <w:r w:rsidRPr="00B055AD">
        <w:rPr>
          <w:rFonts w:ascii="Times New Roman" w:hAnsi="Times New Roman" w:cs="Times New Roman"/>
          <w:sz w:val="24"/>
          <w:szCs w:val="24"/>
        </w:rPr>
        <w:t>Komunalni nadzor vrši Komunalna policija.</w:t>
      </w:r>
    </w:p>
    <w:p w14:paraId="1AB57297"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p>
    <w:p w14:paraId="575A37E1" w14:textId="77777777" w:rsidR="00F975D8" w:rsidRPr="00B055AD" w:rsidRDefault="00F975D8" w:rsidP="00F975D8">
      <w:pPr>
        <w:autoSpaceDE w:val="0"/>
        <w:autoSpaceDN w:val="0"/>
        <w:adjustRightInd w:val="0"/>
        <w:spacing w:before="200" w:after="20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lastRenderedPageBreak/>
        <w:t>VII - PRELAZNE I ZAVRŠNE ODREDBE</w:t>
      </w:r>
    </w:p>
    <w:p w14:paraId="3B1E8FF3" w14:textId="76413520"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3</w:t>
      </w:r>
      <w:r w:rsidR="00DB0B5E">
        <w:rPr>
          <w:rFonts w:ascii="Times New Roman" w:eastAsiaTheme="minorEastAsia" w:hAnsi="Times New Roman" w:cs="Times New Roman"/>
          <w:b/>
          <w:bCs/>
          <w:color w:val="000000"/>
          <w:sz w:val="24"/>
          <w:szCs w:val="24"/>
        </w:rPr>
        <w:t>5</w:t>
      </w:r>
    </w:p>
    <w:p w14:paraId="1E85359F"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Zahtjevi za izdavanje vodnih akata podnijeti do dana stupanja na snagu ove odluke rješavaće se po odredbama ove Odluke.</w:t>
      </w:r>
    </w:p>
    <w:p w14:paraId="7766CE27" w14:textId="1DCE0AB1" w:rsidR="00F975D8" w:rsidRPr="00B055AD" w:rsidRDefault="00F975D8" w:rsidP="00F975D8">
      <w:pPr>
        <w:autoSpaceDE w:val="0"/>
        <w:autoSpaceDN w:val="0"/>
        <w:adjustRightInd w:val="0"/>
        <w:spacing w:before="20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Član 3</w:t>
      </w:r>
      <w:r w:rsidR="00DB0B5E">
        <w:rPr>
          <w:rFonts w:ascii="Times New Roman" w:eastAsiaTheme="minorEastAsia" w:hAnsi="Times New Roman" w:cs="Times New Roman"/>
          <w:b/>
          <w:bCs/>
          <w:color w:val="000000"/>
          <w:sz w:val="24"/>
          <w:szCs w:val="24"/>
        </w:rPr>
        <w:t>6</w:t>
      </w:r>
    </w:p>
    <w:p w14:paraId="3DFFB39E"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Odluka stupa na snagu osmog dana od dana objavljivanja u "Sl. listu CG - opštinski propisi".</w:t>
      </w:r>
    </w:p>
    <w:p w14:paraId="159A7B35" w14:textId="11B6AA6C" w:rsidR="00F975D8"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p>
    <w:p w14:paraId="27B4A323" w14:textId="77777777" w:rsidR="00B055AD" w:rsidRPr="00B055AD" w:rsidRDefault="00B055AD"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p>
    <w:p w14:paraId="62756CAE" w14:textId="77777777" w:rsidR="00F975D8" w:rsidRPr="00B055AD" w:rsidRDefault="00F975D8" w:rsidP="00F975D8">
      <w:pPr>
        <w:autoSpaceDE w:val="0"/>
        <w:autoSpaceDN w:val="0"/>
        <w:adjustRightInd w:val="0"/>
        <w:spacing w:before="60" w:after="60" w:line="240" w:lineRule="auto"/>
        <w:ind w:firstLine="283"/>
        <w:jc w:val="both"/>
        <w:rPr>
          <w:rFonts w:ascii="Times New Roman" w:eastAsiaTheme="minorEastAsia" w:hAnsi="Times New Roman" w:cs="Times New Roman"/>
          <w:color w:val="000000"/>
          <w:sz w:val="24"/>
          <w:szCs w:val="24"/>
        </w:rPr>
      </w:pPr>
    </w:p>
    <w:p w14:paraId="4DD7338A" w14:textId="77777777" w:rsidR="00F975D8" w:rsidRPr="00B055AD" w:rsidRDefault="00F975D8" w:rsidP="00F975D8">
      <w:pPr>
        <w:autoSpaceDE w:val="0"/>
        <w:autoSpaceDN w:val="0"/>
        <w:adjustRightInd w:val="0"/>
        <w:spacing w:before="60" w:after="60" w:line="240" w:lineRule="auto"/>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Broj: 01-_______</w:t>
      </w:r>
    </w:p>
    <w:p w14:paraId="53E1174A" w14:textId="57E34E81" w:rsidR="00F975D8" w:rsidRDefault="00F975D8" w:rsidP="00F975D8">
      <w:pPr>
        <w:autoSpaceDE w:val="0"/>
        <w:autoSpaceDN w:val="0"/>
        <w:adjustRightInd w:val="0"/>
        <w:spacing w:before="60" w:after="60" w:line="240" w:lineRule="auto"/>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 xml:space="preserve">    Šavnik, ________.2020. godine</w:t>
      </w:r>
    </w:p>
    <w:p w14:paraId="46478E11" w14:textId="42220EE6" w:rsidR="00B055AD" w:rsidRDefault="00B055AD" w:rsidP="00F975D8">
      <w:pPr>
        <w:autoSpaceDE w:val="0"/>
        <w:autoSpaceDN w:val="0"/>
        <w:adjustRightInd w:val="0"/>
        <w:spacing w:before="60" w:after="60" w:line="240" w:lineRule="auto"/>
        <w:rPr>
          <w:rFonts w:ascii="Times New Roman" w:eastAsiaTheme="minorEastAsia" w:hAnsi="Times New Roman" w:cs="Times New Roman"/>
          <w:color w:val="000000"/>
          <w:sz w:val="24"/>
          <w:szCs w:val="24"/>
        </w:rPr>
      </w:pPr>
    </w:p>
    <w:p w14:paraId="2FA25689" w14:textId="77777777" w:rsidR="00B055AD" w:rsidRPr="00B055AD" w:rsidRDefault="00B055AD" w:rsidP="00F975D8">
      <w:pPr>
        <w:autoSpaceDE w:val="0"/>
        <w:autoSpaceDN w:val="0"/>
        <w:adjustRightInd w:val="0"/>
        <w:spacing w:before="60" w:after="60" w:line="240" w:lineRule="auto"/>
        <w:rPr>
          <w:rFonts w:ascii="Times New Roman" w:eastAsiaTheme="minorEastAsia" w:hAnsi="Times New Roman" w:cs="Times New Roman"/>
          <w:color w:val="000000"/>
          <w:sz w:val="24"/>
          <w:szCs w:val="24"/>
        </w:rPr>
      </w:pPr>
    </w:p>
    <w:p w14:paraId="7D4749C5" w14:textId="77777777" w:rsidR="00F975D8" w:rsidRPr="00B055AD" w:rsidRDefault="00F975D8" w:rsidP="00F975D8">
      <w:pPr>
        <w:autoSpaceDE w:val="0"/>
        <w:autoSpaceDN w:val="0"/>
        <w:adjustRightInd w:val="0"/>
        <w:spacing w:before="6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SKUPŠTINA OPŠTINE ŠAVNIK</w:t>
      </w:r>
    </w:p>
    <w:p w14:paraId="32E60D3E" w14:textId="77777777" w:rsidR="00F975D8" w:rsidRPr="00B055AD" w:rsidRDefault="00F975D8" w:rsidP="00F975D8">
      <w:pPr>
        <w:autoSpaceDE w:val="0"/>
        <w:autoSpaceDN w:val="0"/>
        <w:adjustRightInd w:val="0"/>
        <w:spacing w:before="60" w:after="60" w:line="240" w:lineRule="auto"/>
        <w:jc w:val="center"/>
        <w:rPr>
          <w:rFonts w:ascii="Times New Roman" w:eastAsiaTheme="minorEastAsia" w:hAnsi="Times New Roman" w:cs="Times New Roman"/>
          <w:color w:val="000000"/>
          <w:sz w:val="24"/>
          <w:szCs w:val="24"/>
        </w:rPr>
      </w:pPr>
      <w:r w:rsidRPr="00B055AD">
        <w:rPr>
          <w:rFonts w:ascii="Times New Roman" w:eastAsiaTheme="minorEastAsia" w:hAnsi="Times New Roman" w:cs="Times New Roman"/>
          <w:color w:val="000000"/>
          <w:sz w:val="24"/>
          <w:szCs w:val="24"/>
        </w:rPr>
        <w:t>Predsjednik,</w:t>
      </w:r>
    </w:p>
    <w:p w14:paraId="3E96D4F9" w14:textId="77777777" w:rsidR="00F975D8" w:rsidRPr="00B055AD" w:rsidRDefault="00F975D8" w:rsidP="00F975D8">
      <w:pPr>
        <w:autoSpaceDE w:val="0"/>
        <w:autoSpaceDN w:val="0"/>
        <w:adjustRightInd w:val="0"/>
        <w:spacing w:before="60" w:after="60" w:line="240" w:lineRule="auto"/>
        <w:jc w:val="center"/>
        <w:rPr>
          <w:rFonts w:ascii="Times New Roman" w:eastAsiaTheme="minorEastAsia" w:hAnsi="Times New Roman" w:cs="Times New Roman"/>
          <w:b/>
          <w:bCs/>
          <w:color w:val="000000"/>
          <w:sz w:val="24"/>
          <w:szCs w:val="24"/>
        </w:rPr>
      </w:pPr>
      <w:r w:rsidRPr="00B055AD">
        <w:rPr>
          <w:rFonts w:ascii="Times New Roman" w:eastAsiaTheme="minorEastAsia" w:hAnsi="Times New Roman" w:cs="Times New Roman"/>
          <w:b/>
          <w:bCs/>
          <w:color w:val="000000"/>
          <w:sz w:val="24"/>
          <w:szCs w:val="24"/>
        </w:rPr>
        <w:t>mr Jugoslav Jakić s.r.</w:t>
      </w:r>
    </w:p>
    <w:sectPr w:rsidR="00F975D8" w:rsidRPr="00B055AD" w:rsidSect="00DF3427">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40"/>
    <w:rsid w:val="000833EA"/>
    <w:rsid w:val="004F0DE8"/>
    <w:rsid w:val="00594EAE"/>
    <w:rsid w:val="00662640"/>
    <w:rsid w:val="008F28EE"/>
    <w:rsid w:val="00B055AD"/>
    <w:rsid w:val="00BC6A17"/>
    <w:rsid w:val="00CF3862"/>
    <w:rsid w:val="00D446B4"/>
    <w:rsid w:val="00DB0B5E"/>
    <w:rsid w:val="00DF3427"/>
    <w:rsid w:val="00F9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A61D"/>
  <w15:chartTrackingRefBased/>
  <w15:docId w15:val="{A7932ED8-4DCB-4BCD-9B65-407FC0CA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1X">
    <w:name w:val="N01X"/>
    <w:basedOn w:val="Normal"/>
    <w:uiPriority w:val="99"/>
    <w:rsid w:val="00F975D8"/>
    <w:pPr>
      <w:autoSpaceDE w:val="0"/>
      <w:autoSpaceDN w:val="0"/>
      <w:adjustRightInd w:val="0"/>
      <w:spacing w:before="200" w:after="200" w:line="240" w:lineRule="auto"/>
      <w:jc w:val="center"/>
    </w:pPr>
    <w:rPr>
      <w:rFonts w:ascii="Times New Roman" w:eastAsiaTheme="minorEastAsia" w:hAnsi="Times New Roman" w:cs="Times New Roman"/>
      <w:b/>
      <w:bCs/>
      <w:color w:val="000000"/>
      <w:sz w:val="24"/>
      <w:szCs w:val="24"/>
    </w:rPr>
  </w:style>
  <w:style w:type="paragraph" w:customStyle="1" w:styleId="C30X">
    <w:name w:val="C30X"/>
    <w:basedOn w:val="Normal"/>
    <w:uiPriority w:val="99"/>
    <w:rsid w:val="00F975D8"/>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T30X">
    <w:name w:val="T30X"/>
    <w:basedOn w:val="Normal"/>
    <w:uiPriority w:val="99"/>
    <w:rsid w:val="00F975D8"/>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2300</Words>
  <Characters>13111</Characters>
  <Application>Microsoft Office Word</Application>
  <DocSecurity>0</DocSecurity>
  <Lines>109</Lines>
  <Paragraphs>30</Paragraphs>
  <ScaleCrop>false</ScaleCrop>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2020-11-11T13:13:00Z</dcterms:created>
  <dcterms:modified xsi:type="dcterms:W3CDTF">2020-11-13T11:45:00Z</dcterms:modified>
</cp:coreProperties>
</file>