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AF514" w14:textId="3F453661" w:rsidR="00C54FD0" w:rsidRDefault="004E216D" w:rsidP="00310383">
      <w:r w:rsidRPr="004E216D">
        <w:rPr>
          <w:noProof/>
          <w:lang w:val="en-US" w:eastAsia="en-US"/>
        </w:rPr>
        <w:drawing>
          <wp:inline distT="0" distB="0" distL="0" distR="0" wp14:anchorId="5D43F28A" wp14:editId="4ECB69FC">
            <wp:extent cx="6184990" cy="8786306"/>
            <wp:effectExtent l="0" t="0" r="0" b="254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9901" cy="87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4166" w14:textId="4E6FBE9F" w:rsidR="00605DDB" w:rsidRDefault="00605DDB"/>
    <w:p w14:paraId="2FF0A810" w14:textId="3E6C4089" w:rsidR="00605DDB" w:rsidRDefault="00605DDB"/>
    <w:p w14:paraId="59F48FA0" w14:textId="1636CE63" w:rsidR="00605DDB" w:rsidRDefault="00605DDB"/>
    <w:p w14:paraId="4F985699" w14:textId="223F12FC" w:rsidR="00605DDB" w:rsidRDefault="00605DDB"/>
    <w:p w14:paraId="46AF5D4C" w14:textId="509B0AA5" w:rsidR="00605DDB" w:rsidRDefault="00605DDB"/>
    <w:p w14:paraId="66F43434" w14:textId="4183AE0B" w:rsidR="00605DDB" w:rsidRDefault="00605DDB"/>
    <w:p w14:paraId="73B8BF33" w14:textId="3D9493C0" w:rsidR="00605DDB" w:rsidRDefault="00605DDB" w:rsidP="00605DDB">
      <w:pPr>
        <w:jc w:val="center"/>
        <w:rPr>
          <w:rFonts w:ascii="Cambria" w:hAnsi="Cambria"/>
          <w:sz w:val="32"/>
          <w:szCs w:val="32"/>
          <w:lang w:val="hr-HR"/>
        </w:rPr>
      </w:pPr>
      <w:r>
        <w:rPr>
          <w:rFonts w:ascii="Cambria" w:hAnsi="Cambria"/>
          <w:sz w:val="32"/>
          <w:szCs w:val="32"/>
          <w:lang w:val="hr-HR"/>
        </w:rPr>
        <w:t xml:space="preserve">NACRT LOKALNOG AKCIONOG PLANA ZA RODNU RAVNOPRAVNOST </w:t>
      </w:r>
    </w:p>
    <w:p w14:paraId="3121832A" w14:textId="54D1E820" w:rsidR="00605DDB" w:rsidRDefault="00605DDB" w:rsidP="00605DDB">
      <w:pPr>
        <w:jc w:val="center"/>
        <w:rPr>
          <w:rFonts w:ascii="Cambria" w:hAnsi="Cambria"/>
          <w:sz w:val="32"/>
          <w:szCs w:val="32"/>
          <w:lang w:val="hr-HR"/>
        </w:rPr>
      </w:pPr>
      <w:r>
        <w:rPr>
          <w:rFonts w:ascii="Cambria" w:hAnsi="Cambria"/>
          <w:sz w:val="32"/>
          <w:szCs w:val="32"/>
          <w:lang w:val="hr-HR"/>
        </w:rPr>
        <w:t>2022-2025.</w:t>
      </w:r>
    </w:p>
    <w:p w14:paraId="13C2EC1E" w14:textId="4D031796" w:rsidR="00605DDB" w:rsidRDefault="006D7751" w:rsidP="00605DDB">
      <w:pPr>
        <w:jc w:val="center"/>
        <w:rPr>
          <w:rFonts w:ascii="Cambria" w:hAnsi="Cambria"/>
          <w:sz w:val="32"/>
          <w:szCs w:val="32"/>
          <w:lang w:val="hr-HR"/>
        </w:rPr>
      </w:pPr>
      <w:r>
        <w:rPr>
          <w:rFonts w:ascii="Cambria" w:hAnsi="Cambria"/>
          <w:sz w:val="32"/>
          <w:szCs w:val="32"/>
          <w:lang w:val="hr-HR"/>
        </w:rPr>
        <w:t>SA AKCIONIM PLANOM 2022 -</w:t>
      </w:r>
      <w:r w:rsidR="00605DDB">
        <w:rPr>
          <w:rFonts w:ascii="Cambria" w:hAnsi="Cambria"/>
          <w:sz w:val="32"/>
          <w:szCs w:val="32"/>
          <w:lang w:val="hr-HR"/>
        </w:rPr>
        <w:t xml:space="preserve"> 2023.</w:t>
      </w:r>
    </w:p>
    <w:p w14:paraId="3EB7486E" w14:textId="18626886" w:rsidR="00605DDB" w:rsidRDefault="00605DDB" w:rsidP="00605DDB">
      <w:pPr>
        <w:jc w:val="center"/>
        <w:rPr>
          <w:rFonts w:ascii="Cambria" w:hAnsi="Cambria"/>
          <w:sz w:val="32"/>
          <w:szCs w:val="32"/>
          <w:lang w:val="hr-HR"/>
        </w:rPr>
      </w:pPr>
    </w:p>
    <w:p w14:paraId="01D0BE5D" w14:textId="667C4778" w:rsidR="00605DDB" w:rsidRDefault="00605DDB" w:rsidP="00874037">
      <w:pPr>
        <w:rPr>
          <w:rFonts w:ascii="Cambria" w:hAnsi="Cambria"/>
          <w:sz w:val="32"/>
          <w:szCs w:val="32"/>
          <w:lang w:val="hr-HR"/>
        </w:rPr>
      </w:pPr>
    </w:p>
    <w:p w14:paraId="48CEB4BD" w14:textId="3CF890F3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26DD8F66" w14:textId="1CD2FCB8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6535EF51" w14:textId="612AD369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42FD4CF2" w14:textId="0A7DA5AD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11499573" w14:textId="4EF707B6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75EFAE06" w14:textId="06F42561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5F4A9DD4" w14:textId="77777777" w:rsidR="004E216D" w:rsidRDefault="004E216D" w:rsidP="00874037">
      <w:pPr>
        <w:rPr>
          <w:rFonts w:ascii="Cambria" w:hAnsi="Cambria"/>
          <w:sz w:val="32"/>
          <w:szCs w:val="32"/>
          <w:lang w:val="hr-HR"/>
        </w:rPr>
      </w:pPr>
    </w:p>
    <w:p w14:paraId="4D2666B9" w14:textId="77777777" w:rsidR="00605DDB" w:rsidRDefault="00605DDB" w:rsidP="00605DDB">
      <w:pPr>
        <w:autoSpaceDE w:val="0"/>
        <w:autoSpaceDN w:val="0"/>
        <w:adjustRightInd w:val="0"/>
        <w:spacing w:before="4" w:line="150" w:lineRule="exact"/>
        <w:rPr>
          <w:sz w:val="15"/>
          <w:szCs w:val="15"/>
          <w:lang w:val="en-GB"/>
        </w:rPr>
      </w:pPr>
    </w:p>
    <w:p w14:paraId="7C22C50F" w14:textId="7958642B" w:rsidR="00605DDB" w:rsidRPr="00874037" w:rsidRDefault="00605DDB" w:rsidP="00874037">
      <w:pPr>
        <w:autoSpaceDE w:val="0"/>
        <w:autoSpaceDN w:val="0"/>
        <w:adjustRightInd w:val="0"/>
        <w:ind w:right="-20"/>
        <w:jc w:val="center"/>
        <w:rPr>
          <w:lang w:val="en-GB"/>
        </w:rPr>
      </w:pPr>
      <w:r>
        <w:rPr>
          <w:noProof/>
          <w:sz w:val="15"/>
          <w:szCs w:val="15"/>
          <w:lang w:val="en-US" w:eastAsia="en-US"/>
        </w:rPr>
        <w:drawing>
          <wp:inline distT="0" distB="0" distL="0" distR="0" wp14:anchorId="12A7DF18" wp14:editId="7913393B">
            <wp:extent cx="1466466" cy="1613140"/>
            <wp:effectExtent l="0" t="0" r="6985" b="0"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D123" w14:textId="167FFF30" w:rsidR="00605DDB" w:rsidRDefault="00605DDB" w:rsidP="00605DDB">
      <w:pPr>
        <w:jc w:val="center"/>
        <w:rPr>
          <w:rFonts w:ascii="Cambria" w:hAnsi="Cambria"/>
          <w:sz w:val="32"/>
          <w:szCs w:val="32"/>
          <w:lang w:val="hr-HR"/>
        </w:rPr>
      </w:pPr>
    </w:p>
    <w:p w14:paraId="476D9540" w14:textId="34184B27" w:rsidR="00605DDB" w:rsidRDefault="00605DDB" w:rsidP="00605DDB">
      <w:pPr>
        <w:jc w:val="center"/>
        <w:rPr>
          <w:rFonts w:ascii="Cambria" w:hAnsi="Cambria"/>
          <w:sz w:val="32"/>
          <w:szCs w:val="32"/>
          <w:lang w:val="hr-HR"/>
        </w:rPr>
      </w:pPr>
      <w:r>
        <w:rPr>
          <w:rFonts w:ascii="Cambria" w:hAnsi="Cambria"/>
          <w:sz w:val="32"/>
          <w:szCs w:val="32"/>
          <w:lang w:val="hr-HR"/>
        </w:rPr>
        <w:t>OPŠTINA ŠAVNIK</w:t>
      </w:r>
    </w:p>
    <w:p w14:paraId="155B388E" w14:textId="6795554F" w:rsidR="00605DDB" w:rsidRDefault="00605DDB" w:rsidP="00874037">
      <w:pPr>
        <w:rPr>
          <w:rFonts w:ascii="Cambria" w:hAnsi="Cambria"/>
          <w:sz w:val="32"/>
          <w:szCs w:val="32"/>
          <w:lang w:val="hr-HR"/>
        </w:rPr>
      </w:pPr>
    </w:p>
    <w:p w14:paraId="66F69A9A" w14:textId="1D95FD29" w:rsidR="00605DDB" w:rsidRDefault="00605DDB" w:rsidP="00605DDB">
      <w:pPr>
        <w:jc w:val="center"/>
        <w:rPr>
          <w:rFonts w:ascii="Cambria" w:hAnsi="Cambria"/>
          <w:sz w:val="32"/>
          <w:szCs w:val="32"/>
          <w:lang w:val="hr-HR"/>
        </w:rPr>
      </w:pPr>
    </w:p>
    <w:p w14:paraId="21846073" w14:textId="39A25347" w:rsidR="00605DDB" w:rsidRDefault="00605DDB" w:rsidP="00605DDB">
      <w:pPr>
        <w:jc w:val="center"/>
        <w:rPr>
          <w:rFonts w:ascii="Cambria" w:hAnsi="Cambria"/>
          <w:lang w:val="hr-HR"/>
        </w:rPr>
      </w:pPr>
      <w:r w:rsidRPr="00605DDB">
        <w:rPr>
          <w:rFonts w:ascii="Cambria" w:hAnsi="Cambria"/>
          <w:lang w:val="hr-HR"/>
        </w:rPr>
        <w:t>APRIL 2022.</w:t>
      </w:r>
    </w:p>
    <w:p w14:paraId="23619845" w14:textId="721B61DC" w:rsidR="008559C9" w:rsidRDefault="008559C9" w:rsidP="00605DDB">
      <w:pPr>
        <w:jc w:val="center"/>
        <w:rPr>
          <w:rFonts w:ascii="Cambria" w:hAnsi="Cambria"/>
          <w:lang w:val="hr-HR"/>
        </w:rPr>
      </w:pPr>
    </w:p>
    <w:p w14:paraId="1F862A1D" w14:textId="790A514E" w:rsidR="008559C9" w:rsidRDefault="008559C9" w:rsidP="00605DDB">
      <w:pPr>
        <w:jc w:val="center"/>
        <w:rPr>
          <w:rFonts w:ascii="Cambria" w:hAnsi="Cambria"/>
          <w:lang w:val="hr-HR"/>
        </w:rPr>
      </w:pPr>
    </w:p>
    <w:p w14:paraId="1BDE1513" w14:textId="31DB3792" w:rsidR="008559C9" w:rsidRDefault="008559C9" w:rsidP="00605DDB">
      <w:pPr>
        <w:jc w:val="center"/>
        <w:rPr>
          <w:rFonts w:ascii="Cambria" w:hAnsi="Cambria"/>
          <w:lang w:val="hr-HR"/>
        </w:rPr>
      </w:pPr>
    </w:p>
    <w:p w14:paraId="41EFA252" w14:textId="21330C2B" w:rsidR="008559C9" w:rsidRDefault="008559C9" w:rsidP="00605DDB">
      <w:pPr>
        <w:jc w:val="center"/>
        <w:rPr>
          <w:rFonts w:ascii="Cambria" w:hAnsi="Cambria"/>
          <w:lang w:val="hr-HR"/>
        </w:rPr>
      </w:pPr>
    </w:p>
    <w:p w14:paraId="3840D609" w14:textId="4F07B1E4" w:rsidR="00D12DE9" w:rsidRDefault="00D12DE9" w:rsidP="00874037">
      <w:pPr>
        <w:rPr>
          <w:rFonts w:ascii="Cambria" w:hAnsi="Cambria"/>
          <w:lang w:val="hr-HR"/>
        </w:rPr>
      </w:pPr>
    </w:p>
    <w:p w14:paraId="754063CC" w14:textId="0715EE3E" w:rsidR="00874037" w:rsidRPr="00874037" w:rsidRDefault="00874037" w:rsidP="00874037">
      <w:pPr>
        <w:pStyle w:val="Heading5"/>
        <w:rPr>
          <w:rFonts w:ascii="Cambria" w:hAnsi="Cambria"/>
          <w:b/>
          <w:bCs/>
          <w:color w:val="7030A0"/>
          <w:sz w:val="28"/>
          <w:szCs w:val="28"/>
          <w:lang w:val="hr-HR"/>
        </w:rPr>
      </w:pPr>
      <w:r w:rsidRPr="00874037">
        <w:rPr>
          <w:rFonts w:ascii="Cambria" w:hAnsi="Cambria"/>
          <w:b/>
          <w:bCs/>
          <w:color w:val="7030A0"/>
          <w:sz w:val="28"/>
          <w:szCs w:val="28"/>
          <w:lang w:val="hr-HR"/>
        </w:rPr>
        <w:lastRenderedPageBreak/>
        <w:t>SADRŽAJ</w:t>
      </w:r>
    </w:p>
    <w:p w14:paraId="148D07C7" w14:textId="77777777" w:rsidR="00605DDB" w:rsidRPr="009A74FC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4312294F" w14:textId="77777777" w:rsidR="00605DDB" w:rsidRPr="009A74FC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2AC78A4D" w14:textId="77777777" w:rsidR="00605DDB" w:rsidRPr="00874037" w:rsidRDefault="00605DDB" w:rsidP="00FE47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 xml:space="preserve">UVOD </w:t>
      </w:r>
    </w:p>
    <w:p w14:paraId="44117FAB" w14:textId="77777777" w:rsidR="00605DDB" w:rsidRPr="00874037" w:rsidRDefault="00605DDB" w:rsidP="00FE47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  <w:lang w:val="en-GB"/>
        </w:rPr>
        <w:t>METODOLOGIJA</w:t>
      </w:r>
    </w:p>
    <w:p w14:paraId="6E5B98D6" w14:textId="77777777" w:rsidR="00605DDB" w:rsidRPr="00874037" w:rsidRDefault="00605DDB" w:rsidP="00FE47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  <w:lang w:val="en-GB"/>
        </w:rPr>
        <w:t>ANALIZA NORMATIVNOG I STRATEŠKOG OKVIRA</w:t>
      </w:r>
    </w:p>
    <w:p w14:paraId="4B034227" w14:textId="77777777" w:rsidR="00605DDB" w:rsidRPr="00874037" w:rsidRDefault="00605DDB" w:rsidP="00FE47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 xml:space="preserve"> ANALIZA STANJA I LOKALNOG KONTEKSTA</w:t>
      </w:r>
    </w:p>
    <w:p w14:paraId="570DA81C" w14:textId="77777777" w:rsidR="00605DDB" w:rsidRPr="00874037" w:rsidRDefault="00605DDB" w:rsidP="00FE471F">
      <w:pPr>
        <w:numPr>
          <w:ilvl w:val="1"/>
          <w:numId w:val="19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RODNE KOMPONENTE DRUGIH VAŽEĆIH LOKALNIH STRATEŠKIH DOKUMENATA</w:t>
      </w:r>
    </w:p>
    <w:p w14:paraId="41F72120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SWOT ANALIZA</w:t>
      </w:r>
    </w:p>
    <w:p w14:paraId="40BE9221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SOCIO- DEMOGRAFSKI RODNI KONTEKST</w:t>
      </w:r>
    </w:p>
    <w:p w14:paraId="69F8DD18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UČEŠĆE ŽENA U PROCESU ODLUČIVANJA</w:t>
      </w:r>
    </w:p>
    <w:p w14:paraId="0B46CB25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 xml:space="preserve">RODNE EKONOMSKE NEJEDNAKOSTI </w:t>
      </w:r>
    </w:p>
    <w:p w14:paraId="35EC13B9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OBRAZOVANJE</w:t>
      </w:r>
    </w:p>
    <w:p w14:paraId="3CBD6C69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ŽENSKO ZDRAVLJE NA LOKALNOM NIVOU</w:t>
      </w:r>
    </w:p>
    <w:p w14:paraId="49F4C791" w14:textId="77777777" w:rsidR="00605DDB" w:rsidRPr="00874037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NASILJE NAD ŽENAMA I DJECOM</w:t>
      </w:r>
    </w:p>
    <w:p w14:paraId="4E98F432" w14:textId="5A593875" w:rsidR="00605DDB" w:rsidRDefault="00605DDB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RODNI STEREOTIPI U KULTURI I SPORTU</w:t>
      </w:r>
    </w:p>
    <w:p w14:paraId="2BD7B77F" w14:textId="13AB0CA1" w:rsidR="00B05256" w:rsidRPr="00874037" w:rsidRDefault="00B05256" w:rsidP="00605DDB">
      <w:pPr>
        <w:numPr>
          <w:ilvl w:val="0"/>
          <w:numId w:val="11"/>
        </w:numPr>
        <w:spacing w:line="288" w:lineRule="auto"/>
        <w:contextualSpacing/>
        <w:rPr>
          <w:rFonts w:ascii="Cambria" w:hAnsi="Cambria"/>
          <w:bCs/>
          <w:color w:val="000000"/>
        </w:rPr>
      </w:pPr>
      <w:r>
        <w:rPr>
          <w:rFonts w:ascii="Cambria" w:hAnsi="Cambria"/>
          <w:bCs/>
          <w:color w:val="000000"/>
          <w:lang w:val="hr-HR"/>
        </w:rPr>
        <w:t>SOCIJALNA I DRUGA PRIMANJA</w:t>
      </w:r>
    </w:p>
    <w:p w14:paraId="5CDCF8EE" w14:textId="77777777" w:rsidR="00605DDB" w:rsidRPr="00874037" w:rsidRDefault="00605DDB" w:rsidP="00FE471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 xml:space="preserve"> VIZIJA I CILJEVI</w:t>
      </w:r>
    </w:p>
    <w:p w14:paraId="2446A957" w14:textId="77777777" w:rsidR="00605DDB" w:rsidRPr="00874037" w:rsidRDefault="00605DDB" w:rsidP="00FE471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 xml:space="preserve">AKCIONI PLAN </w:t>
      </w:r>
    </w:p>
    <w:p w14:paraId="45DB3124" w14:textId="77777777" w:rsidR="00605DDB" w:rsidRPr="00874037" w:rsidRDefault="00605DDB" w:rsidP="00FE471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 xml:space="preserve"> NAČINI PRAĆENJA REALIZACIJE LAP RR, EVALUACIJE I IZVJEŠTAVANJA </w:t>
      </w:r>
    </w:p>
    <w:p w14:paraId="04F9174F" w14:textId="07DE7CB0" w:rsidR="00605DDB" w:rsidRPr="00874037" w:rsidRDefault="006D7751" w:rsidP="00FE471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>
        <w:rPr>
          <w:rFonts w:ascii="Cambria" w:hAnsi="Cambria"/>
          <w:bCs/>
          <w:color w:val="000000"/>
        </w:rPr>
        <w:t>ANEKS</w:t>
      </w:r>
      <w:r w:rsidR="00605DDB" w:rsidRPr="00874037">
        <w:rPr>
          <w:rFonts w:ascii="Cambria" w:hAnsi="Cambria"/>
          <w:bCs/>
          <w:color w:val="000000"/>
        </w:rPr>
        <w:t>I</w:t>
      </w:r>
    </w:p>
    <w:p w14:paraId="62FFF462" w14:textId="77777777" w:rsidR="00605DDB" w:rsidRPr="00874037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6B911C"/>
        </w:rPr>
      </w:pPr>
    </w:p>
    <w:p w14:paraId="104F46C5" w14:textId="77777777" w:rsidR="00605DDB" w:rsidRPr="00874037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4C5AAE03" w14:textId="77777777" w:rsidR="00605DDB" w:rsidRPr="00874037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4DD276A4" w14:textId="002056EA" w:rsidR="00605DDB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73B30E9E" w14:textId="5AEE0B71" w:rsidR="00D12DE9" w:rsidRDefault="00D12DE9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7939DAB2" w14:textId="3B87C70A" w:rsidR="008559C9" w:rsidRDefault="008559C9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62EBA585" w14:textId="77777777" w:rsidR="008559C9" w:rsidRDefault="008559C9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654A1CE8" w14:textId="77777777" w:rsidR="00D12DE9" w:rsidRPr="009A74FC" w:rsidRDefault="00D12DE9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1E1E4B58" w14:textId="3B4CD79A" w:rsidR="00605DDB" w:rsidRPr="00874037" w:rsidRDefault="00874037" w:rsidP="00874037">
      <w:pPr>
        <w:pStyle w:val="Heading5"/>
        <w:rPr>
          <w:rFonts w:ascii="Cambria" w:hAnsi="Cambria"/>
          <w:b/>
          <w:bCs/>
          <w:sz w:val="28"/>
          <w:szCs w:val="28"/>
          <w:lang w:val="hr-HR"/>
        </w:rPr>
      </w:pPr>
      <w:r w:rsidRPr="00874037">
        <w:rPr>
          <w:rFonts w:ascii="Cambria" w:hAnsi="Cambria"/>
          <w:b/>
          <w:bCs/>
          <w:sz w:val="28"/>
          <w:szCs w:val="28"/>
          <w:lang w:val="hr-HR"/>
        </w:rPr>
        <w:t>UVOD</w:t>
      </w:r>
    </w:p>
    <w:p w14:paraId="4194FC7D" w14:textId="77777777" w:rsidR="00605DDB" w:rsidRPr="009A74FC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  <w:color w:val="6B911C"/>
        </w:rPr>
      </w:pPr>
    </w:p>
    <w:p w14:paraId="0BA716B0" w14:textId="0AB99325" w:rsidR="00605DDB" w:rsidRPr="00874037" w:rsidRDefault="00605DDB" w:rsidP="00605DDB">
      <w:pPr>
        <w:spacing w:after="300"/>
        <w:jc w:val="both"/>
        <w:rPr>
          <w:rFonts w:ascii="Cambria" w:hAnsi="Cambria"/>
          <w:color w:val="000000"/>
          <w:lang w:val="hr-HR"/>
        </w:rPr>
      </w:pPr>
      <w:r w:rsidRPr="00874037">
        <w:rPr>
          <w:rFonts w:ascii="Cambria" w:hAnsi="Cambria"/>
          <w:color w:val="000000"/>
          <w:lang w:val="hr-HR"/>
        </w:rPr>
        <w:t>Lokalni</w:t>
      </w:r>
      <w:r w:rsidRPr="00874037">
        <w:rPr>
          <w:rFonts w:ascii="Cambria" w:hAnsi="Cambria"/>
          <w:color w:val="000000"/>
        </w:rPr>
        <w:t xml:space="preserve"> akcioni plan </w:t>
      </w:r>
      <w:r w:rsidRPr="00874037">
        <w:rPr>
          <w:rFonts w:ascii="Cambria" w:hAnsi="Cambria"/>
          <w:color w:val="000000"/>
          <w:lang w:val="hr-HR"/>
        </w:rPr>
        <w:t xml:space="preserve">za rodnu ravnopravnost </w:t>
      </w:r>
      <w:r w:rsidRPr="00874037">
        <w:rPr>
          <w:rFonts w:ascii="Cambria" w:hAnsi="Cambria"/>
          <w:color w:val="000000"/>
        </w:rPr>
        <w:t>(</w:t>
      </w:r>
      <w:r w:rsidRPr="00874037">
        <w:rPr>
          <w:rFonts w:ascii="Cambria" w:hAnsi="Cambria"/>
          <w:color w:val="000000"/>
          <w:lang w:val="hr-HR"/>
        </w:rPr>
        <w:t>L</w:t>
      </w:r>
      <w:r w:rsidRPr="00874037">
        <w:rPr>
          <w:rFonts w:ascii="Cambria" w:hAnsi="Cambria"/>
          <w:color w:val="000000"/>
        </w:rPr>
        <w:t>AP</w:t>
      </w:r>
      <w:r w:rsidRPr="00874037">
        <w:rPr>
          <w:rFonts w:ascii="Cambria" w:hAnsi="Cambria"/>
          <w:color w:val="000000"/>
          <w:lang w:val="hr-HR"/>
        </w:rPr>
        <w:t xml:space="preserve"> RR</w:t>
      </w:r>
      <w:r w:rsidRPr="00874037">
        <w:rPr>
          <w:rFonts w:ascii="Cambria" w:hAnsi="Cambria"/>
          <w:color w:val="000000"/>
        </w:rPr>
        <w:t>) op</w:t>
      </w:r>
      <w:r w:rsidRPr="00874037">
        <w:rPr>
          <w:rFonts w:ascii="Cambria" w:hAnsi="Cambria"/>
          <w:color w:val="000000"/>
          <w:lang w:val="hr-HR"/>
        </w:rPr>
        <w:t>št</w:t>
      </w:r>
      <w:r w:rsidRPr="00874037">
        <w:rPr>
          <w:rFonts w:ascii="Cambria" w:hAnsi="Cambria"/>
          <w:color w:val="000000"/>
        </w:rPr>
        <w:t xml:space="preserve">ine </w:t>
      </w:r>
      <w:r w:rsidRPr="00874037">
        <w:rPr>
          <w:rFonts w:ascii="Cambria" w:hAnsi="Cambria"/>
          <w:color w:val="000000"/>
          <w:lang w:val="hr-HR"/>
        </w:rPr>
        <w:t xml:space="preserve">Šavnik </w:t>
      </w:r>
      <w:r w:rsidRPr="00874037">
        <w:rPr>
          <w:rFonts w:ascii="Cambria" w:hAnsi="Cambria"/>
          <w:color w:val="000000"/>
        </w:rPr>
        <w:t xml:space="preserve">je strateško-planski dokument koji </w:t>
      </w:r>
      <w:r w:rsidRPr="00874037">
        <w:rPr>
          <w:rFonts w:ascii="Cambria" w:hAnsi="Cambria"/>
          <w:color w:val="000000"/>
          <w:lang w:val="hr-HR"/>
        </w:rPr>
        <w:t xml:space="preserve">će kroz realiazaciju aktivnosti </w:t>
      </w:r>
      <w:r w:rsidRPr="00874037">
        <w:rPr>
          <w:rFonts w:ascii="Cambria" w:hAnsi="Cambria"/>
          <w:color w:val="000000"/>
        </w:rPr>
        <w:t>po</w:t>
      </w:r>
      <w:r w:rsidRPr="00874037">
        <w:rPr>
          <w:rFonts w:ascii="Cambria" w:hAnsi="Cambria"/>
          <w:color w:val="000000"/>
          <w:lang w:val="hr-HR"/>
        </w:rPr>
        <w:t>dstaći</w:t>
      </w:r>
      <w:r w:rsidRPr="00874037">
        <w:rPr>
          <w:rFonts w:ascii="Cambria" w:hAnsi="Cambria"/>
          <w:color w:val="000000"/>
        </w:rPr>
        <w:t xml:space="preserve"> razvoj </w:t>
      </w:r>
      <w:r w:rsidRPr="00874037">
        <w:rPr>
          <w:rFonts w:ascii="Cambria" w:hAnsi="Cambria"/>
          <w:color w:val="000000"/>
          <w:lang w:val="hr-HR"/>
        </w:rPr>
        <w:t xml:space="preserve">ove lokalne </w:t>
      </w:r>
      <w:r w:rsidRPr="00874037">
        <w:rPr>
          <w:rFonts w:ascii="Cambria" w:hAnsi="Cambria"/>
          <w:color w:val="000000"/>
        </w:rPr>
        <w:t xml:space="preserve">zajednice, </w:t>
      </w:r>
      <w:r w:rsidRPr="00874037">
        <w:rPr>
          <w:rFonts w:ascii="Cambria" w:hAnsi="Cambria"/>
          <w:color w:val="000000"/>
          <w:lang w:val="hr-HR"/>
        </w:rPr>
        <w:t>a naročito</w:t>
      </w:r>
      <w:r w:rsidRPr="00874037">
        <w:rPr>
          <w:rFonts w:ascii="Cambria" w:hAnsi="Cambria"/>
          <w:color w:val="000000"/>
        </w:rPr>
        <w:t xml:space="preserve"> unaprijedi</w:t>
      </w:r>
      <w:r w:rsidRPr="00874037">
        <w:rPr>
          <w:rFonts w:ascii="Cambria" w:hAnsi="Cambria"/>
          <w:color w:val="000000"/>
          <w:lang w:val="hr-HR"/>
        </w:rPr>
        <w:t>ti</w:t>
      </w:r>
      <w:r w:rsidRPr="00874037">
        <w:rPr>
          <w:rFonts w:ascii="Cambria" w:hAnsi="Cambria"/>
          <w:color w:val="000000"/>
        </w:rPr>
        <w:t xml:space="preserve"> </w:t>
      </w:r>
      <w:r w:rsidRPr="00874037">
        <w:rPr>
          <w:rFonts w:ascii="Cambria" w:hAnsi="Cambria"/>
          <w:color w:val="000000"/>
          <w:lang w:val="hr-HR"/>
        </w:rPr>
        <w:t>položaj žena</w:t>
      </w:r>
      <w:r w:rsidRPr="00874037">
        <w:rPr>
          <w:rFonts w:ascii="Cambria" w:hAnsi="Cambria"/>
          <w:color w:val="000000"/>
        </w:rPr>
        <w:t>.</w:t>
      </w:r>
      <w:r w:rsidRPr="00874037">
        <w:rPr>
          <w:rFonts w:ascii="Cambria" w:hAnsi="Cambria"/>
          <w:color w:val="000000"/>
          <w:lang w:val="hr-HR"/>
        </w:rPr>
        <w:t xml:space="preserve"> Lokalni</w:t>
      </w:r>
      <w:r w:rsidRPr="00874037">
        <w:rPr>
          <w:rFonts w:ascii="Cambria" w:hAnsi="Cambria"/>
          <w:color w:val="000000"/>
        </w:rPr>
        <w:t xml:space="preserve"> akcioni plan </w:t>
      </w:r>
      <w:r w:rsidRPr="00874037">
        <w:rPr>
          <w:rFonts w:ascii="Cambria" w:hAnsi="Cambria"/>
          <w:color w:val="000000"/>
          <w:lang w:val="hr-HR"/>
        </w:rPr>
        <w:t>za rodnu ravnopravnost se donosi na period od četiri godine 2022- 2025, uz plan aktivnosti za dvije godine (2022. i 2023), te je dizajniran da na najbolji način odgovori na uočene izazove i podstakne lokalne prednosti i mogućnosti opštine Šavnik. Usaglašen je sa normativnim i strateškim okvirom za rodnu ravnopravnost u Crnoj Gori, a prije svih sa Zakonom o rodnoj ravnopravnosti</w:t>
      </w:r>
      <w:r w:rsidRPr="00874037">
        <w:rPr>
          <w:rStyle w:val="FootnoteReference"/>
          <w:rFonts w:ascii="Cambria" w:hAnsi="Cambria"/>
          <w:color w:val="000000"/>
          <w:lang w:val="hr-HR"/>
        </w:rPr>
        <w:footnoteReference w:id="1"/>
      </w:r>
      <w:r w:rsidR="006412B9" w:rsidRPr="00874037">
        <w:rPr>
          <w:rFonts w:ascii="Cambria" w:hAnsi="Cambria"/>
          <w:color w:val="000000"/>
          <w:lang w:val="hr-HR"/>
        </w:rPr>
        <w:t xml:space="preserve"> i</w:t>
      </w:r>
      <w:r w:rsidRPr="00874037">
        <w:rPr>
          <w:rFonts w:ascii="Cambria" w:hAnsi="Cambria"/>
          <w:color w:val="000000"/>
          <w:lang w:val="hr-HR"/>
        </w:rPr>
        <w:t xml:space="preserve"> Nacionalnom strategijom rodne ravnopravnosti u Crnoj Gori 2021- 2025</w:t>
      </w:r>
      <w:r w:rsidR="00874037">
        <w:rPr>
          <w:rFonts w:ascii="Cambria" w:hAnsi="Cambria"/>
          <w:color w:val="000000"/>
          <w:lang w:val="hr-HR"/>
        </w:rPr>
        <w:t>.</w:t>
      </w:r>
      <w:r w:rsidRPr="00874037">
        <w:rPr>
          <w:rStyle w:val="Heading7Char"/>
        </w:rPr>
        <w:t xml:space="preserve"> </w:t>
      </w:r>
      <w:r w:rsidRPr="00874037">
        <w:rPr>
          <w:rStyle w:val="FootnoteReference"/>
          <w:rFonts w:ascii="Cambria" w:hAnsi="Cambria"/>
          <w:color w:val="3E7718"/>
          <w:lang w:val="en-US"/>
        </w:rPr>
        <w:footnoteReference w:id="2"/>
      </w:r>
      <w:r w:rsidRPr="00874037">
        <w:rPr>
          <w:rFonts w:ascii="Cambria" w:hAnsi="Cambria"/>
          <w:color w:val="000000"/>
          <w:lang w:val="hr-HR"/>
        </w:rPr>
        <w:t xml:space="preserve"> </w:t>
      </w:r>
    </w:p>
    <w:p w14:paraId="241E1829" w14:textId="77777777" w:rsidR="00605DDB" w:rsidRPr="008A76B1" w:rsidRDefault="00605DDB" w:rsidP="00246E65">
      <w:pPr>
        <w:pStyle w:val="IntenseQuote"/>
        <w:rPr>
          <w:rStyle w:val="SubtleReference"/>
          <w:rFonts w:asciiTheme="minorHAnsi" w:hAnsiTheme="minorHAnsi" w:cstheme="majorHAnsi"/>
          <w:bCs w:val="0"/>
          <w:i w:val="0"/>
          <w:sz w:val="22"/>
          <w:szCs w:val="22"/>
        </w:rPr>
      </w:pPr>
      <w:r w:rsidRPr="008A76B1">
        <w:rPr>
          <w:rStyle w:val="SubtleReference"/>
          <w:rFonts w:asciiTheme="minorHAnsi" w:hAnsiTheme="minorHAnsi" w:cstheme="majorHAnsi"/>
          <w:bCs w:val="0"/>
          <w:i w:val="0"/>
          <w:sz w:val="22"/>
          <w:szCs w:val="22"/>
        </w:rPr>
        <w:t>Za unaprjeđenje rodne ravnopravnosti u Crnoj Gori, od velikog značaja je rad na promovisanju važnosti rodne ravnopravnosti na lokalnom nivou. Zakon o rodnoj ravnopravnosti je, između ostalih, propisao i obavezu za lokalne samouprave da tokom svake od faze planiranja, donošenja i sprovođenja odluka, kao i realizacije planiranih aktivnosti iz svojih nadležnosti, ocjenjuju i vrjednuju uticaj tih odluka i aktivnosti na položaj žena i muškaraca.</w:t>
      </w:r>
    </w:p>
    <w:p w14:paraId="1466CF5A" w14:textId="77777777" w:rsidR="008559C9" w:rsidRDefault="008559C9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aps/>
          <w:lang w:val="hr-HR"/>
        </w:rPr>
      </w:pPr>
    </w:p>
    <w:p w14:paraId="0D83C2F4" w14:textId="0539C5D2" w:rsidR="00246E65" w:rsidRPr="00246E65" w:rsidRDefault="00246E65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</w:rPr>
      </w:pPr>
      <w:r w:rsidRPr="00246E65">
        <w:rPr>
          <w:rFonts w:ascii="Cambria" w:hAnsi="Cambria"/>
          <w:bCs/>
          <w:caps/>
          <w:lang w:val="hr-HR"/>
        </w:rPr>
        <w:t>M</w:t>
      </w:r>
      <w:r w:rsidRPr="00246E65">
        <w:rPr>
          <w:rFonts w:ascii="Cambria" w:hAnsi="Cambria"/>
          <w:bCs/>
        </w:rPr>
        <w:t xml:space="preserve">isija </w:t>
      </w:r>
      <w:r w:rsidRPr="00246E65">
        <w:rPr>
          <w:rFonts w:ascii="Cambria" w:hAnsi="Cambria"/>
          <w:bCs/>
          <w:lang w:val="hr-HR"/>
        </w:rPr>
        <w:t>OEBS</w:t>
      </w:r>
      <w:r w:rsidRPr="00246E65">
        <w:rPr>
          <w:rFonts w:ascii="Cambria" w:hAnsi="Cambria"/>
          <w:bCs/>
        </w:rPr>
        <w:t xml:space="preserve">a u Crnoj Gori u saradnji sa </w:t>
      </w:r>
      <w:r w:rsidRPr="00246E65">
        <w:rPr>
          <w:rFonts w:ascii="Cambria" w:hAnsi="Cambria"/>
          <w:bCs/>
          <w:lang w:val="hr-HR"/>
        </w:rPr>
        <w:t>D</w:t>
      </w:r>
      <w:r w:rsidRPr="00246E65">
        <w:rPr>
          <w:rFonts w:ascii="Cambria" w:hAnsi="Cambria"/>
          <w:bCs/>
        </w:rPr>
        <w:t xml:space="preserve">irekcijom za rodnu ravnopravnost u </w:t>
      </w:r>
      <w:r w:rsidRPr="00246E65">
        <w:rPr>
          <w:rFonts w:ascii="Cambria" w:hAnsi="Cambria"/>
          <w:bCs/>
          <w:lang w:val="hr-HR"/>
        </w:rPr>
        <w:t>M</w:t>
      </w:r>
      <w:r w:rsidRPr="00246E65">
        <w:rPr>
          <w:rFonts w:ascii="Cambria" w:hAnsi="Cambria"/>
          <w:bCs/>
        </w:rPr>
        <w:t xml:space="preserve">inistarstvu pravde, ljudskih i manjinskih prava je tokom poslednje decenije snažno podržavala izgradnju kapaciteta lokalnih institucionalnih mehanizmama za rodnu ravnopravnost kroz potpisivanje </w:t>
      </w:r>
      <w:r w:rsidRPr="00246E65">
        <w:rPr>
          <w:rFonts w:ascii="Cambria" w:hAnsi="Cambria"/>
          <w:bCs/>
          <w:lang w:val="hr-HR"/>
        </w:rPr>
        <w:t>m</w:t>
      </w:r>
      <w:r w:rsidRPr="00246E65">
        <w:rPr>
          <w:rFonts w:ascii="Cambria" w:hAnsi="Cambria"/>
          <w:bCs/>
        </w:rPr>
        <w:t>emoranduma o saradnji, brojne obuke za mrežu lokalnih koordinatorki/a za rodnu ravnopravnost, te organizaciju obuka za članove/ice radnih grupa za izradu lokalnih akcionih planova za rodnu ravnopravnost.</w:t>
      </w:r>
    </w:p>
    <w:p w14:paraId="6A46697F" w14:textId="71879028" w:rsidR="00605DDB" w:rsidRPr="003A1492" w:rsidRDefault="00605DDB" w:rsidP="00605DDB">
      <w:pPr>
        <w:spacing w:before="100" w:beforeAutospacing="1" w:after="100" w:afterAutospacing="1"/>
        <w:jc w:val="both"/>
        <w:rPr>
          <w:rFonts w:ascii="Cambria" w:hAnsi="Cambria"/>
        </w:rPr>
      </w:pPr>
      <w:r w:rsidRPr="00874037">
        <w:rPr>
          <w:rFonts w:ascii="Cambria" w:hAnsi="Cambria"/>
        </w:rPr>
        <w:t xml:space="preserve">Lokalni akcioni plan za rodnu ravnopravnost je jedan od efikasnih mehanizama realizacije dijela obaveza iz Nacionalne strategije rodne ravnopravnosti u Crnoj Gori 2021-2025. i Zakona o </w:t>
      </w:r>
      <w:r w:rsidRPr="00874037">
        <w:rPr>
          <w:rFonts w:ascii="Cambria" w:hAnsi="Cambria"/>
          <w:lang w:val="hr-HR"/>
        </w:rPr>
        <w:t>rodnoj ravnopravnosti</w:t>
      </w:r>
      <w:r w:rsidRPr="00874037">
        <w:rPr>
          <w:rFonts w:ascii="Cambria" w:hAnsi="Cambria"/>
        </w:rPr>
        <w:t xml:space="preserve">. </w:t>
      </w:r>
    </w:p>
    <w:p w14:paraId="7C53BBE5" w14:textId="6DF1D1E1" w:rsidR="00246E65" w:rsidRDefault="00246E65" w:rsidP="00605DDB">
      <w:pPr>
        <w:spacing w:before="100" w:beforeAutospacing="1" w:after="100" w:afterAutospacing="1"/>
        <w:jc w:val="both"/>
        <w:rPr>
          <w:rFonts w:ascii="Cambria" w:hAnsi="Cambria"/>
          <w:color w:val="000000"/>
          <w:lang w:val="hr-HR"/>
        </w:rPr>
      </w:pPr>
    </w:p>
    <w:p w14:paraId="710D9607" w14:textId="77777777" w:rsidR="00052AA0" w:rsidRDefault="00052AA0" w:rsidP="00605DDB">
      <w:pPr>
        <w:spacing w:before="100" w:beforeAutospacing="1" w:after="100" w:afterAutospacing="1"/>
        <w:jc w:val="both"/>
        <w:rPr>
          <w:rFonts w:ascii="Cambria" w:hAnsi="Cambria"/>
          <w:color w:val="000000"/>
          <w:lang w:val="hr-HR"/>
        </w:rPr>
      </w:pPr>
    </w:p>
    <w:p w14:paraId="2A4A1C2F" w14:textId="77777777" w:rsidR="00605DDB" w:rsidRPr="00874037" w:rsidRDefault="00605DDB" w:rsidP="00605DDB">
      <w:pPr>
        <w:spacing w:before="100" w:beforeAutospacing="1" w:after="100" w:afterAutospacing="1"/>
        <w:jc w:val="both"/>
        <w:rPr>
          <w:rFonts w:ascii="Cambria" w:hAnsi="Cambria"/>
          <w:color w:val="000000"/>
        </w:rPr>
      </w:pPr>
      <w:r w:rsidRPr="00874037">
        <w:rPr>
          <w:rFonts w:ascii="Cambria" w:hAnsi="Cambria"/>
          <w:color w:val="000000"/>
          <w:lang w:val="hr-HR"/>
        </w:rPr>
        <w:lastRenderedPageBreak/>
        <w:t>Važnost usvajanja Lokalnog akcionog plana za rodnu ravnopravnost je višestruka:</w:t>
      </w:r>
    </w:p>
    <w:p w14:paraId="7827F1E4" w14:textId="77777777" w:rsidR="00605DDB" w:rsidRPr="00874037" w:rsidRDefault="00605DDB" w:rsidP="00605DDB">
      <w:pPr>
        <w:numPr>
          <w:ilvl w:val="0"/>
          <w:numId w:val="10"/>
        </w:numPr>
        <w:spacing w:before="100" w:beforeAutospacing="1" w:after="100" w:afterAutospacing="1"/>
        <w:contextualSpacing/>
        <w:jc w:val="both"/>
        <w:rPr>
          <w:rFonts w:ascii="Cambria" w:hAnsi="Cambria"/>
          <w:color w:val="000000"/>
        </w:rPr>
      </w:pPr>
      <w:r w:rsidRPr="00874037">
        <w:rPr>
          <w:rFonts w:ascii="Cambria" w:hAnsi="Cambria"/>
          <w:color w:val="000000"/>
          <w:lang w:val="hr-HR"/>
        </w:rPr>
        <w:t>Lokalna vlast pokazuje da rodnu ravnopravnost doživljava kao indikator demokratičnosti i pravednosti u lokalnoj zajednici</w:t>
      </w:r>
    </w:p>
    <w:p w14:paraId="2F77A839" w14:textId="04DE6D6E" w:rsidR="00605DDB" w:rsidRPr="00874037" w:rsidRDefault="00605DDB" w:rsidP="00605DDB">
      <w:pPr>
        <w:numPr>
          <w:ilvl w:val="0"/>
          <w:numId w:val="10"/>
        </w:numPr>
        <w:spacing w:before="100" w:beforeAutospacing="1" w:after="100" w:afterAutospacing="1"/>
        <w:contextualSpacing/>
        <w:jc w:val="both"/>
        <w:rPr>
          <w:rFonts w:ascii="Cambria" w:hAnsi="Cambria"/>
          <w:color w:val="000000"/>
        </w:rPr>
      </w:pPr>
      <w:r w:rsidRPr="00874037">
        <w:rPr>
          <w:rFonts w:ascii="Cambria" w:hAnsi="Cambria"/>
          <w:color w:val="000000"/>
          <w:lang w:val="hr-HR"/>
        </w:rPr>
        <w:t>Realizuju se obaveze lokalne samouprave jasno definisane Zakonom o rodnoj ravnopravnosti i Zakonom o lokalnoj samoupravi</w:t>
      </w:r>
      <w:r w:rsidR="006412B9" w:rsidRPr="00874037">
        <w:rPr>
          <w:rStyle w:val="FootnoteReference"/>
          <w:rFonts w:ascii="Cambria" w:hAnsi="Cambria"/>
          <w:color w:val="000000"/>
          <w:lang w:val="hr-HR"/>
        </w:rPr>
        <w:footnoteReference w:id="3"/>
      </w:r>
    </w:p>
    <w:p w14:paraId="1C7D57DE" w14:textId="13015393" w:rsidR="00605DDB" w:rsidRPr="00874037" w:rsidRDefault="00605DDB" w:rsidP="00605DDB">
      <w:pPr>
        <w:numPr>
          <w:ilvl w:val="0"/>
          <w:numId w:val="10"/>
        </w:numPr>
        <w:spacing w:before="100" w:beforeAutospacing="1" w:after="100" w:afterAutospacing="1"/>
        <w:contextualSpacing/>
        <w:jc w:val="both"/>
        <w:rPr>
          <w:rFonts w:ascii="Cambria" w:hAnsi="Cambria"/>
          <w:color w:val="000000"/>
        </w:rPr>
      </w:pPr>
      <w:r w:rsidRPr="00874037">
        <w:rPr>
          <w:rFonts w:ascii="Cambria" w:hAnsi="Cambria"/>
          <w:color w:val="000000"/>
          <w:lang w:val="hr-HR"/>
        </w:rPr>
        <w:t>Stvara se prostor za efikasnu realizaciju obaveza institucionalnog mehanizma/ama za rodnu ravnopravnost na lokalnom niovu ali i svih lokalnih službi</w:t>
      </w:r>
      <w:r w:rsidR="00B4297D">
        <w:rPr>
          <w:rFonts w:ascii="Cambria" w:hAnsi="Cambria"/>
          <w:color w:val="000000"/>
          <w:lang w:val="hr-HR"/>
        </w:rPr>
        <w:t>, definisanih u Odluci o rodnoj ravnopravnosti Opštine Šavnik</w:t>
      </w:r>
      <w:r w:rsidR="00B4297D">
        <w:rPr>
          <w:rStyle w:val="FootnoteReference"/>
          <w:rFonts w:ascii="Cambria" w:hAnsi="Cambria"/>
          <w:color w:val="000000"/>
          <w:lang w:val="hr-HR"/>
        </w:rPr>
        <w:footnoteReference w:id="4"/>
      </w:r>
    </w:p>
    <w:p w14:paraId="0FA0AC3A" w14:textId="77777777" w:rsidR="00605DDB" w:rsidRPr="00874037" w:rsidRDefault="00605DDB" w:rsidP="00605DDB">
      <w:pPr>
        <w:numPr>
          <w:ilvl w:val="0"/>
          <w:numId w:val="10"/>
        </w:numPr>
        <w:spacing w:before="100" w:beforeAutospacing="1" w:after="100" w:afterAutospacing="1"/>
        <w:contextualSpacing/>
        <w:jc w:val="both"/>
        <w:rPr>
          <w:rFonts w:ascii="Cambria" w:hAnsi="Cambria"/>
          <w:color w:val="000000"/>
        </w:rPr>
      </w:pPr>
      <w:r w:rsidRPr="00874037">
        <w:rPr>
          <w:rFonts w:ascii="Cambria" w:hAnsi="Cambria"/>
          <w:color w:val="000000"/>
          <w:lang w:val="hr-HR"/>
        </w:rPr>
        <w:t>Dobija se realistična slika stvarnog, svakodnevnog života žena i ostalih marginalizovanih grupa na lokalnom nivou, te se fokus usmjerava na rješavanje/ ublažavanje istaknutih problema i nejednakosti</w:t>
      </w:r>
    </w:p>
    <w:p w14:paraId="21FBF8FA" w14:textId="309F6050" w:rsidR="00605DDB" w:rsidRPr="008559C9" w:rsidRDefault="00605DDB" w:rsidP="00605DDB">
      <w:pPr>
        <w:numPr>
          <w:ilvl w:val="0"/>
          <w:numId w:val="10"/>
        </w:numPr>
        <w:spacing w:before="100" w:beforeAutospacing="1" w:after="100" w:afterAutospacing="1"/>
        <w:contextualSpacing/>
        <w:jc w:val="both"/>
        <w:rPr>
          <w:rFonts w:ascii="Cambria" w:hAnsi="Cambria"/>
          <w:color w:val="000000"/>
        </w:rPr>
      </w:pPr>
      <w:r w:rsidRPr="00874037">
        <w:rPr>
          <w:rFonts w:ascii="Cambria" w:hAnsi="Cambria"/>
          <w:color w:val="000000"/>
          <w:lang w:val="hr-HR"/>
        </w:rPr>
        <w:t xml:space="preserve">Politike na lokalnom nivou </w:t>
      </w:r>
      <w:r w:rsidR="006D7751">
        <w:rPr>
          <w:rFonts w:ascii="Cambria" w:hAnsi="Cambria"/>
          <w:color w:val="000000"/>
          <w:lang w:val="hr-HR"/>
        </w:rPr>
        <w:t>post</w:t>
      </w:r>
      <w:r w:rsidRPr="00874037">
        <w:rPr>
          <w:rFonts w:ascii="Cambria" w:hAnsi="Cambria"/>
          <w:color w:val="000000"/>
          <w:lang w:val="hr-HR"/>
        </w:rPr>
        <w:t xml:space="preserve">aju osjetljive na različite potrebe žena i muškaraca </w:t>
      </w:r>
    </w:p>
    <w:p w14:paraId="324E0BA6" w14:textId="77777777" w:rsidR="008559C9" w:rsidRPr="00874037" w:rsidRDefault="008559C9" w:rsidP="00052AA0">
      <w:pPr>
        <w:spacing w:before="100" w:beforeAutospacing="1" w:after="100" w:afterAutospacing="1"/>
        <w:ind w:left="769"/>
        <w:contextualSpacing/>
        <w:jc w:val="both"/>
        <w:rPr>
          <w:rFonts w:ascii="Cambria" w:hAnsi="Cambria"/>
          <w:color w:val="000000"/>
        </w:rPr>
      </w:pPr>
    </w:p>
    <w:p w14:paraId="5A8B425F" w14:textId="21844E5F" w:rsidR="00605DDB" w:rsidRDefault="00605DDB" w:rsidP="003C6956">
      <w:pPr>
        <w:pStyle w:val="IntenseQuote"/>
        <w:rPr>
          <w:rFonts w:asciiTheme="minorHAnsi" w:hAnsiTheme="minorHAnsi"/>
          <w:b/>
          <w:bCs/>
          <w:i w:val="0"/>
          <w:iCs w:val="0"/>
        </w:rPr>
      </w:pPr>
      <w:r w:rsidRPr="003C6956">
        <w:rPr>
          <w:rFonts w:asciiTheme="minorHAnsi" w:hAnsiTheme="minorHAnsi"/>
          <w:b/>
          <w:bCs/>
          <w:i w:val="0"/>
          <w:iCs w:val="0"/>
        </w:rPr>
        <w:t>„Lokalni plan aktivnosti za postizanje rodne ravnopravnosti je instrument (strateški, planski dokument lokalne zajednice) u kome lokalna zajednica, njeni organi i drugi subjekti u lokalnoj zajednici projektuju, planiraju i predlažu posebne m</w:t>
      </w:r>
      <w:r w:rsidRPr="003C6956">
        <w:rPr>
          <w:rFonts w:asciiTheme="minorHAnsi" w:hAnsiTheme="minorHAnsi"/>
          <w:b/>
          <w:bCs/>
          <w:i w:val="0"/>
          <w:iCs w:val="0"/>
          <w:lang w:val="hr-HR"/>
        </w:rPr>
        <w:t>j</w:t>
      </w:r>
      <w:r w:rsidRPr="003C6956">
        <w:rPr>
          <w:rFonts w:asciiTheme="minorHAnsi" w:hAnsiTheme="minorHAnsi"/>
          <w:b/>
          <w:bCs/>
          <w:i w:val="0"/>
          <w:iCs w:val="0"/>
        </w:rPr>
        <w:t>ere, koje lokalna zajednica i njeni organi kao i drugi subjekti u lokalnoj zajednici preduzimaju, u skladu sa konkretnim prilikama i potrebama svake sredine, a u cilju otklanjanja neje</w:t>
      </w:r>
      <w:r w:rsidRPr="003C6956">
        <w:rPr>
          <w:rFonts w:asciiTheme="minorHAnsi" w:hAnsiTheme="minorHAnsi"/>
          <w:b/>
          <w:bCs/>
          <w:i w:val="0"/>
          <w:iCs w:val="0"/>
          <w:lang w:val="hr-HR"/>
        </w:rPr>
        <w:t>d</w:t>
      </w:r>
      <w:r w:rsidRPr="003C6956">
        <w:rPr>
          <w:rFonts w:asciiTheme="minorHAnsi" w:hAnsiTheme="minorHAnsi"/>
          <w:b/>
          <w:bCs/>
          <w:i w:val="0"/>
          <w:iCs w:val="0"/>
        </w:rPr>
        <w:t xml:space="preserve">nakosti među ženama i muškarcima i stvaranju jednakih mogućnosti za realizaciju prava”. </w:t>
      </w:r>
      <w:r w:rsidR="006412B9" w:rsidRPr="003C6956">
        <w:rPr>
          <w:rStyle w:val="FootnoteReference"/>
          <w:rFonts w:asciiTheme="minorHAnsi" w:hAnsiTheme="minorHAnsi"/>
          <w:b/>
          <w:bCs/>
          <w:i w:val="0"/>
          <w:iCs w:val="0"/>
        </w:rPr>
        <w:footnoteReference w:id="5"/>
      </w:r>
    </w:p>
    <w:p w14:paraId="6BBF5B44" w14:textId="77777777" w:rsidR="00F57AF3" w:rsidRPr="00F57AF3" w:rsidRDefault="00F57AF3" w:rsidP="00F57AF3"/>
    <w:p w14:paraId="6F0A9D3A" w14:textId="1765396F" w:rsidR="00C63630" w:rsidRPr="00747F5F" w:rsidRDefault="00605DDB" w:rsidP="00605DDB">
      <w:pPr>
        <w:spacing w:before="100" w:beforeAutospacing="1" w:after="100" w:afterAutospacing="1"/>
        <w:jc w:val="both"/>
        <w:rPr>
          <w:rFonts w:ascii="Cambria" w:hAnsi="Cambria"/>
          <w:iCs/>
          <w:lang w:val="hr-HR"/>
        </w:rPr>
      </w:pPr>
      <w:r w:rsidRPr="00747F5F">
        <w:rPr>
          <w:rFonts w:ascii="Cambria" w:hAnsi="Cambria"/>
          <w:iCs/>
          <w:lang w:val="hr-HR"/>
        </w:rPr>
        <w:t xml:space="preserve">Prioritetni ciljevi i aktivnosti su kreirani na osnovu realizovane analize trenutnog stanja u opštini </w:t>
      </w:r>
      <w:r w:rsidR="00C63630" w:rsidRPr="00747F5F">
        <w:rPr>
          <w:rFonts w:ascii="Cambria" w:hAnsi="Cambria"/>
          <w:iCs/>
          <w:lang w:val="hr-HR"/>
        </w:rPr>
        <w:t>Šavnik</w:t>
      </w:r>
      <w:r w:rsidRPr="00747F5F">
        <w:rPr>
          <w:rFonts w:ascii="Cambria" w:hAnsi="Cambria"/>
          <w:iCs/>
          <w:lang w:val="hr-HR"/>
        </w:rPr>
        <w:t>, a istovremeno su usklađeni sa ciljevima, mjerama i aktivnostima Nacionalne Strategije za rodnu ravnopravnost 2021-2025, na sljedeći način:</w:t>
      </w:r>
    </w:p>
    <w:p w14:paraId="1E182070" w14:textId="2FAE4E2E" w:rsidR="00605DDB" w:rsidRPr="003C6956" w:rsidRDefault="00605DDB" w:rsidP="003C6956">
      <w:pPr>
        <w:rPr>
          <w:rFonts w:ascii="Cambria" w:hAnsi="Cambria"/>
        </w:rPr>
      </w:pPr>
      <w:r w:rsidRPr="003C6956">
        <w:rPr>
          <w:rFonts w:ascii="Cambria" w:hAnsi="Cambria"/>
          <w:b/>
          <w:bCs/>
          <w:u w:val="single"/>
        </w:rPr>
        <w:t>Strateški cilj</w:t>
      </w:r>
      <w:r w:rsidRPr="003C6956">
        <w:rPr>
          <w:rFonts w:ascii="Cambria" w:hAnsi="Cambria"/>
          <w:b/>
          <w:bCs/>
        </w:rPr>
        <w:t>:</w:t>
      </w:r>
      <w:r w:rsidRPr="003C6956">
        <w:rPr>
          <w:rFonts w:ascii="Cambria" w:hAnsi="Cambria"/>
        </w:rPr>
        <w:t xml:space="preserve"> </w:t>
      </w:r>
      <w:r w:rsidR="007B366F" w:rsidRPr="003C6956">
        <w:rPr>
          <w:rFonts w:ascii="Cambria" w:hAnsi="Cambria"/>
        </w:rPr>
        <w:t>Dos</w:t>
      </w:r>
      <w:r w:rsidR="00C63630" w:rsidRPr="003C6956">
        <w:rPr>
          <w:rFonts w:ascii="Cambria" w:hAnsi="Cambria"/>
        </w:rPr>
        <w:t>ljedna primjena principa  rodne ravnopravnosti u opštini Šavnik</w:t>
      </w:r>
    </w:p>
    <w:p w14:paraId="176A1BF5" w14:textId="77777777" w:rsidR="003C6956" w:rsidRDefault="00B53D23" w:rsidP="003C6956">
      <w:pPr>
        <w:rPr>
          <w:rFonts w:ascii="Cambria" w:hAnsi="Cambria"/>
          <w:lang w:val="hr-HR"/>
        </w:rPr>
      </w:pPr>
      <w:r w:rsidRPr="003C6956">
        <w:rPr>
          <w:rFonts w:ascii="Cambria" w:hAnsi="Cambria"/>
          <w:lang w:val="hr-HR"/>
        </w:rPr>
        <w:t xml:space="preserve">             </w:t>
      </w:r>
    </w:p>
    <w:p w14:paraId="1EA1374A" w14:textId="6EA5C329" w:rsidR="00605DDB" w:rsidRPr="003C6956" w:rsidRDefault="00605DDB" w:rsidP="003C6956">
      <w:pPr>
        <w:ind w:left="720"/>
        <w:rPr>
          <w:rFonts w:ascii="Cambria" w:hAnsi="Cambria"/>
          <w:lang w:val="hr-HR"/>
        </w:rPr>
      </w:pPr>
      <w:r w:rsidRPr="003C6956">
        <w:rPr>
          <w:rFonts w:ascii="Cambria" w:hAnsi="Cambria"/>
          <w:b/>
          <w:bCs/>
          <w:lang w:val="hr-HR"/>
        </w:rPr>
        <w:t>Operativni</w:t>
      </w:r>
      <w:r w:rsidRPr="003C6956">
        <w:rPr>
          <w:rFonts w:ascii="Cambria" w:hAnsi="Cambria"/>
          <w:b/>
          <w:bCs/>
        </w:rPr>
        <w:t xml:space="preserve"> cilj 1</w:t>
      </w:r>
      <w:r w:rsidRPr="003C6956">
        <w:rPr>
          <w:rFonts w:ascii="Cambria" w:hAnsi="Cambria"/>
        </w:rPr>
        <w:t xml:space="preserve">: </w:t>
      </w:r>
      <w:r w:rsidR="00C63630" w:rsidRPr="003C6956">
        <w:rPr>
          <w:rFonts w:ascii="Cambria" w:hAnsi="Cambria"/>
          <w:lang w:val="hr-HR"/>
        </w:rPr>
        <w:t>Opštinske službe promovišu rodnu ravnopravnost na svim nivoima</w:t>
      </w:r>
    </w:p>
    <w:p w14:paraId="4AD56471" w14:textId="2FB1DAE1" w:rsidR="003C6956" w:rsidRDefault="00B53D23" w:rsidP="003C6956">
      <w:pPr>
        <w:rPr>
          <w:rFonts w:ascii="Cambria" w:hAnsi="Cambria"/>
          <w:lang w:val="hr-HR"/>
        </w:rPr>
      </w:pPr>
      <w:r w:rsidRPr="003C6956">
        <w:rPr>
          <w:rFonts w:ascii="Cambria" w:hAnsi="Cambria"/>
          <w:lang w:val="hr-HR"/>
        </w:rPr>
        <w:t xml:space="preserve">                            </w:t>
      </w:r>
    </w:p>
    <w:p w14:paraId="44081303" w14:textId="1852EC4C" w:rsidR="003C6956" w:rsidRDefault="00605DDB" w:rsidP="00766465">
      <w:pPr>
        <w:ind w:left="720"/>
        <w:rPr>
          <w:rFonts w:ascii="Cambria" w:hAnsi="Cambria"/>
          <w:lang w:val="en-GB"/>
        </w:rPr>
      </w:pPr>
      <w:r w:rsidRPr="003C6956">
        <w:rPr>
          <w:rFonts w:ascii="Cambria" w:hAnsi="Cambria"/>
          <w:b/>
          <w:bCs/>
          <w:lang w:val="hr-HR"/>
        </w:rPr>
        <w:t xml:space="preserve">Operativni cilj </w:t>
      </w:r>
      <w:r w:rsidR="00C24B87">
        <w:rPr>
          <w:rFonts w:ascii="Cambria" w:hAnsi="Cambria"/>
          <w:b/>
          <w:bCs/>
          <w:lang w:val="hr-HR"/>
        </w:rPr>
        <w:t>2</w:t>
      </w:r>
      <w:r w:rsidRPr="003C6956">
        <w:rPr>
          <w:rFonts w:ascii="Cambria" w:hAnsi="Cambria"/>
          <w:lang w:val="hr-HR"/>
        </w:rPr>
        <w:t xml:space="preserve">: </w:t>
      </w:r>
      <w:proofErr w:type="spellStart"/>
      <w:r w:rsidR="00C63630" w:rsidRPr="003C6956">
        <w:rPr>
          <w:rFonts w:ascii="Cambria" w:hAnsi="Cambria"/>
          <w:lang w:val="en-GB"/>
        </w:rPr>
        <w:t>Opšti</w:t>
      </w:r>
      <w:proofErr w:type="spellEnd"/>
      <w:r w:rsidR="00C63630" w:rsidRPr="003C6956">
        <w:rPr>
          <w:rFonts w:ascii="Cambria" w:hAnsi="Cambria"/>
          <w:lang w:val="ta-IN"/>
        </w:rPr>
        <w:t xml:space="preserve">na prati i </w:t>
      </w:r>
      <w:proofErr w:type="spellStart"/>
      <w:r w:rsidR="00C63630" w:rsidRPr="003C6956">
        <w:rPr>
          <w:rFonts w:ascii="Cambria" w:hAnsi="Cambria"/>
          <w:lang w:val="en-GB"/>
        </w:rPr>
        <w:t>kontinuirano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sarađuje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sa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različitim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akterima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na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poboljšanju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opšteg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položaja</w:t>
      </w:r>
      <w:proofErr w:type="spellEnd"/>
      <w:r w:rsidR="00C63630" w:rsidRPr="003C6956">
        <w:rPr>
          <w:rFonts w:ascii="Cambria" w:hAnsi="Cambria"/>
          <w:lang w:val="en-GB"/>
        </w:rPr>
        <w:t xml:space="preserve"> </w:t>
      </w:r>
      <w:proofErr w:type="spellStart"/>
      <w:r w:rsidR="00C63630" w:rsidRPr="003C6956">
        <w:rPr>
          <w:rFonts w:ascii="Cambria" w:hAnsi="Cambria"/>
          <w:lang w:val="en-GB"/>
        </w:rPr>
        <w:t>žena</w:t>
      </w:r>
      <w:proofErr w:type="spellEnd"/>
    </w:p>
    <w:p w14:paraId="1553338F" w14:textId="458004EF" w:rsidR="00C24B87" w:rsidRDefault="00C24B87" w:rsidP="00766465">
      <w:pPr>
        <w:ind w:left="720"/>
        <w:rPr>
          <w:rFonts w:ascii="Cambria" w:hAnsi="Cambria"/>
          <w:lang w:val="en-GB"/>
        </w:rPr>
      </w:pPr>
    </w:p>
    <w:p w14:paraId="5B4A19B7" w14:textId="77777777" w:rsidR="00C24B87" w:rsidRDefault="00C24B87" w:rsidP="00766465">
      <w:pPr>
        <w:ind w:left="720"/>
        <w:rPr>
          <w:rFonts w:ascii="Cambria" w:hAnsi="Cambria"/>
          <w:lang w:val="en-GB"/>
        </w:rPr>
      </w:pPr>
    </w:p>
    <w:p w14:paraId="5278F865" w14:textId="3FD191AB" w:rsidR="00605DDB" w:rsidRPr="00052AA0" w:rsidRDefault="00874037" w:rsidP="00874037">
      <w:pPr>
        <w:pStyle w:val="Heading5"/>
        <w:rPr>
          <w:rFonts w:ascii="Cambria" w:hAnsi="Cambria"/>
          <w:b/>
          <w:bCs/>
          <w:sz w:val="28"/>
          <w:szCs w:val="28"/>
          <w:lang w:val="hr-HR"/>
        </w:rPr>
      </w:pPr>
      <w:r w:rsidRPr="00052AA0">
        <w:rPr>
          <w:rFonts w:ascii="Cambria" w:hAnsi="Cambria"/>
          <w:b/>
          <w:bCs/>
          <w:sz w:val="28"/>
          <w:szCs w:val="28"/>
          <w:lang w:val="hr-HR"/>
        </w:rPr>
        <w:lastRenderedPageBreak/>
        <w:t>METODOLOGIJA</w:t>
      </w:r>
    </w:p>
    <w:p w14:paraId="32C6A297" w14:textId="77777777" w:rsidR="00605DDB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/>
        </w:rPr>
      </w:pPr>
    </w:p>
    <w:p w14:paraId="09584364" w14:textId="4FC0B4D0" w:rsidR="00605DDB" w:rsidRPr="00874037" w:rsidRDefault="00605DDB" w:rsidP="00605DDB">
      <w:pPr>
        <w:shd w:val="clear" w:color="auto" w:fill="FFFFFF"/>
        <w:jc w:val="both"/>
        <w:rPr>
          <w:rFonts w:ascii="Cambria" w:hAnsi="Cambria"/>
          <w:color w:val="FF0000"/>
          <w:lang w:val="hr-HR"/>
        </w:rPr>
      </w:pPr>
      <w:r w:rsidRPr="00874037">
        <w:rPr>
          <w:rFonts w:ascii="Cambria" w:hAnsi="Cambria"/>
          <w:bCs/>
          <w:color w:val="000000"/>
        </w:rPr>
        <w:t xml:space="preserve">Metodologija izrade Lokalnog akcionog plana za rodnu ravnopravnost opštine </w:t>
      </w:r>
      <w:r w:rsidR="006412B9" w:rsidRPr="00874037">
        <w:rPr>
          <w:rFonts w:ascii="Cambria" w:hAnsi="Cambria"/>
          <w:bCs/>
          <w:color w:val="000000"/>
          <w:lang w:val="hr-HR"/>
        </w:rPr>
        <w:t>Šavnik</w:t>
      </w:r>
      <w:r w:rsidRPr="00874037">
        <w:rPr>
          <w:rFonts w:ascii="Cambria" w:hAnsi="Cambria"/>
          <w:bCs/>
          <w:color w:val="000000"/>
        </w:rPr>
        <w:t xml:space="preserve"> je usklađena sa </w:t>
      </w:r>
      <w:r w:rsidRPr="00874037">
        <w:rPr>
          <w:rFonts w:ascii="Cambria" w:hAnsi="Cambria"/>
          <w:color w:val="0C213F"/>
        </w:rPr>
        <w:t>Pravilnikom o metodologiji za izradu strateškog plana razvoja jedinice lokalne samouprave Min</w:t>
      </w:r>
      <w:r w:rsidRPr="00874037">
        <w:rPr>
          <w:rFonts w:ascii="Cambria" w:hAnsi="Cambria"/>
          <w:color w:val="0C213F"/>
          <w:lang w:val="hr-HR"/>
        </w:rPr>
        <w:t>i</w:t>
      </w:r>
      <w:r w:rsidRPr="00874037">
        <w:rPr>
          <w:rFonts w:ascii="Cambria" w:hAnsi="Cambria"/>
          <w:color w:val="0C213F"/>
        </w:rPr>
        <w:t>starstva ekonomije</w:t>
      </w:r>
      <w:r w:rsidR="006412B9" w:rsidRPr="00874037">
        <w:rPr>
          <w:rStyle w:val="FootnoteReference"/>
          <w:rFonts w:ascii="Cambria" w:hAnsi="Cambria"/>
          <w:color w:val="0C213F"/>
        </w:rPr>
        <w:footnoteReference w:id="6"/>
      </w:r>
      <w:r w:rsidRPr="00874037">
        <w:rPr>
          <w:rFonts w:ascii="Cambria" w:hAnsi="Cambria"/>
          <w:color w:val="0C213F"/>
          <w:lang w:val="hr-HR"/>
        </w:rPr>
        <w:t xml:space="preserve">. Sadržaj LAP </w:t>
      </w:r>
      <w:r w:rsidR="00874037">
        <w:rPr>
          <w:rFonts w:ascii="Cambria" w:hAnsi="Cambria"/>
          <w:color w:val="0C213F"/>
          <w:lang w:val="hr-HR"/>
        </w:rPr>
        <w:t>za rodnu ravnopravnost</w:t>
      </w:r>
      <w:r w:rsidRPr="00874037">
        <w:rPr>
          <w:rFonts w:ascii="Cambria" w:hAnsi="Cambria"/>
          <w:color w:val="0C213F"/>
          <w:lang w:val="hr-HR"/>
        </w:rPr>
        <w:t xml:space="preserve"> opštine </w:t>
      </w:r>
      <w:r w:rsidR="006412B9" w:rsidRPr="00874037">
        <w:rPr>
          <w:rFonts w:ascii="Cambria" w:hAnsi="Cambria"/>
          <w:bCs/>
          <w:color w:val="000000"/>
          <w:lang w:val="hr-HR"/>
        </w:rPr>
        <w:t>Šavnik</w:t>
      </w:r>
      <w:r w:rsidRPr="00874037">
        <w:rPr>
          <w:rFonts w:ascii="Cambria" w:hAnsi="Cambria"/>
          <w:color w:val="0C213F"/>
          <w:lang w:val="hr-HR"/>
        </w:rPr>
        <w:t xml:space="preserve"> je prilagođen smjernicama iz članova 15 i 16 Zakona o rodnoj ravnopravnosti, kao i Nacionalnoj Strategiji za rodnu ravnopravnost 2021-2025.</w:t>
      </w:r>
    </w:p>
    <w:p w14:paraId="130A2F6D" w14:textId="77777777" w:rsidR="000C7B48" w:rsidRPr="00874037" w:rsidRDefault="000C7B48" w:rsidP="000C7B48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r w:rsidRPr="00874037">
        <w:rPr>
          <w:rFonts w:ascii="Cambria" w:hAnsi="Cambria" w:cs="Cambria"/>
          <w:color w:val="000000" w:themeColor="text1"/>
          <w:lang w:val="en-GB"/>
        </w:rPr>
        <w:t xml:space="preserve">Za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potrebe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ove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analize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prikupljeni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su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sljedeći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podaci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>:</w:t>
      </w:r>
    </w:p>
    <w:p w14:paraId="08CA1615" w14:textId="56CA130A" w:rsidR="000C7B48" w:rsidRPr="00874037" w:rsidRDefault="000C7B48" w:rsidP="00FE471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statistički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podaci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od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Uprave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r w:rsidRPr="00874037">
        <w:rPr>
          <w:rFonts w:ascii="Cambria" w:hAnsi="Cambria" w:cs="Cambria"/>
          <w:color w:val="000000" w:themeColor="text1"/>
          <w:lang w:val="en-GB"/>
        </w:rPr>
        <w:t xml:space="preserve">za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statistiku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>,</w:t>
      </w:r>
    </w:p>
    <w:p w14:paraId="4BBDE0EB" w14:textId="2E224E5A" w:rsidR="000C7B48" w:rsidRPr="00874037" w:rsidRDefault="000C7B48" w:rsidP="00FE471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podaci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od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op</w:t>
      </w:r>
      <w:r w:rsidR="00874037" w:rsidRPr="00874037">
        <w:rPr>
          <w:rFonts w:ascii="Cambria" w:hAnsi="Cambria" w:cs="Cambria"/>
          <w:color w:val="000000" w:themeColor="text1"/>
          <w:lang w:val="en-GB"/>
        </w:rPr>
        <w:t>šti</w:t>
      </w:r>
      <w:r w:rsidRPr="00874037">
        <w:rPr>
          <w:rFonts w:ascii="Cambria" w:hAnsi="Cambria" w:cs="Cambria"/>
          <w:color w:val="000000" w:themeColor="text1"/>
          <w:lang w:val="en-GB"/>
        </w:rPr>
        <w:t>nskih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organa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službi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>, a</w:t>
      </w:r>
    </w:p>
    <w:p w14:paraId="4E6A878A" w14:textId="6A287BCD" w:rsidR="000C7B48" w:rsidRPr="00874037" w:rsidRDefault="000C7B48" w:rsidP="00FE471F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urađena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je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analiza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sa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rodnog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aspekta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važećih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strateških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i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drugih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opštinskih</w:t>
      </w:r>
      <w:proofErr w:type="spellEnd"/>
      <w:r w:rsidR="00874037"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874037" w:rsidRPr="00874037">
        <w:rPr>
          <w:rFonts w:ascii="Cambria" w:hAnsi="Cambria" w:cs="Cambria"/>
          <w:color w:val="000000" w:themeColor="text1"/>
          <w:lang w:val="en-GB"/>
        </w:rPr>
        <w:t>dokumenata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>;</w:t>
      </w:r>
    </w:p>
    <w:p w14:paraId="603D91B0" w14:textId="3168B032" w:rsidR="000C7B48" w:rsidRPr="00874037" w:rsidRDefault="00874037" w:rsidP="000C7B48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r w:rsidRPr="00874037">
        <w:rPr>
          <w:rFonts w:ascii="Cambria" w:hAnsi="Cambria" w:cs="Cambria"/>
          <w:color w:val="000000" w:themeColor="text1"/>
          <w:lang w:val="en-GB"/>
        </w:rPr>
        <w:t xml:space="preserve">Na taj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način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postignuto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je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sljedeće</w:t>
      </w:r>
      <w:proofErr w:type="spellEnd"/>
      <w:r w:rsidR="000C7B48" w:rsidRPr="00874037">
        <w:rPr>
          <w:rFonts w:ascii="Cambria" w:hAnsi="Cambria" w:cs="Cambria"/>
          <w:color w:val="000000" w:themeColor="text1"/>
          <w:lang w:val="en-GB"/>
        </w:rPr>
        <w:t>:</w:t>
      </w:r>
    </w:p>
    <w:p w14:paraId="11D25C6C" w14:textId="77777777" w:rsidR="00874037" w:rsidRDefault="00874037" w:rsidP="00FE471F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utvrđ</w:t>
      </w:r>
      <w:r>
        <w:rPr>
          <w:rFonts w:ascii="Cambria" w:hAnsi="Cambria" w:cs="Cambria"/>
          <w:color w:val="000000" w:themeColor="text1"/>
          <w:lang w:val="en-GB"/>
        </w:rPr>
        <w:t>en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trenutn</w:t>
      </w:r>
      <w:r>
        <w:rPr>
          <w:rFonts w:ascii="Cambria" w:hAnsi="Cambria" w:cs="Cambria"/>
          <w:color w:val="000000" w:themeColor="text1"/>
          <w:lang w:val="en-GB"/>
        </w:rPr>
        <w:t>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položaj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žena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u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ovoj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lokalnoj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zajednici</w:t>
      </w:r>
      <w:proofErr w:type="spellEnd"/>
    </w:p>
    <w:p w14:paraId="73AAE3D3" w14:textId="21D6F7D8" w:rsidR="00874037" w:rsidRDefault="00874037" w:rsidP="00FE471F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proofErr w:type="spellStart"/>
      <w:r>
        <w:rPr>
          <w:rFonts w:ascii="Cambria" w:hAnsi="Cambria" w:cs="Cambria"/>
          <w:color w:val="000000" w:themeColor="text1"/>
          <w:lang w:val="en-GB"/>
        </w:rPr>
        <w:t>definisani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prioriteti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="00A65F69">
        <w:rPr>
          <w:rFonts w:ascii="Cambria" w:hAnsi="Cambria" w:cs="Cambria"/>
          <w:color w:val="000000" w:themeColor="text1"/>
          <w:lang w:val="en-GB"/>
        </w:rPr>
        <w:t>i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strateški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ciljevi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</w:p>
    <w:p w14:paraId="0A8C519B" w14:textId="51C34D62" w:rsidR="00874037" w:rsidRPr="00874037" w:rsidRDefault="00874037" w:rsidP="00FE471F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after="240" w:line="300" w:lineRule="atLeast"/>
        <w:jc w:val="both"/>
        <w:rPr>
          <w:rFonts w:ascii="Cambria" w:hAnsi="Cambria" w:cs="Cambria"/>
          <w:color w:val="000000" w:themeColor="text1"/>
          <w:lang w:val="en-GB"/>
        </w:rPr>
      </w:pPr>
      <w:proofErr w:type="spellStart"/>
      <w:r>
        <w:rPr>
          <w:rFonts w:ascii="Cambria" w:hAnsi="Cambria" w:cs="Cambria"/>
          <w:color w:val="000000" w:themeColor="text1"/>
          <w:lang w:val="en-GB"/>
        </w:rPr>
        <w:t>definisan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način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koji </w:t>
      </w:r>
      <w:proofErr w:type="spellStart"/>
      <w:r>
        <w:rPr>
          <w:rFonts w:ascii="Cambria" w:hAnsi="Cambria" w:cs="Cambria"/>
          <w:color w:val="000000" w:themeColor="text1"/>
          <w:lang w:val="en-GB"/>
        </w:rPr>
        <w:t>će</w:t>
      </w:r>
      <w:proofErr w:type="spellEnd"/>
      <w:r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mjeriti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  <w:proofErr w:type="spellStart"/>
      <w:r w:rsidRPr="00874037">
        <w:rPr>
          <w:rFonts w:ascii="Cambria" w:hAnsi="Cambria" w:cs="Cambria"/>
          <w:color w:val="000000" w:themeColor="text1"/>
          <w:lang w:val="en-GB"/>
        </w:rPr>
        <w:t>promjene</w:t>
      </w:r>
      <w:proofErr w:type="spellEnd"/>
      <w:r w:rsidRPr="00874037">
        <w:rPr>
          <w:rFonts w:ascii="Cambria" w:hAnsi="Cambria" w:cs="Cambria"/>
          <w:color w:val="000000" w:themeColor="text1"/>
          <w:lang w:val="en-GB"/>
        </w:rPr>
        <w:t xml:space="preserve"> </w:t>
      </w:r>
    </w:p>
    <w:p w14:paraId="1A1E0036" w14:textId="1368B90F" w:rsidR="00605DDB" w:rsidRPr="00874037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Za izradu ovog lokalnog dokumenta korišćeni su svi alati koji daju dobre rezultate u dosadašnjoj praksi izrade lokalnih i drugih strateških dokumenata:</w:t>
      </w:r>
    </w:p>
    <w:p w14:paraId="0BFAE9E4" w14:textId="77777777" w:rsidR="00605DDB" w:rsidRPr="00874037" w:rsidRDefault="00605DDB" w:rsidP="00605D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00" w:lineRule="atLeast"/>
        <w:contextualSpacing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SWOT analiza</w:t>
      </w:r>
    </w:p>
    <w:p w14:paraId="33EB943D" w14:textId="77777777" w:rsidR="00605DDB" w:rsidRPr="00874037" w:rsidRDefault="00605DDB" w:rsidP="00605D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00" w:lineRule="atLeast"/>
        <w:contextualSpacing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Konsultacije i</w:t>
      </w:r>
    </w:p>
    <w:p w14:paraId="6FA2BBC7" w14:textId="77777777" w:rsidR="00605DDB" w:rsidRPr="00874037" w:rsidRDefault="00605DDB" w:rsidP="00605D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00" w:lineRule="atLeast"/>
        <w:contextualSpacing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Sastanci</w:t>
      </w:r>
    </w:p>
    <w:p w14:paraId="510AB668" w14:textId="77777777" w:rsidR="00605DDB" w:rsidRPr="00874037" w:rsidRDefault="00605DDB" w:rsidP="00605DD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300" w:lineRule="atLeast"/>
        <w:contextualSpacing/>
        <w:jc w:val="both"/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</w:rPr>
        <w:t>LFA (Logical Framework Approach) metode</w:t>
      </w:r>
    </w:p>
    <w:p w14:paraId="3D794CEB" w14:textId="77777777" w:rsidR="00874037" w:rsidRDefault="00874037" w:rsidP="00605DDB">
      <w:pPr>
        <w:jc w:val="both"/>
        <w:rPr>
          <w:rFonts w:ascii="Cambria" w:hAnsi="Cambria"/>
        </w:rPr>
      </w:pPr>
    </w:p>
    <w:p w14:paraId="002FE4A5" w14:textId="0F12D6AC" w:rsidR="00605DDB" w:rsidRDefault="00605DDB" w:rsidP="00605DDB">
      <w:pPr>
        <w:jc w:val="both"/>
        <w:rPr>
          <w:rFonts w:ascii="Cambria" w:hAnsi="Cambria"/>
        </w:rPr>
      </w:pPr>
      <w:r w:rsidRPr="00874037">
        <w:rPr>
          <w:rFonts w:ascii="Cambria" w:hAnsi="Cambria"/>
        </w:rPr>
        <w:t xml:space="preserve">Izrada Lokalnog akcionog plana za rodnu ravnopravnost opštine </w:t>
      </w:r>
      <w:r w:rsidR="006412B9" w:rsidRPr="00874037">
        <w:rPr>
          <w:rFonts w:ascii="Cambria" w:hAnsi="Cambria"/>
          <w:bCs/>
          <w:color w:val="000000"/>
          <w:lang w:val="hr-HR"/>
        </w:rPr>
        <w:t>Šavnik</w:t>
      </w:r>
      <w:r w:rsidRPr="00874037">
        <w:rPr>
          <w:rFonts w:ascii="Cambria" w:hAnsi="Cambria"/>
        </w:rPr>
        <w:t xml:space="preserve"> imala je dvije faze, a svaka od faza sljedeće korake:</w:t>
      </w:r>
    </w:p>
    <w:p w14:paraId="60C23D0E" w14:textId="77777777" w:rsidR="003C6956" w:rsidRPr="00874037" w:rsidRDefault="003C6956" w:rsidP="00605DDB">
      <w:pPr>
        <w:jc w:val="both"/>
        <w:rPr>
          <w:rFonts w:ascii="Cambria" w:hAnsi="Cambria"/>
        </w:rPr>
      </w:pPr>
    </w:p>
    <w:p w14:paraId="486346F6" w14:textId="77777777" w:rsidR="00605DDB" w:rsidRPr="007B366F" w:rsidRDefault="00605DDB" w:rsidP="00605DDB">
      <w:pPr>
        <w:numPr>
          <w:ilvl w:val="0"/>
          <w:numId w:val="2"/>
        </w:numPr>
        <w:jc w:val="both"/>
        <w:rPr>
          <w:rFonts w:ascii="Cambria" w:hAnsi="Cambria"/>
          <w:b/>
          <w:color w:val="660066"/>
        </w:rPr>
      </w:pPr>
      <w:r w:rsidRPr="007B366F">
        <w:rPr>
          <w:rFonts w:ascii="Cambria" w:hAnsi="Cambria"/>
          <w:b/>
          <w:color w:val="660066"/>
        </w:rPr>
        <w:t>Pripremna faza</w:t>
      </w:r>
    </w:p>
    <w:p w14:paraId="23A62DFA" w14:textId="19962BC6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 xml:space="preserve">Obrazovanje radne grupe za izradu LAP RR </w:t>
      </w:r>
      <w:r w:rsidR="006412B9" w:rsidRPr="00874037">
        <w:rPr>
          <w:rFonts w:ascii="Cambria" w:hAnsi="Cambria"/>
          <w:bCs/>
          <w:color w:val="000000"/>
          <w:lang w:val="hr-HR"/>
        </w:rPr>
        <w:t>Šavnik</w:t>
      </w:r>
    </w:p>
    <w:p w14:paraId="393E932E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Prikupljanje i analiza podataka i lokalnog konteksta</w:t>
      </w:r>
    </w:p>
    <w:p w14:paraId="20943D2C" w14:textId="10D1319A" w:rsidR="006412B9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Analiza normativnog i strateškog okvira</w:t>
      </w:r>
    </w:p>
    <w:p w14:paraId="32DC705E" w14:textId="4DCE871E" w:rsidR="00605DDB" w:rsidRPr="007B366F" w:rsidRDefault="00605DDB" w:rsidP="00605DDB">
      <w:pPr>
        <w:numPr>
          <w:ilvl w:val="0"/>
          <w:numId w:val="2"/>
        </w:numPr>
        <w:jc w:val="both"/>
        <w:rPr>
          <w:rFonts w:ascii="Cambria" w:hAnsi="Cambria"/>
          <w:b/>
          <w:color w:val="660066"/>
        </w:rPr>
      </w:pPr>
      <w:r w:rsidRPr="007B366F">
        <w:rPr>
          <w:rFonts w:ascii="Cambria" w:hAnsi="Cambria"/>
          <w:b/>
          <w:color w:val="660066"/>
        </w:rPr>
        <w:t xml:space="preserve">Izrada LAP za rodnu ravnopravnost opštine </w:t>
      </w:r>
      <w:r w:rsidR="006412B9" w:rsidRPr="007B366F">
        <w:rPr>
          <w:rFonts w:ascii="Cambria" w:hAnsi="Cambria"/>
          <w:b/>
          <w:bCs/>
          <w:color w:val="660066"/>
          <w:lang w:val="hr-HR"/>
        </w:rPr>
        <w:t>Šavnik</w:t>
      </w:r>
    </w:p>
    <w:p w14:paraId="4DCF9712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Definisanje strateškog cilja</w:t>
      </w:r>
    </w:p>
    <w:p w14:paraId="2FE36DF9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Definisanje operativnih ciljeva</w:t>
      </w:r>
    </w:p>
    <w:p w14:paraId="42FEBA88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Dizajniranje aktivnosti, vremenskog okvira i odgovornosti</w:t>
      </w:r>
    </w:p>
    <w:p w14:paraId="4146BB6A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Dizajniranje SMART indikatora</w:t>
      </w:r>
    </w:p>
    <w:p w14:paraId="51909A56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Određivanje neophodnih resursa za realizaciju aktivnosti</w:t>
      </w:r>
    </w:p>
    <w:p w14:paraId="7AE2E592" w14:textId="76CDD343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Definisanje okvira za praćenje i evaluaciju</w:t>
      </w:r>
    </w:p>
    <w:p w14:paraId="7B6208AB" w14:textId="16AD213F" w:rsidR="00605DDB" w:rsidRDefault="00605DDB" w:rsidP="00605DDB">
      <w:pPr>
        <w:jc w:val="both"/>
        <w:rPr>
          <w:rFonts w:ascii="Cambria" w:hAnsi="Cambria"/>
        </w:rPr>
      </w:pPr>
      <w:r w:rsidRPr="00874037">
        <w:rPr>
          <w:rFonts w:ascii="Cambria" w:hAnsi="Cambria"/>
        </w:rPr>
        <w:lastRenderedPageBreak/>
        <w:t>Nakon ove dvije, slijede naredne faze i koraci:</w:t>
      </w:r>
    </w:p>
    <w:p w14:paraId="0AE13B97" w14:textId="77777777" w:rsidR="003C6956" w:rsidRPr="00874037" w:rsidRDefault="003C6956" w:rsidP="00605DDB">
      <w:pPr>
        <w:jc w:val="both"/>
        <w:rPr>
          <w:rFonts w:ascii="Cambria" w:hAnsi="Cambria"/>
        </w:rPr>
      </w:pPr>
    </w:p>
    <w:p w14:paraId="7AF37E94" w14:textId="4BC3CD91" w:rsidR="00605DDB" w:rsidRPr="007B366F" w:rsidRDefault="00605DDB" w:rsidP="00605DDB">
      <w:pPr>
        <w:numPr>
          <w:ilvl w:val="0"/>
          <w:numId w:val="2"/>
        </w:numPr>
        <w:jc w:val="both"/>
        <w:rPr>
          <w:rFonts w:ascii="Cambria" w:hAnsi="Cambria"/>
          <w:b/>
          <w:color w:val="660066"/>
        </w:rPr>
      </w:pPr>
      <w:r w:rsidRPr="007B366F">
        <w:rPr>
          <w:rFonts w:ascii="Cambria" w:hAnsi="Cambria"/>
          <w:b/>
          <w:color w:val="660066"/>
        </w:rPr>
        <w:t xml:space="preserve">Realizacija LAP za rodnu ravnopravnost opštine </w:t>
      </w:r>
      <w:r w:rsidR="006412B9" w:rsidRPr="007B366F">
        <w:rPr>
          <w:rFonts w:ascii="Cambria" w:hAnsi="Cambria"/>
          <w:b/>
          <w:bCs/>
          <w:color w:val="660066"/>
          <w:lang w:val="hr-HR"/>
        </w:rPr>
        <w:t>Šavnik</w:t>
      </w:r>
    </w:p>
    <w:p w14:paraId="6A4BFAB6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Organizovanje javne rasprave i usvajanje komentara i sugestija koje unapređuju LAP RR</w:t>
      </w:r>
    </w:p>
    <w:p w14:paraId="7FDDF733" w14:textId="1783A9B4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 xml:space="preserve">Usvajanje LAP RR opštine </w:t>
      </w:r>
      <w:r w:rsidR="006412B9" w:rsidRPr="00874037">
        <w:rPr>
          <w:rFonts w:ascii="Cambria" w:hAnsi="Cambria"/>
          <w:bCs/>
          <w:color w:val="000000"/>
          <w:lang w:val="hr-HR"/>
        </w:rPr>
        <w:t>Šavnik</w:t>
      </w:r>
    </w:p>
    <w:p w14:paraId="01614CA1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Realizacija aktivnosti prema vremenskom planu, odgovornostima i resursima</w:t>
      </w:r>
    </w:p>
    <w:p w14:paraId="586770C0" w14:textId="7BBA6558" w:rsidR="006412B9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Informisanje lokalne i šire javnosti o dostignutim rezultatima</w:t>
      </w:r>
    </w:p>
    <w:p w14:paraId="0A574B95" w14:textId="77777777" w:rsidR="00605DDB" w:rsidRPr="007B366F" w:rsidRDefault="00605DDB" w:rsidP="00605DDB">
      <w:pPr>
        <w:numPr>
          <w:ilvl w:val="0"/>
          <w:numId w:val="2"/>
        </w:numPr>
        <w:jc w:val="both"/>
        <w:rPr>
          <w:rFonts w:ascii="Cambria" w:hAnsi="Cambria"/>
          <w:b/>
          <w:color w:val="660066"/>
        </w:rPr>
      </w:pPr>
      <w:r w:rsidRPr="007B366F">
        <w:rPr>
          <w:rFonts w:ascii="Cambria" w:hAnsi="Cambria"/>
          <w:b/>
          <w:color w:val="660066"/>
        </w:rPr>
        <w:t>Praćenje realizacije i evaluacija učinka</w:t>
      </w:r>
    </w:p>
    <w:p w14:paraId="51FB5A0C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Obrazovanje radne grupe za praćenje i evaluaciju</w:t>
      </w:r>
    </w:p>
    <w:p w14:paraId="32BA686C" w14:textId="77777777" w:rsidR="00605DDB" w:rsidRPr="00874037" w:rsidRDefault="00605DDB" w:rsidP="003A1492">
      <w:pPr>
        <w:numPr>
          <w:ilvl w:val="1"/>
          <w:numId w:val="2"/>
        </w:numPr>
        <w:jc w:val="both"/>
        <w:rPr>
          <w:rFonts w:ascii="Cambria" w:hAnsi="Cambria"/>
        </w:rPr>
      </w:pPr>
      <w:r w:rsidRPr="00874037">
        <w:rPr>
          <w:rFonts w:ascii="Cambria" w:hAnsi="Cambria"/>
        </w:rPr>
        <w:t>Izvještavanje prema vremenskom okviru i odgovornostima</w:t>
      </w:r>
    </w:p>
    <w:p w14:paraId="3444C22A" w14:textId="77777777" w:rsidR="00605DDB" w:rsidRPr="006412B9" w:rsidRDefault="00605DDB" w:rsidP="00605DDB">
      <w:pPr>
        <w:jc w:val="both"/>
        <w:rPr>
          <w:rFonts w:ascii="Cambria" w:hAnsi="Cambria"/>
        </w:rPr>
      </w:pPr>
    </w:p>
    <w:p w14:paraId="1066A2DB" w14:textId="77777777" w:rsidR="005333EE" w:rsidRDefault="005333EE" w:rsidP="00605DDB">
      <w:pPr>
        <w:rPr>
          <w:bCs/>
          <w:i/>
          <w:iCs/>
        </w:rPr>
      </w:pPr>
    </w:p>
    <w:p w14:paraId="4628845D" w14:textId="237EAAC9" w:rsidR="00605DDB" w:rsidRDefault="00605DDB" w:rsidP="00605DDB">
      <w:pPr>
        <w:rPr>
          <w:rFonts w:ascii="Cambria" w:hAnsi="Cambria"/>
          <w:bCs/>
        </w:rPr>
      </w:pPr>
      <w:r w:rsidRPr="00C63630">
        <w:rPr>
          <w:rFonts w:ascii="Cambria" w:hAnsi="Cambria"/>
          <w:bCs/>
        </w:rPr>
        <w:t xml:space="preserve">Cio ciklus oko pripreme, izrade, primjene, praćenja i izvještavanja Lokalnog akcionog plana za rodnu ravnopravnost prikazan je grafikonom </w:t>
      </w:r>
      <w:r w:rsidR="00A46000">
        <w:rPr>
          <w:rFonts w:ascii="Cambria" w:hAnsi="Cambria"/>
          <w:bCs/>
          <w:lang w:val="hr-HR"/>
        </w:rPr>
        <w:t>1</w:t>
      </w:r>
      <w:r w:rsidRPr="00C63630">
        <w:rPr>
          <w:rFonts w:ascii="Cambria" w:hAnsi="Cambria"/>
          <w:bCs/>
        </w:rPr>
        <w:t>:</w:t>
      </w:r>
    </w:p>
    <w:p w14:paraId="4D6A9BD6" w14:textId="0DE95123" w:rsidR="00F3024B" w:rsidRDefault="00F3024B" w:rsidP="00605DDB">
      <w:pPr>
        <w:rPr>
          <w:rFonts w:ascii="Cambria" w:hAnsi="Cambria"/>
          <w:bCs/>
        </w:rPr>
      </w:pPr>
    </w:p>
    <w:p w14:paraId="4ADA70E0" w14:textId="77777777" w:rsidR="00F3024B" w:rsidRPr="00C63630" w:rsidRDefault="00F3024B" w:rsidP="00605DDB">
      <w:pPr>
        <w:rPr>
          <w:rFonts w:ascii="Cambria" w:hAnsi="Cambria"/>
          <w:bCs/>
        </w:rPr>
      </w:pPr>
    </w:p>
    <w:p w14:paraId="1B6AC56B" w14:textId="267542EC" w:rsidR="00605DDB" w:rsidRDefault="00F3024B" w:rsidP="00605DDB">
      <w:pPr>
        <w:rPr>
          <w:bCs/>
          <w:i/>
          <w:iCs/>
        </w:rPr>
      </w:pPr>
      <w:r w:rsidRPr="00F3024B">
        <w:rPr>
          <w:bCs/>
          <w:i/>
          <w:iCs/>
          <w:noProof/>
          <w:lang w:val="en-US" w:eastAsia="en-US"/>
        </w:rPr>
        <w:drawing>
          <wp:inline distT="0" distB="0" distL="0" distR="0" wp14:anchorId="6B1D19C3" wp14:editId="43942C53">
            <wp:extent cx="5943600" cy="34874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183F" w14:textId="44C877B8" w:rsidR="00F3024B" w:rsidRDefault="00F3024B" w:rsidP="00605DDB">
      <w:pPr>
        <w:rPr>
          <w:bCs/>
          <w:i/>
          <w:iCs/>
        </w:rPr>
      </w:pPr>
    </w:p>
    <w:p w14:paraId="59A59B65" w14:textId="41474B75" w:rsidR="00F3024B" w:rsidRDefault="00F3024B" w:rsidP="00605DDB">
      <w:pPr>
        <w:rPr>
          <w:bCs/>
          <w:i/>
          <w:iCs/>
        </w:rPr>
      </w:pPr>
    </w:p>
    <w:p w14:paraId="67269235" w14:textId="12874527" w:rsidR="00F3024B" w:rsidRPr="00F3024B" w:rsidRDefault="00F3024B" w:rsidP="00605DDB">
      <w:pPr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</w:pPr>
      <w:r w:rsidRPr="00F3024B"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  <w:t>Grafikon 1</w:t>
      </w:r>
    </w:p>
    <w:p w14:paraId="55C0A3AF" w14:textId="2614144E" w:rsidR="001407A7" w:rsidRDefault="001407A7" w:rsidP="00605DDB">
      <w:pPr>
        <w:rPr>
          <w:bCs/>
          <w:i/>
          <w:iCs/>
        </w:rPr>
      </w:pPr>
    </w:p>
    <w:p w14:paraId="6B5BC9C0" w14:textId="6A749C91" w:rsidR="008559C9" w:rsidRDefault="008559C9" w:rsidP="00605DDB">
      <w:pPr>
        <w:rPr>
          <w:bCs/>
          <w:i/>
          <w:iCs/>
        </w:rPr>
      </w:pPr>
    </w:p>
    <w:p w14:paraId="35401B44" w14:textId="77777777" w:rsidR="00332234" w:rsidRDefault="00332234" w:rsidP="00605DDB">
      <w:pPr>
        <w:rPr>
          <w:bCs/>
          <w:i/>
          <w:iCs/>
        </w:rPr>
      </w:pPr>
    </w:p>
    <w:p w14:paraId="0C07D4E2" w14:textId="3AE83C36" w:rsidR="00F3024B" w:rsidRDefault="00F3024B" w:rsidP="00605DDB">
      <w:pPr>
        <w:rPr>
          <w:bCs/>
          <w:i/>
          <w:iCs/>
        </w:rPr>
      </w:pPr>
    </w:p>
    <w:p w14:paraId="7A5AB882" w14:textId="77777777" w:rsidR="006D7751" w:rsidRDefault="006D7751" w:rsidP="00605DDB">
      <w:pPr>
        <w:rPr>
          <w:bCs/>
          <w:i/>
          <w:iCs/>
        </w:rPr>
      </w:pPr>
    </w:p>
    <w:p w14:paraId="78945B88" w14:textId="0F14AE84" w:rsidR="00605DDB" w:rsidRPr="00C63630" w:rsidRDefault="00874037" w:rsidP="00874037">
      <w:pPr>
        <w:pStyle w:val="Heading5"/>
        <w:rPr>
          <w:rFonts w:ascii="Cambria" w:hAnsi="Cambria"/>
          <w:b/>
          <w:bCs/>
          <w:sz w:val="28"/>
          <w:szCs w:val="28"/>
          <w:lang w:val="hr-HR"/>
        </w:rPr>
      </w:pPr>
      <w:r w:rsidRPr="00C63630">
        <w:rPr>
          <w:rFonts w:ascii="Cambria" w:hAnsi="Cambria"/>
          <w:b/>
          <w:bCs/>
          <w:sz w:val="28"/>
          <w:szCs w:val="28"/>
          <w:lang w:val="hr-HR"/>
        </w:rPr>
        <w:lastRenderedPageBreak/>
        <w:t>ANALIZA NORMATIVNOG I STRATEŠKOG OKVIRA</w:t>
      </w:r>
    </w:p>
    <w:p w14:paraId="21F0ACD5" w14:textId="77777777" w:rsidR="00332234" w:rsidRPr="009A74FC" w:rsidRDefault="00332234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bCs/>
          <w:i/>
          <w:iCs/>
          <w:color w:val="6B911C"/>
        </w:rPr>
      </w:pPr>
    </w:p>
    <w:p w14:paraId="5148FA0C" w14:textId="77777777" w:rsidR="00605DDB" w:rsidRPr="007B366F" w:rsidRDefault="00605DDB" w:rsidP="00605DDB">
      <w:pPr>
        <w:spacing w:before="100" w:beforeAutospacing="1" w:after="100" w:afterAutospacing="1"/>
        <w:rPr>
          <w:rFonts w:ascii="Cambria" w:hAnsi="Cambria"/>
          <w:b/>
          <w:color w:val="660066"/>
        </w:rPr>
      </w:pPr>
      <w:r w:rsidRPr="007B366F">
        <w:rPr>
          <w:rFonts w:ascii="Cambria" w:hAnsi="Cambria"/>
          <w:b/>
          <w:color w:val="660066"/>
          <w:lang w:val="sr-Latn-CS"/>
        </w:rPr>
        <w:t xml:space="preserve">MEĐUNARODNI </w:t>
      </w:r>
      <w:r w:rsidRPr="007B366F">
        <w:rPr>
          <w:rFonts w:ascii="Cambria" w:hAnsi="Cambria"/>
          <w:b/>
          <w:color w:val="660066"/>
        </w:rPr>
        <w:t xml:space="preserve">NORMATIVNI I STRATEŠKI OKVIR </w:t>
      </w:r>
      <w:r w:rsidRPr="007B366F">
        <w:rPr>
          <w:rFonts w:ascii="Cambria" w:hAnsi="Cambria"/>
          <w:b/>
          <w:color w:val="660066"/>
          <w:lang w:val="sr-Latn-CS"/>
        </w:rPr>
        <w:t>RODNE RAVNOPRAVNOSTI</w:t>
      </w:r>
      <w:r w:rsidRPr="007B366F">
        <w:rPr>
          <w:rFonts w:ascii="Cambria" w:hAnsi="Cambria"/>
          <w:b/>
          <w:color w:val="660066"/>
          <w:lang w:val="sr-Latn-CS"/>
        </w:rPr>
        <w:tab/>
      </w:r>
    </w:p>
    <w:p w14:paraId="64E3C401" w14:textId="64967890" w:rsidR="001407A7" w:rsidRPr="00874037" w:rsidRDefault="00605DDB" w:rsidP="00605DDB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MEĐUNARODNI PAKT O GRAĐANSKIM I POLITIČKIM PRAVIMA (1966),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>pored potvrde principa jednakost muškaraca i žena sadržanih u dotadašnjim aktima UN predviđa i određene obaveze država potpisnica. Naime, ovim paktom države potpisnice su se obavezale na garanciju i poštovanje prava predviđenih ovim paktom svih lica koja se nalaze na njihovoj teritoriji ili potpadaju pod njihovu nadležnost, kao i da svoje zakonodavstvo usklade sa odredbama pakta i omoguće svim građanima korišćenje žalbe nadležnim organima u slučaju kršenja proklamovanih prava.</w:t>
      </w:r>
    </w:p>
    <w:p w14:paraId="536ACADD" w14:textId="532C4870" w:rsidR="00605DDB" w:rsidRPr="001407A7" w:rsidRDefault="00605DDB" w:rsidP="00605DDB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KONVENCIJA O ELIMINACIJI SVIH OBLIKA DISKRIMINACIJE ŽENA (CEDAW)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 xml:space="preserve">je usvojena od strane Generalne skupštine Ujedinjenih nacija 1979. godine, ali je stupila na snagu kao međunarodni ugovor 1981. godine. Sastoji se od preambule i 30 članova, definiše šta predstavlja diskriminaciju nad ženama i postavlja agendu za nacionalnu akciju za eliminaciju takve diskriminacije. Danas, ova Konvencija predstavlja jedan od najšire prihvaćenih međunarodnih sporazuma o ljudskim pravima. Ono što ovu Konvenciju razlikuje od prethodnih dokumenata donijetih o oblasti ravnopravnosti muškaraca i žena je program koji države potpisnice ne obavezuje samo na inkorporaciju odredaba Konvencije u nacionalno zakonodavstvo, već i na sprovođenje mjera i aktivnosti koje će dovesti do stvarne ravnopravnosti muškaraca i žena. U oblasti političkog reprezentovanja od značaja je član 7. Konvencije koji obavezuje države da preduzimaju sve mjere za otklanjanje diskriminacije žena u političkom i javnom životu zemlje, a posebno mjere za obezbeđenje 3 prava: </w:t>
      </w:r>
    </w:p>
    <w:p w14:paraId="42F55CD2" w14:textId="77777777" w:rsidR="00605DDB" w:rsidRPr="001407A7" w:rsidRDefault="00605DDB" w:rsidP="00605DDB">
      <w:pPr>
        <w:ind w:left="360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1. Pravo žena da glasaju na svim izborima i javnim referendumima i da budu birane u sva tijela koja se biraju putem javnih izbora </w:t>
      </w:r>
    </w:p>
    <w:p w14:paraId="59F6CAA4" w14:textId="77777777" w:rsidR="00605DDB" w:rsidRPr="001407A7" w:rsidRDefault="00605DDB" w:rsidP="00605DDB">
      <w:pPr>
        <w:ind w:left="360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2. Pravo žena da učestvuju u kreiranju i sprovođenju vladine politike i da zauzimaju rukovodeće položaje i obavljaju sve javne funkcije na svim nivoima vlasti </w:t>
      </w:r>
    </w:p>
    <w:p w14:paraId="6BC8D40F" w14:textId="77777777" w:rsidR="00605DDB" w:rsidRPr="001407A7" w:rsidRDefault="00605DDB" w:rsidP="00605DDB">
      <w:pPr>
        <w:ind w:left="360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3. Pravo žena da učestvuju u radu nevladinih organizacija i udruženja koja se bave javnim i političkim životom u zemlji. </w:t>
      </w:r>
    </w:p>
    <w:p w14:paraId="127C4587" w14:textId="77777777" w:rsidR="00605DDB" w:rsidRPr="001407A7" w:rsidRDefault="00605DDB" w:rsidP="00605DDB">
      <w:pPr>
        <w:ind w:left="360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Pored navedenog, član 8. Konvencije obavezuje države da preduzimaju sve mjere da bi obezbjedile ženama mogućnost da pod jednakim uslovima s muškarcima predstavljaju svoje vlade na međunarodnom nivou, kao i da učestvuju u radu međunarodnih organizacija.  </w:t>
      </w:r>
    </w:p>
    <w:p w14:paraId="7CFF3F61" w14:textId="3953F2CD" w:rsidR="001407A7" w:rsidRPr="00874037" w:rsidRDefault="00605DDB" w:rsidP="00874037">
      <w:pPr>
        <w:ind w:left="360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Zemlje koje su ratifikovale ili pristupile Konvenciji su zakonski obavezne da sprovedu njene odredbe u praksi. One se takođe obavezuju da dostave nacionalne periodične izvještaje Komitetu UN za eliminaciju svih oblika diskriminacije žena, najmanje svake četiri godine, o mjerama koje su preduzete u skladu sa ugovornim obavezama NVO mogu da kreiraju izveštaje iz sjenke </w:t>
      </w:r>
    </w:p>
    <w:p w14:paraId="207FC6E3" w14:textId="2777C882" w:rsidR="001407A7" w:rsidRPr="00874037" w:rsidRDefault="00605DDB" w:rsidP="00605DDB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PEKINŠKA PLATFORMA ZA AKCIJU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 xml:space="preserve">je dokument četvrte svjetske konferencije o ženama, septembar 1995. godine, koji se smatra nacrtom za poboljšanje položaja žena i unaprjeđenje ženskih prava. Akcioni plan se sastoji od šest poglavlja koji se djeli na dvanaest “kritičnih oblasti”. On definiše dugoročne ciljeve i mjere koje će vlade, međunarodna zajednica, nevladine organizacije i privatni sektor preduzeti u cilju poboljšanja uslova za žene. Vlade </w:t>
      </w:r>
      <w:r w:rsidRPr="001407A7">
        <w:rPr>
          <w:rFonts w:ascii="Cambria" w:hAnsi="Cambria"/>
        </w:rPr>
        <w:lastRenderedPageBreak/>
        <w:t>moraju da svakih 5 godina prijave svoja dostignuća a NVO mogu da kreiraju izveštaje iz sjenke.</w:t>
      </w:r>
    </w:p>
    <w:p w14:paraId="308DDAEF" w14:textId="672F6698" w:rsidR="00605DDB" w:rsidRPr="001407A7" w:rsidRDefault="00605DDB" w:rsidP="00605DDB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MILENIJUMSKA DEKLARACIJA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 xml:space="preserve">je rezolucija Generalne skupštine Ujedinjenih nacija, usvojena 2000. godine. Polazi od suštinskih vrijednosti međunarodnih odnosa u 21. vijeku: sloboda, jednakost, solidarnost, tolerancija, poštovanje prirode, podjela odgovornosti, i kao ključne ciljeve navodi: </w:t>
      </w:r>
    </w:p>
    <w:p w14:paraId="4D14C343" w14:textId="77777777" w:rsidR="00605DDB" w:rsidRPr="001407A7" w:rsidRDefault="00605DDB" w:rsidP="003A1492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Mir, bezbjednost i razoružanje </w:t>
      </w:r>
    </w:p>
    <w:p w14:paraId="3093C346" w14:textId="77777777" w:rsidR="00605DDB" w:rsidRPr="001407A7" w:rsidRDefault="00605DDB" w:rsidP="003A1492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Razvoj i smanjenje siromaštva </w:t>
      </w:r>
    </w:p>
    <w:p w14:paraId="2FB7176B" w14:textId="77777777" w:rsidR="00605DDB" w:rsidRPr="001407A7" w:rsidRDefault="00605DDB" w:rsidP="003A1492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Zaštita životne sredine </w:t>
      </w:r>
    </w:p>
    <w:p w14:paraId="1E0A262F" w14:textId="77777777" w:rsidR="00605DDB" w:rsidRPr="001407A7" w:rsidRDefault="00605DDB" w:rsidP="003A1492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Ljudska prava, demokratija i dobra vladavina </w:t>
      </w:r>
    </w:p>
    <w:p w14:paraId="0667A967" w14:textId="77777777" w:rsidR="00605DDB" w:rsidRPr="001407A7" w:rsidRDefault="00605DDB" w:rsidP="003A1492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Zaštita osjetljivih grupacija </w:t>
      </w:r>
    </w:p>
    <w:p w14:paraId="51DA7D1A" w14:textId="77777777" w:rsidR="00605DDB" w:rsidRPr="001407A7" w:rsidRDefault="00605DDB" w:rsidP="003A1492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Posebne potrebe Afrike </w:t>
      </w:r>
    </w:p>
    <w:p w14:paraId="45FCC06B" w14:textId="7B6BBA81" w:rsidR="00605DDB" w:rsidRPr="00C63630" w:rsidRDefault="00605DDB" w:rsidP="00605DDB">
      <w:pPr>
        <w:numPr>
          <w:ilvl w:val="0"/>
          <w:numId w:val="5"/>
        </w:numPr>
        <w:spacing w:before="120" w:after="120"/>
        <w:ind w:left="1077" w:hanging="357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Jačanje uloge Ujedinjenih nacija </w:t>
      </w:r>
    </w:p>
    <w:p w14:paraId="0D113E86" w14:textId="391B507C" w:rsidR="00605DDB" w:rsidRPr="003A1492" w:rsidRDefault="00605DDB" w:rsidP="003A1492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POVELJA O OSNOVNIM PRAVIMA U EVROPSKOJ UNIJI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>je osnovni dokument EU koji se tiče oblasti ljudskih prava, donijeta 2000. godine u Nici. Iako ne predstavlja pravno obavezujući dokument do usvajanja Ustava za Evropu, ovaj dokument ima veliki značaj jer se smatra važnim izvorom u tumačenju prava Evropske unije od strane Evropskog suda pravde.</w:t>
      </w:r>
    </w:p>
    <w:p w14:paraId="12E1475F" w14:textId="7B9C2133" w:rsidR="00605DDB" w:rsidRPr="00874037" w:rsidRDefault="00605DDB" w:rsidP="00605DDB">
      <w:pPr>
        <w:tabs>
          <w:tab w:val="left" w:pos="0"/>
        </w:tabs>
        <w:autoSpaceDE w:val="0"/>
        <w:autoSpaceDN w:val="0"/>
        <w:adjustRightInd w:val="0"/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MAPA PUTA ZA JEDNAKOST ŽENA I MUŠKARACA,</w:t>
      </w:r>
      <w:r w:rsidRPr="001407A7">
        <w:rPr>
          <w:rFonts w:ascii="Cambria" w:hAnsi="Cambria"/>
        </w:rPr>
        <w:t xml:space="preserve"> Evropska komisija- definiše prioritetne oblasti i intervencije u cilju postizanja potpune jednakosti muškaraca i žena. Ova Mapa puta navodi šest prioritetnih</w:t>
      </w:r>
      <w:r w:rsidRPr="001407A7">
        <w:rPr>
          <w:rFonts w:ascii="Cambria" w:hAnsi="Cambria"/>
          <w:b/>
        </w:rPr>
        <w:t xml:space="preserve"> </w:t>
      </w:r>
      <w:r w:rsidRPr="001407A7">
        <w:rPr>
          <w:rFonts w:ascii="Cambria" w:hAnsi="Cambria"/>
        </w:rPr>
        <w:t xml:space="preserve">područja aktivnosti EU vezanih za jednakost polova: </w:t>
      </w:r>
    </w:p>
    <w:p w14:paraId="677BB943" w14:textId="77777777" w:rsidR="00605DDB" w:rsidRPr="001407A7" w:rsidRDefault="00605DDB" w:rsidP="00605DDB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rFonts w:ascii="Cambria" w:hAnsi="Cambria" w:cs="GaramondPremrPro-Smbd"/>
        </w:rPr>
      </w:pPr>
      <w:r w:rsidRPr="001407A7">
        <w:rPr>
          <w:rFonts w:ascii="Cambria" w:hAnsi="Cambria"/>
        </w:rPr>
        <w:t xml:space="preserve">Postizanje jednake ekonomske nezavisnosti žena i muškaraca </w:t>
      </w:r>
    </w:p>
    <w:p w14:paraId="107F308F" w14:textId="77777777" w:rsidR="00605DDB" w:rsidRPr="001407A7" w:rsidRDefault="00605DDB" w:rsidP="00605DDB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rFonts w:ascii="Cambria" w:hAnsi="Cambria" w:cs="GaramondPremrPro-Smbd"/>
        </w:rPr>
      </w:pPr>
      <w:r w:rsidRPr="001407A7">
        <w:rPr>
          <w:rFonts w:ascii="Cambria" w:hAnsi="Cambria"/>
        </w:rPr>
        <w:t xml:space="preserve">Podsticanje usklađivanja poslovnog, privatnog i porodičnog života </w:t>
      </w:r>
    </w:p>
    <w:p w14:paraId="7A76A308" w14:textId="77777777" w:rsidR="00605DDB" w:rsidRPr="001407A7" w:rsidRDefault="00605DDB" w:rsidP="00605DDB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rFonts w:ascii="Cambria" w:hAnsi="Cambria" w:cs="GaramondPremrPro-Smbd"/>
        </w:rPr>
      </w:pPr>
      <w:r w:rsidRPr="001407A7">
        <w:rPr>
          <w:rFonts w:ascii="Cambria" w:hAnsi="Cambria"/>
        </w:rPr>
        <w:t>Promovisanje jednakog učešća žena i muškaraca u donošenju odluka</w:t>
      </w:r>
    </w:p>
    <w:p w14:paraId="345955E1" w14:textId="77777777" w:rsidR="00605DDB" w:rsidRPr="001407A7" w:rsidRDefault="00605DDB" w:rsidP="00605DDB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rFonts w:ascii="Cambria" w:hAnsi="Cambria"/>
        </w:rPr>
      </w:pPr>
      <w:r w:rsidRPr="001407A7">
        <w:rPr>
          <w:rFonts w:ascii="Cambria" w:hAnsi="Cambria"/>
        </w:rPr>
        <w:t>Iskorjenjivanje nasilja na osnovu pola i trgovine ljudima</w:t>
      </w:r>
    </w:p>
    <w:p w14:paraId="624068D6" w14:textId="77777777" w:rsidR="00605DDB" w:rsidRPr="001407A7" w:rsidRDefault="00605DDB" w:rsidP="00605DDB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rFonts w:ascii="Cambria" w:hAnsi="Cambria"/>
        </w:rPr>
      </w:pPr>
      <w:r w:rsidRPr="001407A7">
        <w:rPr>
          <w:rFonts w:ascii="Cambria" w:hAnsi="Cambria"/>
        </w:rPr>
        <w:t xml:space="preserve">Uklanjanje rodnih stereotipa u društvu </w:t>
      </w:r>
    </w:p>
    <w:p w14:paraId="5C02BA40" w14:textId="77777777" w:rsidR="00605DDB" w:rsidRPr="001407A7" w:rsidRDefault="00605DDB" w:rsidP="00605DDB">
      <w:pPr>
        <w:numPr>
          <w:ilvl w:val="0"/>
          <w:numId w:val="9"/>
        </w:numPr>
        <w:autoSpaceDE w:val="0"/>
        <w:autoSpaceDN w:val="0"/>
        <w:adjustRightInd w:val="0"/>
        <w:contextualSpacing/>
        <w:rPr>
          <w:rFonts w:ascii="Cambria" w:hAnsi="Cambria"/>
        </w:rPr>
      </w:pPr>
      <w:r w:rsidRPr="001407A7">
        <w:rPr>
          <w:rFonts w:ascii="Cambria" w:hAnsi="Cambria"/>
        </w:rPr>
        <w:t>Promovisanje jednakosti polova van EU</w:t>
      </w:r>
    </w:p>
    <w:p w14:paraId="6FB0014A" w14:textId="77777777" w:rsidR="00605DDB" w:rsidRPr="001407A7" w:rsidRDefault="00605DDB" w:rsidP="00605DDB">
      <w:pPr>
        <w:autoSpaceDE w:val="0"/>
        <w:autoSpaceDN w:val="0"/>
        <w:adjustRightInd w:val="0"/>
        <w:ind w:left="360"/>
        <w:jc w:val="both"/>
        <w:rPr>
          <w:rFonts w:ascii="Cambria" w:hAnsi="Cambria"/>
        </w:rPr>
      </w:pPr>
    </w:p>
    <w:p w14:paraId="63DE07B4" w14:textId="2FB28928" w:rsidR="00605DDB" w:rsidRPr="001407A7" w:rsidRDefault="00605DDB" w:rsidP="00874037">
      <w:pPr>
        <w:autoSpaceDE w:val="0"/>
        <w:autoSpaceDN w:val="0"/>
        <w:adjustRightInd w:val="0"/>
        <w:jc w:val="both"/>
        <w:rPr>
          <w:rFonts w:ascii="Cambria" w:hAnsi="Cambria" w:cs="GaramondPremrPro-Smbd"/>
        </w:rPr>
      </w:pPr>
      <w:r w:rsidRPr="007B366F">
        <w:rPr>
          <w:rFonts w:ascii="Cambria" w:hAnsi="Cambria"/>
          <w:color w:val="660066"/>
        </w:rPr>
        <w:t>STRATEGIJA EVROPSKE UNIJE ZA RAVNOPRAVNOST IZMEĐU ŽENA I MUŠKARACA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>je strateški dokument EU koji definiše politiku aktivnog djelovanja u cilju postizanja rodne ravnopravnosti i propisuje konkretne aktivnosti na osnovu pet prioritetnih oblasti koje su definisane u Ženskoj povelji i jednoj oblasti koja se bavi pitanjima koja prožimaju sve ostale oblasti.</w:t>
      </w:r>
    </w:p>
    <w:p w14:paraId="741DB866" w14:textId="6F447F19" w:rsidR="00605DDB" w:rsidRPr="00874037" w:rsidRDefault="00605DDB" w:rsidP="00874037">
      <w:pPr>
        <w:tabs>
          <w:tab w:val="left" w:pos="284"/>
        </w:tabs>
        <w:autoSpaceDE w:val="0"/>
        <w:autoSpaceDN w:val="0"/>
        <w:adjustRightInd w:val="0"/>
        <w:jc w:val="both"/>
        <w:rPr>
          <w:rFonts w:ascii="Cambria" w:hAnsi="Cambria" w:cs="GaramondPremrPro"/>
        </w:rPr>
      </w:pPr>
      <w:r w:rsidRPr="007B366F">
        <w:rPr>
          <w:rFonts w:ascii="Cambria" w:hAnsi="Cambria" w:cs="GaramondPremrPro-Smbd"/>
          <w:color w:val="660066"/>
        </w:rPr>
        <w:t>EVROPSKA POVELJA O RODNOJ RAVNOPRAVNOSTI NA LOKALNOM NIVOU</w:t>
      </w:r>
      <w:r w:rsidRPr="001407A7">
        <w:rPr>
          <w:rFonts w:ascii="Cambria" w:hAnsi="Cambria" w:cs="GaramondPremrPro-Smbd"/>
          <w:color w:val="7030A0"/>
        </w:rPr>
        <w:t xml:space="preserve"> </w:t>
      </w:r>
      <w:r w:rsidRPr="001407A7">
        <w:rPr>
          <w:rFonts w:ascii="Cambria" w:hAnsi="Cambria" w:cs="GaramondPremrPro"/>
        </w:rPr>
        <w:t xml:space="preserve">Savjet evropskih opština i regiona (CEMR), kao asocijacija lokalnih i regionalnih vlasti iz preko trideset zemalja Evrope, usvojio je 2006. godine Evropsku povelju o jednakosti muškaraca i žena u lokalnom životu. Povelja je namijenjena lokalnim i regionalnim upravama Evrope, koje se njenim potpisivanjem, javno obavezuju da će slijediti principe rodne ravnopravnosti i sprovoditi odredbe propisane Poveljom u svojim sredinama. </w:t>
      </w:r>
      <w:r w:rsidRPr="001407A7">
        <w:rPr>
          <w:rFonts w:ascii="Cambria" w:hAnsi="Cambria"/>
        </w:rPr>
        <w:t xml:space="preserve">Polazeći od potrebe ravnopravnog učešća i prisustva žena i muškaraca u upravi i na vodećim pozicijama, Povelja utvrđuje sljedeća načela kao neophodna za dalje aktivnosti na polju rodne ravnopravnosti : </w:t>
      </w:r>
    </w:p>
    <w:p w14:paraId="33380FF3" w14:textId="77777777" w:rsidR="00605DDB" w:rsidRPr="001407A7" w:rsidRDefault="00605DDB" w:rsidP="00605DDB">
      <w:pPr>
        <w:autoSpaceDE w:val="0"/>
        <w:autoSpaceDN w:val="0"/>
        <w:adjustRightInd w:val="0"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Ravnopravnost žena i muškaraca je fundamentalno pravo </w:t>
      </w:r>
    </w:p>
    <w:p w14:paraId="08C8B087" w14:textId="77777777" w:rsidR="00605DDB" w:rsidRPr="001407A7" w:rsidRDefault="00605DDB" w:rsidP="00605DDB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="Cambria" w:hAnsi="Cambria"/>
        </w:rPr>
      </w:pPr>
      <w:r w:rsidRPr="001407A7">
        <w:rPr>
          <w:rFonts w:ascii="Cambria" w:hAnsi="Cambria"/>
        </w:rPr>
        <w:lastRenderedPageBreak/>
        <w:t xml:space="preserve">Da bi rodna ravnopravnost bila zagarantovana, moraju se rješavati pitanja višestruke diskriminacije i hendikepa </w:t>
      </w:r>
    </w:p>
    <w:p w14:paraId="1628D6F4" w14:textId="77777777" w:rsidR="00605DDB" w:rsidRPr="001407A7" w:rsidRDefault="00605DDB" w:rsidP="00605DDB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Podjednako učešće žena i muškaraca u procesima odlučivanja je preduslov za demokratsko društvo </w:t>
      </w:r>
    </w:p>
    <w:p w14:paraId="37CB130D" w14:textId="77777777" w:rsidR="00605DDB" w:rsidRPr="001407A7" w:rsidRDefault="00605DDB" w:rsidP="00605DDB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Eliminisanje rodnih stereotipa je fundamentalno za postizanje ravnopravnosti između žena i muškaraca </w:t>
      </w:r>
    </w:p>
    <w:p w14:paraId="04A6AD59" w14:textId="77777777" w:rsidR="00605DDB" w:rsidRPr="001407A7" w:rsidRDefault="00605DDB" w:rsidP="00605DDB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="Cambria" w:hAnsi="Cambria"/>
        </w:rPr>
      </w:pPr>
      <w:r w:rsidRPr="001407A7">
        <w:rPr>
          <w:rFonts w:ascii="Cambria" w:hAnsi="Cambria"/>
        </w:rPr>
        <w:t xml:space="preserve">Uvršćivanje rodnih stavova u sve aktivnosti lokalne i regionalne uprave je neophodno u procesu poboljšanja ravnopravnosti između žena i muškaraca </w:t>
      </w:r>
    </w:p>
    <w:p w14:paraId="0954D7B9" w14:textId="77777777" w:rsidR="00605DDB" w:rsidRPr="001407A7" w:rsidRDefault="00605DDB" w:rsidP="00605DDB">
      <w:pPr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rFonts w:ascii="Cambria" w:hAnsi="Cambria" w:cs="GaramondPremrPro"/>
        </w:rPr>
      </w:pPr>
      <w:r w:rsidRPr="001407A7">
        <w:rPr>
          <w:rFonts w:ascii="Cambria" w:hAnsi="Cambria"/>
        </w:rPr>
        <w:t xml:space="preserve"> Pravilno obezbjeđivanje resursa za akcioni plan i program je neophodan alat u unaprjeđivanju rodne ravnopravnosti</w:t>
      </w:r>
    </w:p>
    <w:p w14:paraId="16E48404" w14:textId="77777777" w:rsidR="00605DDB" w:rsidRPr="001407A7" w:rsidRDefault="00605DDB" w:rsidP="00605DDB">
      <w:pPr>
        <w:autoSpaceDE w:val="0"/>
        <w:autoSpaceDN w:val="0"/>
        <w:adjustRightInd w:val="0"/>
        <w:jc w:val="both"/>
        <w:rPr>
          <w:rFonts w:ascii="Cambria" w:hAnsi="Cambria" w:cs="GaramondPremrPro"/>
        </w:rPr>
      </w:pPr>
    </w:p>
    <w:p w14:paraId="57A93C95" w14:textId="77777777" w:rsidR="00605DDB" w:rsidRPr="001407A7" w:rsidRDefault="00605DDB" w:rsidP="00605DDB">
      <w:pPr>
        <w:autoSpaceDE w:val="0"/>
        <w:autoSpaceDN w:val="0"/>
        <w:adjustRightInd w:val="0"/>
        <w:jc w:val="both"/>
        <w:rPr>
          <w:rFonts w:ascii="Cambria" w:hAnsi="Cambria" w:cs="GaramondPremrPro"/>
        </w:rPr>
      </w:pPr>
      <w:r w:rsidRPr="001407A7">
        <w:rPr>
          <w:rFonts w:ascii="Cambria" w:hAnsi="Cambria" w:cs="GaramondPremrPro"/>
        </w:rPr>
        <w:t>Do sada je Povelju potpisalo oko 256 evropskih lokalnih i regionalnih uprava. U Crnoj Gori, ovu Povelju je potpisala opština Kotor.</w:t>
      </w:r>
    </w:p>
    <w:p w14:paraId="63AB7FD0" w14:textId="77777777" w:rsidR="00C63630" w:rsidRDefault="00C63630" w:rsidP="00874037">
      <w:pPr>
        <w:rPr>
          <w:rFonts w:ascii="Cambria" w:hAnsi="Cambria"/>
          <w:b/>
          <w:color w:val="7030A0"/>
          <w:lang w:val="sr-Latn-CS"/>
        </w:rPr>
      </w:pPr>
    </w:p>
    <w:p w14:paraId="00FB9BE3" w14:textId="31CCCB6F" w:rsidR="001407A7" w:rsidRPr="007B366F" w:rsidRDefault="00605DDB" w:rsidP="00874037">
      <w:pPr>
        <w:rPr>
          <w:rFonts w:ascii="Cambria" w:hAnsi="Cambria"/>
          <w:b/>
          <w:color w:val="660066"/>
          <w:lang w:val="sr-Latn-CS"/>
        </w:rPr>
      </w:pPr>
      <w:r w:rsidRPr="007B366F">
        <w:rPr>
          <w:rFonts w:ascii="Cambria" w:hAnsi="Cambria"/>
          <w:b/>
          <w:color w:val="660066"/>
          <w:lang w:val="sr-Latn-CS"/>
        </w:rPr>
        <w:t>DOMAĆI NORMATIVNI I STRATEŠKI OKVIR RODNE RAVNOPRAVNOSTI</w:t>
      </w:r>
      <w:r w:rsidRPr="007B366F">
        <w:rPr>
          <w:rFonts w:ascii="Cambria" w:hAnsi="Cambria"/>
          <w:b/>
          <w:color w:val="660066"/>
          <w:lang w:val="sr-Latn-CS"/>
        </w:rPr>
        <w:tab/>
      </w:r>
    </w:p>
    <w:p w14:paraId="4AAAFC4D" w14:textId="60FDBAFE" w:rsidR="00605DDB" w:rsidRPr="001407A7" w:rsidRDefault="00605DDB" w:rsidP="00605DDB">
      <w:pPr>
        <w:jc w:val="both"/>
        <w:rPr>
          <w:rFonts w:ascii="Cambria" w:hAnsi="Cambria"/>
          <w:lang w:val="pl-PL"/>
        </w:rPr>
      </w:pPr>
      <w:r w:rsidRPr="001407A7">
        <w:rPr>
          <w:rFonts w:ascii="Cambria" w:hAnsi="Cambria"/>
          <w:lang w:val="pl-PL"/>
        </w:rPr>
        <w:t xml:space="preserve">U crnogorskom zakonodavstvu, pored </w:t>
      </w:r>
      <w:r w:rsidRPr="007B366F">
        <w:rPr>
          <w:rFonts w:ascii="Cambria" w:hAnsi="Cambria"/>
          <w:color w:val="660066"/>
          <w:lang w:val="pl-PL"/>
        </w:rPr>
        <w:t>USTAVA CRNE GORE</w:t>
      </w:r>
      <w:r w:rsidRPr="001407A7">
        <w:rPr>
          <w:rFonts w:ascii="Cambria" w:hAnsi="Cambria"/>
          <w:color w:val="7030A0"/>
          <w:lang w:val="pl-PL"/>
        </w:rPr>
        <w:t xml:space="preserve"> </w:t>
      </w:r>
      <w:r w:rsidRPr="001407A7">
        <w:rPr>
          <w:rFonts w:ascii="Cambria" w:hAnsi="Cambria"/>
          <w:lang w:val="pl-PL"/>
        </w:rPr>
        <w:t>(</w:t>
      </w:r>
      <w:r w:rsidRPr="001407A7">
        <w:rPr>
          <w:rFonts w:ascii="Cambria" w:hAnsi="Cambria"/>
        </w:rPr>
        <w:t>„Sl. List CG“, br.1/2007 i 38/2013)</w:t>
      </w:r>
      <w:r w:rsidRPr="001407A7">
        <w:rPr>
          <w:rFonts w:ascii="Cambria" w:hAnsi="Cambria"/>
          <w:lang w:val="pl-PL"/>
        </w:rPr>
        <w:t>, relevantan izvor za oblast rodne ravnopravnosti čine zakoni i drugi pravni dokumenti.</w:t>
      </w:r>
    </w:p>
    <w:p w14:paraId="1C9DEAB8" w14:textId="77777777" w:rsidR="00605DDB" w:rsidRPr="001407A7" w:rsidRDefault="00605DDB" w:rsidP="00605DDB">
      <w:pPr>
        <w:jc w:val="both"/>
        <w:rPr>
          <w:rFonts w:ascii="Cambria" w:hAnsi="Cambria"/>
          <w:lang w:val="pl-PL"/>
        </w:rPr>
      </w:pPr>
      <w:r w:rsidRPr="001407A7">
        <w:rPr>
          <w:rFonts w:ascii="Cambria" w:hAnsi="Cambria"/>
          <w:lang w:val="pl-PL"/>
        </w:rPr>
        <w:t xml:space="preserve">Ustavom Crne Gore je utvrđeno da država jemči ravnopravnost žene i muškarca i razvija politiku jednakih mogućnosti (član 18), kao i da je zabranjena svaka neposredna i posredna diskriminacija po bilo kom osnovu, ali da se mogu primjenjivati posebne mjere čiji je cilj stvaranje jednakih mogućnosti (član 8). </w:t>
      </w:r>
    </w:p>
    <w:p w14:paraId="195E46A0" w14:textId="18A523CA" w:rsidR="00605DDB" w:rsidRPr="00874037" w:rsidRDefault="00605DDB" w:rsidP="00874037">
      <w:pPr>
        <w:jc w:val="both"/>
        <w:rPr>
          <w:rFonts w:ascii="Cambria" w:hAnsi="Cambria"/>
          <w:lang w:val="pl-PL"/>
        </w:rPr>
      </w:pPr>
      <w:r w:rsidRPr="001407A7">
        <w:rPr>
          <w:rFonts w:ascii="Cambria" w:hAnsi="Cambria"/>
          <w:lang w:val="pl-PL"/>
        </w:rPr>
        <w:t>Od zakona kojima se regulišu pitanja značajna za ostvarivanje rodne ravnopravnosti neophodno je izdvojiti Zakon o rodnoj ravnopravnosti (</w:t>
      </w:r>
      <w:r w:rsidRPr="001407A7">
        <w:rPr>
          <w:rFonts w:ascii="Cambria" w:hAnsi="Cambria"/>
        </w:rPr>
        <w:t>„Sl. list CG“, br.1/2007 i 38/2010)</w:t>
      </w:r>
      <w:r w:rsidRPr="001407A7">
        <w:rPr>
          <w:rFonts w:ascii="Cambria" w:hAnsi="Cambria"/>
          <w:lang w:val="pl-PL"/>
        </w:rPr>
        <w:t>, Zakon o zabrani diskriminacije (</w:t>
      </w:r>
      <w:r w:rsidRPr="001407A7">
        <w:rPr>
          <w:rFonts w:ascii="Cambria" w:hAnsi="Cambria"/>
        </w:rPr>
        <w:t>„Sl. list CG“, br. 41/2010)</w:t>
      </w:r>
      <w:r w:rsidRPr="001407A7">
        <w:rPr>
          <w:rFonts w:ascii="Cambria" w:hAnsi="Cambria"/>
          <w:lang w:val="pl-PL"/>
        </w:rPr>
        <w:t xml:space="preserve"> i Zakon o zaštitniku/ici ljudskih prava i sloboda Crne Gore (</w:t>
      </w:r>
      <w:r w:rsidRPr="001407A7">
        <w:rPr>
          <w:rFonts w:ascii="Cambria" w:hAnsi="Cambria"/>
        </w:rPr>
        <w:t>„Sl. list CG“, br.42/2011 i 32/2014)</w:t>
      </w:r>
    </w:p>
    <w:p w14:paraId="280B724B" w14:textId="125AB448" w:rsidR="00605DDB" w:rsidRPr="001407A7" w:rsidRDefault="00605DDB" w:rsidP="00605DDB">
      <w:pPr>
        <w:rPr>
          <w:rFonts w:ascii="Cambria" w:hAnsi="Cambria"/>
          <w:lang w:val="pl-PL"/>
        </w:rPr>
      </w:pPr>
      <w:r w:rsidRPr="007B366F">
        <w:rPr>
          <w:rFonts w:ascii="Cambria" w:hAnsi="Cambria"/>
          <w:color w:val="660066"/>
          <w:lang w:val="pl-PL"/>
        </w:rPr>
        <w:t>ZAKON O RODNOJ RAVNOPRAVNOSTI</w:t>
      </w:r>
      <w:r w:rsidRPr="001407A7">
        <w:rPr>
          <w:rFonts w:ascii="Cambria" w:hAnsi="Cambria"/>
          <w:color w:val="7030A0"/>
          <w:lang w:val="pl-PL"/>
        </w:rPr>
        <w:t xml:space="preserve"> </w:t>
      </w:r>
      <w:r w:rsidRPr="001407A7">
        <w:rPr>
          <w:rFonts w:ascii="Cambria" w:hAnsi="Cambria"/>
          <w:lang w:val="pl-PL"/>
        </w:rPr>
        <w:t xml:space="preserve">uređuje način obezbjeđivanja i ostvarivanja prava po osnovu rodne ravnopravnosti, kao i mjere za eliminisanje diskriminacije po osnovu pola i stvaranje jednakih mogućnosti za učešće žena i muškaraca, kao i lica drukčijih rodnih identiteta u svim oblastima društvenog života. Prava po osnovu rodne ravnopravnosti, po ovom Zakonu, obezbjeđuju se i ostvaruju u skladu sa međunarodnim ugovorima i opšte prihvaćenim pravilima međunarodnog prava. </w:t>
      </w:r>
    </w:p>
    <w:p w14:paraId="72F1B941" w14:textId="67EB694E" w:rsidR="00605DDB" w:rsidRPr="003A1492" w:rsidRDefault="00605DDB" w:rsidP="003A1492">
      <w:pPr>
        <w:jc w:val="both"/>
        <w:rPr>
          <w:rFonts w:ascii="Cambria" w:hAnsi="Cambria"/>
          <w:lang w:val="pl-PL"/>
        </w:rPr>
      </w:pPr>
      <w:r w:rsidRPr="001407A7">
        <w:rPr>
          <w:rFonts w:ascii="Cambria" w:hAnsi="Cambria"/>
          <w:lang w:val="pl-PL"/>
        </w:rPr>
        <w:t>Ovaj Zakon pripada grupi evropskih zakona usvojenih radi promovisanja i uspostavljanja rodne ravnopravnosti koji definišu termine, uvode i opisuju mjere koje treba usvojiti, obaveze organa (kod nas su to državni organi, organi državne uprave i lokalne samouprave, javne ustanove, javna preduzeća i druga pravna lica koja vrše javna ovlašćenja) i subjekata u privatnom sektoru (privredna društva, druga pravna lica i preduzetnici/ce), kao i mandat državnog mehanizma zaduženog za rodnu ravnopravnost (ovim Zakonom je ustanovljen organ državne uprave nadležan za poslove u vezi sa ostvarivanjem rodne ravnopravnosti, a to je ministarstvo nadležno za zaštitu ljudskih i manjinskih prava). Jedna od ključnih odredaba Zakona je član 3 kojim je utvrđena izričita obaveza i privatnog sektora da, radi postizanja rodne ravnopravnosti, u svim fazama planiranja, donošenja i sprovođenja odluka, kao i preduzimanja aktivnosti iz svoje nadležnosti ocjenjuju i vrjednuju uticaj tih odluka i aktivnosti na položaj žena i muškaraca.</w:t>
      </w:r>
    </w:p>
    <w:p w14:paraId="3E5CF211" w14:textId="77777777" w:rsidR="00605DDB" w:rsidRPr="001407A7" w:rsidRDefault="00605DDB" w:rsidP="00605DDB">
      <w:pPr>
        <w:spacing w:before="100" w:beforeAutospacing="1" w:after="100" w:afterAutospacing="1"/>
        <w:jc w:val="both"/>
        <w:rPr>
          <w:rFonts w:ascii="Cambria" w:hAnsi="Cambria"/>
          <w:lang w:val="sl-SI"/>
        </w:rPr>
      </w:pPr>
      <w:r w:rsidRPr="001407A7">
        <w:rPr>
          <w:rFonts w:ascii="Cambria" w:hAnsi="Cambria"/>
          <w:lang w:val="hr-HR"/>
        </w:rPr>
        <w:lastRenderedPageBreak/>
        <w:t>Z</w:t>
      </w:r>
      <w:r w:rsidRPr="001407A7">
        <w:rPr>
          <w:rFonts w:ascii="Cambria" w:hAnsi="Cambria"/>
        </w:rPr>
        <w:t>akon</w:t>
      </w:r>
      <w:r w:rsidRPr="001407A7">
        <w:rPr>
          <w:rFonts w:ascii="Cambria" w:hAnsi="Cambria"/>
          <w:lang w:val="hr-HR"/>
        </w:rPr>
        <w:t xml:space="preserve"> o rodnoj ravnopravnosti je izmijenjen i dopunjen 2015</w:t>
      </w:r>
      <w:r w:rsidRPr="001407A7">
        <w:rPr>
          <w:rFonts w:ascii="Cambria" w:hAnsi="Cambria"/>
        </w:rPr>
        <w:t xml:space="preserve">, </w:t>
      </w:r>
      <w:r w:rsidRPr="001407A7">
        <w:rPr>
          <w:rFonts w:ascii="Cambria" w:hAnsi="Cambria"/>
          <w:lang w:val="hr-HR"/>
        </w:rPr>
        <w:t>na način da</w:t>
      </w:r>
      <w:r w:rsidRPr="001407A7">
        <w:rPr>
          <w:rFonts w:ascii="Cambria" w:hAnsi="Cambria"/>
        </w:rPr>
        <w:t xml:space="preserve"> predstavlja mehanizam za eliminisanje diskriminacije lica drukčijih rodnih identiteta i stvaranje jednakih mogućnosti za ta lica u svim sferama života, naročito u pogledu njihovog ravnopravnog tretmana. </w:t>
      </w:r>
    </w:p>
    <w:p w14:paraId="0EBF4EF8" w14:textId="77777777" w:rsidR="00605DDB" w:rsidRPr="001407A7" w:rsidRDefault="00605DDB" w:rsidP="00605DDB">
      <w:pPr>
        <w:jc w:val="both"/>
        <w:rPr>
          <w:rFonts w:ascii="Cambria" w:hAnsi="Cambria"/>
        </w:rPr>
      </w:pPr>
      <w:r w:rsidRPr="001407A7">
        <w:rPr>
          <w:rFonts w:ascii="Cambria" w:hAnsi="Cambria"/>
          <w:bCs/>
          <w:lang w:val="sl-SI"/>
        </w:rPr>
        <w:t xml:space="preserve">Ovaj zakon, u skladu sa Ustavom Crne Gore (član 8 stav 2) i Konvencijom o eliminaciji svih oblika diskriminacije žena (CEDAW), propisuje da se </w:t>
      </w:r>
      <w:r w:rsidRPr="001407A7">
        <w:rPr>
          <w:rFonts w:ascii="Cambria" w:hAnsi="Cambria"/>
        </w:rPr>
        <w:t>diskriminacijom neće smatraju opšte i posebne mjere, donijete ili preduzete radi otklanjanja i sprječavanja nejednakog tretmana žena i muškaraca, otklanjanja posljedica nejednakog tretmana žena i muškaraca i promovisanja rodne ravnopravnosti.</w:t>
      </w:r>
    </w:p>
    <w:p w14:paraId="5C453CEF" w14:textId="77777777" w:rsidR="00605DDB" w:rsidRPr="001407A7" w:rsidRDefault="00605DDB" w:rsidP="00605DDB">
      <w:pPr>
        <w:jc w:val="both"/>
        <w:rPr>
          <w:rFonts w:ascii="Cambria" w:hAnsi="Cambria"/>
        </w:rPr>
      </w:pPr>
      <w:r w:rsidRPr="001407A7">
        <w:rPr>
          <w:rFonts w:ascii="Cambria" w:hAnsi="Cambria"/>
        </w:rPr>
        <w:t>Zakonom je eksplicitno propisana i obaveza državnih organa, organa lokalne samouprave i svih drugih organa i pravnih lica koji vrše javna ovlašćenja da u okviru programa stručnog osposobljavanja i usavršavanja zaposlenih ili na drugi način propisan zakonom ili drugim aktom obezbijede edukaciju zaposlenih o postizanju rodne ravnopravnosti, odnosno ostvarivanju prava po osnovu rodne ravnopravnosti.</w:t>
      </w:r>
    </w:p>
    <w:p w14:paraId="673F898B" w14:textId="77777777" w:rsidR="00605DDB" w:rsidRPr="001407A7" w:rsidRDefault="00605DDB" w:rsidP="00605DDB">
      <w:pPr>
        <w:jc w:val="both"/>
        <w:rPr>
          <w:rFonts w:ascii="Cambria" w:hAnsi="Cambria"/>
        </w:rPr>
      </w:pPr>
      <w:r w:rsidRPr="001407A7">
        <w:rPr>
          <w:rFonts w:ascii="Cambria" w:hAnsi="Cambria"/>
        </w:rPr>
        <w:t>Obzirom da je Zakonom o zabrani diskriminaciije i Zakonom o zaštitniku/ci ljudskih prava i sloboda Crne Gore zaštita od diskriminacije u potpunosti uređena, to je odredbom člana 6a Zakona o rodnoj ravnopravnosti upućeno na primjenu tih zakona i u slučaju ostvarivanja zaštite lica diskriminisanih po osnovu pola.</w:t>
      </w:r>
    </w:p>
    <w:p w14:paraId="0B8C88D8" w14:textId="77777777" w:rsidR="00605DDB" w:rsidRPr="001407A7" w:rsidRDefault="00605DDB" w:rsidP="00605DDB">
      <w:pPr>
        <w:jc w:val="both"/>
        <w:rPr>
          <w:rFonts w:ascii="Cambria" w:hAnsi="Cambria"/>
        </w:rPr>
      </w:pPr>
      <w:r w:rsidRPr="001407A7">
        <w:rPr>
          <w:rFonts w:ascii="Cambria" w:hAnsi="Cambria"/>
          <w:lang w:val="pl-PL"/>
        </w:rPr>
        <w:t xml:space="preserve">Zakon o rodnoj ravnopravnosti mora se posmatrati u kontekstu cjelokupnog crnogorskog pravnog sistema, pošto je koncipiran na način da inicira orodnjavanje svih institucija, instrumenata (normativnih i implementacionih) i strategija u svim oblastima. On podržava stav da svako, organ, pravno i fizičko lice, mora da bude odgovoran za svoj djelokrug rada i ne reguliše pitanja kojima treba da se bave sistemski zakoni. Zato je važno istaći da se u </w:t>
      </w:r>
      <w:r w:rsidRPr="001407A7">
        <w:rPr>
          <w:rFonts w:ascii="Cambria" w:hAnsi="Cambria"/>
        </w:rPr>
        <w:t xml:space="preserve">nizu zakona koji uređuju različite oblasti nalaze odredbe </w:t>
      </w:r>
      <w:r w:rsidRPr="001407A7">
        <w:rPr>
          <w:rFonts w:ascii="Cambria" w:hAnsi="Cambria"/>
          <w:lang w:val="pl-PL"/>
        </w:rPr>
        <w:t>značajne za ostvarivanje rodne ravnopravnosti, kao i odredbe</w:t>
      </w:r>
      <w:r w:rsidRPr="001407A7">
        <w:rPr>
          <w:rFonts w:ascii="Cambria" w:hAnsi="Cambria"/>
        </w:rPr>
        <w:t xml:space="preserve"> o zabrani diskriminaciji, pored ostalog i po osnovu pola (npr. Zakon o zaštiti od nasilja u porodici, Zakon o besplatnoj pravnoj pomoći, Zakon o radu, </w:t>
      </w:r>
      <w:r w:rsidRPr="001407A7">
        <w:rPr>
          <w:rFonts w:ascii="Cambria" w:hAnsi="Cambria"/>
          <w:lang w:val="sr-Latn-CS"/>
        </w:rPr>
        <w:t xml:space="preserve">Zakon o zapošljavanju i ostvarivanju prava iz osiguranja od nezaposlenosti, Zakon o izboru odbornika i poslanika, </w:t>
      </w:r>
      <w:r w:rsidRPr="001407A7">
        <w:rPr>
          <w:rFonts w:ascii="Cambria" w:hAnsi="Cambria"/>
        </w:rPr>
        <w:t>Zakon o Ustavnom sudu Crne Gore</w:t>
      </w:r>
      <w:r w:rsidRPr="001407A7">
        <w:rPr>
          <w:rFonts w:ascii="Cambria" w:hAnsi="Cambria"/>
          <w:lang w:val="sl-SI"/>
        </w:rPr>
        <w:t>, Zakon o sudskom savjetu i sudijama,  Zakon o Državnom tužilaštvu, Zakonik o krivičnom postupku, Zakon o strancima</w:t>
      </w:r>
      <w:r w:rsidRPr="001407A7">
        <w:rPr>
          <w:rFonts w:ascii="Cambria" w:hAnsi="Cambria"/>
        </w:rPr>
        <w:t xml:space="preserve"> i dr). </w:t>
      </w:r>
    </w:p>
    <w:p w14:paraId="152CCA4A" w14:textId="3CC2F4F7" w:rsidR="001407A7" w:rsidRPr="00874037" w:rsidRDefault="00605DDB" w:rsidP="00605DDB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</w:rPr>
        <w:t>ZAKON O ZAŠTITNIKU/CI LJUDSKIH PRAVA I SLOBODA</w:t>
      </w:r>
      <w:r w:rsidRPr="001407A7">
        <w:rPr>
          <w:rFonts w:ascii="Cambria" w:hAnsi="Cambria"/>
          <w:color w:val="7030A0"/>
        </w:rPr>
        <w:t xml:space="preserve"> </w:t>
      </w:r>
      <w:r w:rsidRPr="001407A7">
        <w:rPr>
          <w:rFonts w:ascii="Cambria" w:hAnsi="Cambria"/>
        </w:rPr>
        <w:t>propisuje da je Zaštitnik/ca institucionalni mehanizam za zaštitu od diskriminacije i da, uz saglasnost diskriminisanog lica, postupa i preduzima mjere za zaštitu od diskriminacije, u skladu sa ovim zakonom i posebnim zakonom kojim je uređena zabrana diskriminacije. Kad se radi o diskriminaciji od strane organa vlasti, Zaštitnik/ca može nadležnom organu da podnese inicijativu za pokretanje disciplinskog postupka, odnosno postupka za razrješenje lica čijim je radom ili nepostupanjem učinjena diskriminacija.</w:t>
      </w:r>
    </w:p>
    <w:p w14:paraId="62D0CE0A" w14:textId="1E3C7429" w:rsidR="001407A7" w:rsidRPr="00874037" w:rsidRDefault="00605DDB" w:rsidP="00605DDB">
      <w:pPr>
        <w:jc w:val="both"/>
        <w:rPr>
          <w:rFonts w:ascii="Cambria" w:hAnsi="Cambria"/>
        </w:rPr>
      </w:pPr>
      <w:r w:rsidRPr="007B366F">
        <w:rPr>
          <w:rFonts w:ascii="Cambria" w:hAnsi="Cambria"/>
          <w:color w:val="660066"/>
          <w:lang w:val="pl-PL"/>
        </w:rPr>
        <w:t>ZAKON O ZABRANI DISKRIMINACIJE</w:t>
      </w:r>
      <w:r w:rsidRPr="001407A7">
        <w:rPr>
          <w:rFonts w:ascii="Cambria" w:hAnsi="Cambria"/>
          <w:color w:val="7030A0"/>
          <w:lang w:val="pl-PL"/>
        </w:rPr>
        <w:t xml:space="preserve"> </w:t>
      </w:r>
      <w:r w:rsidRPr="001407A7">
        <w:rPr>
          <w:rFonts w:ascii="Cambria" w:hAnsi="Cambria"/>
          <w:lang w:val="pl-PL"/>
        </w:rPr>
        <w:t xml:space="preserve">detaljno </w:t>
      </w:r>
      <w:r w:rsidRPr="001407A7">
        <w:rPr>
          <w:rFonts w:ascii="Cambria" w:hAnsi="Cambria"/>
        </w:rPr>
        <w:t xml:space="preserve">uređuje poslove Zaštitnika/ce ljudskih prava i sloboda kad je u pitanju nadležnost te institucije da pruža zaštitu od diskriminacije. Tako je, između ostalog, propisano da je Zaštitnik/ca ljudskih prava i sloboda Crne Gore nadležan/na da postupa po pritužbama zbog diskriminatorskog postupanja organa, privrednog društva, drugog pravnog lica, preduzetnika i fizičkog lica, i preduzima mjere i radnje za otklanjanje diskriminacije i zaštitu prava diskriminisanog lica, ako nije pokrenut sudski postupak, kao i da podnosi Skupštini Crne Gore, u okviru godišnjeg izvještaja, poseban dio izvještaja o sprovedenim aktivnostima na zaštiti od diskriminacije i promociji jednakosti, </w:t>
      </w:r>
      <w:r w:rsidRPr="001407A7">
        <w:rPr>
          <w:rFonts w:ascii="Cambria" w:hAnsi="Cambria"/>
        </w:rPr>
        <w:lastRenderedPageBreak/>
        <w:t>ali i da se Zaštitniku/ci ljudskih prava i sloboda može obratiti svako ko smatra da je diskriminisan aktom, radnjom ili nepostupanjem organa i drugih pravnih i fizičkih lica.</w:t>
      </w:r>
    </w:p>
    <w:p w14:paraId="1476967A" w14:textId="45427469" w:rsidR="00605DDB" w:rsidRPr="001407A7" w:rsidRDefault="00605DDB" w:rsidP="00605DDB">
      <w:pPr>
        <w:jc w:val="both"/>
        <w:rPr>
          <w:rFonts w:ascii="Cambria" w:hAnsi="Cambria"/>
          <w:lang w:val="hr-HR"/>
        </w:rPr>
      </w:pPr>
      <w:r w:rsidRPr="007B366F">
        <w:rPr>
          <w:rFonts w:ascii="Cambria" w:hAnsi="Cambria"/>
          <w:bCs/>
          <w:color w:val="660066"/>
          <w:lang w:val="pl-PL"/>
        </w:rPr>
        <w:t>ZAKON O LOKALNOJ SAMOUPRAVI</w:t>
      </w:r>
      <w:r w:rsidR="001407A7">
        <w:rPr>
          <w:rStyle w:val="FootnoteReference"/>
          <w:rFonts w:ascii="Cambria" w:hAnsi="Cambria"/>
          <w:bCs/>
          <w:color w:val="7030A0"/>
          <w:lang w:val="pl-PL"/>
        </w:rPr>
        <w:footnoteReference w:id="7"/>
      </w:r>
      <w:r w:rsidRPr="001407A7">
        <w:rPr>
          <w:rFonts w:ascii="Cambria" w:hAnsi="Cambria"/>
          <w:bCs/>
          <w:color w:val="6B911C"/>
          <w:lang w:val="pl-PL"/>
        </w:rPr>
        <w:t xml:space="preserve">  </w:t>
      </w:r>
      <w:r w:rsidRPr="001407A7">
        <w:rPr>
          <w:rFonts w:ascii="Cambria" w:hAnsi="Cambria"/>
          <w:bCs/>
          <w:color w:val="000000"/>
          <w:lang w:val="pl-PL"/>
        </w:rPr>
        <w:t xml:space="preserve">u članu 3 </w:t>
      </w:r>
      <w:r w:rsidRPr="001407A7">
        <w:rPr>
          <w:rFonts w:ascii="Cambria" w:hAnsi="Cambria"/>
          <w:bCs/>
          <w:lang w:val="pl-PL"/>
        </w:rPr>
        <w:t>definiše da se lokalna samopurava ostvaruje na načelima demokratije, jednakosti, a član 11 još eksplicitnije definiše obaveze lokalne samouprave „</w:t>
      </w:r>
      <w:r w:rsidRPr="001407A7">
        <w:rPr>
          <w:rFonts w:ascii="Cambria" w:hAnsi="Cambria" w:cs="Arial"/>
          <w:color w:val="000000"/>
          <w:shd w:val="clear" w:color="auto" w:fill="FFFFFF"/>
        </w:rPr>
        <w:t>Opština obezbjeđuje uslove za zaštitu i unaprjeđenje manjinskih prava i rodne ravnopravnosti, u skladu sa Ustavom, zakonom i potvrđenim međunarodnim ugovorima.</w:t>
      </w:r>
      <w:r w:rsidRPr="001407A7">
        <w:rPr>
          <w:rFonts w:ascii="Cambria" w:hAnsi="Cambria" w:cs="Arial"/>
          <w:color w:val="000000"/>
          <w:shd w:val="clear" w:color="auto" w:fill="FFFFFF"/>
          <w:lang w:val="hr-HR"/>
        </w:rPr>
        <w:t>“</w:t>
      </w:r>
    </w:p>
    <w:p w14:paraId="247784E3" w14:textId="36D3212E" w:rsidR="00605DDB" w:rsidRPr="001407A7" w:rsidRDefault="00605DDB" w:rsidP="00605DDB">
      <w:pPr>
        <w:jc w:val="both"/>
        <w:rPr>
          <w:rFonts w:ascii="Cambria" w:hAnsi="Cambria"/>
        </w:rPr>
      </w:pPr>
      <w:r w:rsidRPr="001407A7">
        <w:rPr>
          <w:rFonts w:ascii="Cambria" w:hAnsi="Cambria"/>
          <w:bCs/>
          <w:lang w:val="pl-PL"/>
        </w:rPr>
        <w:t xml:space="preserve">Kada govorimo o strateškom okviru na državnom nivou, u domenu rodne ravnopravnosti je najznačajnija </w:t>
      </w:r>
      <w:r w:rsidRPr="007B366F">
        <w:rPr>
          <w:rFonts w:ascii="Cambria" w:hAnsi="Cambria"/>
          <w:color w:val="660066"/>
        </w:rPr>
        <w:t>NACIONALNA STRATEGIJA ZA RODNU RAVNOPRAVNOST U CRNOJ GORI</w:t>
      </w:r>
      <w:r w:rsidR="006D7751">
        <w:rPr>
          <w:rFonts w:ascii="Cambria" w:hAnsi="Cambria"/>
          <w:lang w:val="pl-PL"/>
        </w:rPr>
        <w:t>, usvojena 30. j</w:t>
      </w:r>
      <w:r w:rsidRPr="001407A7">
        <w:rPr>
          <w:rFonts w:ascii="Cambria" w:hAnsi="Cambria"/>
          <w:lang w:val="pl-PL"/>
        </w:rPr>
        <w:t xml:space="preserve">ula 2021. </w:t>
      </w:r>
      <w:r w:rsidRPr="001407A7">
        <w:rPr>
          <w:rFonts w:ascii="Cambria" w:hAnsi="Cambria"/>
          <w:lang w:val="sr-Latn-CS"/>
        </w:rPr>
        <w:t xml:space="preserve">U realizaciji strateških i operativnih ciljeva postavljenih u ovom dokumentu lokalne samouprave i Zajednica opština se navode kao akteri ovoga procesa bilo među nosiocima aktivnosti, bilo kao partneri u ostvarivanju planiranih aktivnosti. </w:t>
      </w:r>
    </w:p>
    <w:p w14:paraId="177A3967" w14:textId="4C5FAC1B" w:rsidR="005B2A23" w:rsidRPr="005B2A23" w:rsidRDefault="00605DDB" w:rsidP="005B2A23">
      <w:pPr>
        <w:pStyle w:val="T30X"/>
        <w:ind w:firstLine="0"/>
        <w:rPr>
          <w:rFonts w:ascii="Cambria" w:hAnsi="Cambria"/>
          <w:sz w:val="24"/>
          <w:szCs w:val="24"/>
        </w:rPr>
      </w:pPr>
      <w:r w:rsidRPr="005B2A23">
        <w:rPr>
          <w:rFonts w:ascii="Cambria" w:hAnsi="Cambria"/>
          <w:sz w:val="24"/>
          <w:szCs w:val="24"/>
        </w:rPr>
        <w:t xml:space="preserve">Za </w:t>
      </w:r>
      <w:proofErr w:type="spellStart"/>
      <w:r w:rsidRPr="005B2A23">
        <w:rPr>
          <w:rFonts w:ascii="Cambria" w:hAnsi="Cambria"/>
          <w:sz w:val="24"/>
          <w:szCs w:val="24"/>
        </w:rPr>
        <w:t>izradu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Lokalnog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akcionog</w:t>
      </w:r>
      <w:proofErr w:type="spellEnd"/>
      <w:r w:rsidRPr="005B2A23">
        <w:rPr>
          <w:rFonts w:ascii="Cambria" w:hAnsi="Cambria"/>
          <w:sz w:val="24"/>
          <w:szCs w:val="24"/>
        </w:rPr>
        <w:t xml:space="preserve"> plana za </w:t>
      </w:r>
      <w:proofErr w:type="spellStart"/>
      <w:r w:rsidRPr="005B2A23">
        <w:rPr>
          <w:rFonts w:ascii="Cambria" w:hAnsi="Cambria"/>
          <w:sz w:val="24"/>
          <w:szCs w:val="24"/>
        </w:rPr>
        <w:t>rodnu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ravnopravnost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od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značaja</w:t>
      </w:r>
      <w:proofErr w:type="spellEnd"/>
      <w:r w:rsidRPr="005B2A23">
        <w:rPr>
          <w:rFonts w:ascii="Cambria" w:hAnsi="Cambria"/>
          <w:sz w:val="24"/>
          <w:szCs w:val="24"/>
        </w:rPr>
        <w:t xml:space="preserve"> je </w:t>
      </w:r>
      <w:proofErr w:type="spellStart"/>
      <w:r w:rsidRPr="005B2A23">
        <w:rPr>
          <w:rFonts w:ascii="Cambria" w:hAnsi="Cambria"/>
          <w:sz w:val="24"/>
          <w:szCs w:val="24"/>
        </w:rPr>
        <w:t>i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Odluka</w:t>
      </w:r>
      <w:proofErr w:type="spellEnd"/>
      <w:r w:rsidRPr="005B2A23">
        <w:rPr>
          <w:rFonts w:ascii="Cambria" w:hAnsi="Cambria"/>
          <w:sz w:val="24"/>
          <w:szCs w:val="24"/>
        </w:rPr>
        <w:t xml:space="preserve"> o </w:t>
      </w:r>
      <w:proofErr w:type="spellStart"/>
      <w:r w:rsidRPr="005B2A23">
        <w:rPr>
          <w:rFonts w:ascii="Cambria" w:hAnsi="Cambria"/>
          <w:sz w:val="24"/>
          <w:szCs w:val="24"/>
        </w:rPr>
        <w:t>rodn</w:t>
      </w:r>
      <w:proofErr w:type="spellEnd"/>
      <w:r w:rsidR="00052AA0" w:rsidRPr="005B2A23">
        <w:rPr>
          <w:rFonts w:ascii="Cambria" w:hAnsi="Cambria"/>
          <w:sz w:val="24"/>
          <w:szCs w:val="24"/>
          <w:lang w:val="hr-HR"/>
        </w:rPr>
        <w:t>oj</w:t>
      </w:r>
      <w:r w:rsidRPr="005B2A23">
        <w:rPr>
          <w:rFonts w:ascii="Cambria" w:hAnsi="Cambria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sz w:val="24"/>
          <w:szCs w:val="24"/>
        </w:rPr>
        <w:t>ravnopravnosti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r w:rsidR="00B4297D">
        <w:rPr>
          <w:rFonts w:ascii="Cambria" w:hAnsi="Cambria"/>
          <w:sz w:val="24"/>
          <w:szCs w:val="24"/>
        </w:rPr>
        <w:t xml:space="preserve">u </w:t>
      </w:r>
      <w:proofErr w:type="spellStart"/>
      <w:r w:rsidR="00B4297D">
        <w:rPr>
          <w:rFonts w:ascii="Cambria" w:hAnsi="Cambria"/>
          <w:sz w:val="24"/>
          <w:szCs w:val="24"/>
        </w:rPr>
        <w:t>O</w:t>
      </w:r>
      <w:r w:rsidRPr="005B2A23">
        <w:rPr>
          <w:rFonts w:ascii="Cambria" w:hAnsi="Cambria"/>
          <w:sz w:val="24"/>
          <w:szCs w:val="24"/>
        </w:rPr>
        <w:t>pštin</w:t>
      </w:r>
      <w:r w:rsidR="00B4297D">
        <w:rPr>
          <w:rFonts w:ascii="Cambria" w:hAnsi="Cambria"/>
          <w:sz w:val="24"/>
          <w:szCs w:val="24"/>
        </w:rPr>
        <w:t>i</w:t>
      </w:r>
      <w:proofErr w:type="spellEnd"/>
      <w:r w:rsidRPr="005B2A23">
        <w:rPr>
          <w:rFonts w:ascii="Cambria" w:hAnsi="Cambria"/>
          <w:sz w:val="24"/>
          <w:szCs w:val="24"/>
        </w:rPr>
        <w:t xml:space="preserve"> </w:t>
      </w:r>
      <w:r w:rsidR="001407A7" w:rsidRPr="005B2A23">
        <w:rPr>
          <w:rFonts w:ascii="Cambria" w:hAnsi="Cambria"/>
          <w:sz w:val="24"/>
          <w:szCs w:val="24"/>
          <w:lang w:val="hr-HR"/>
        </w:rPr>
        <w:t>Šavnik</w:t>
      </w:r>
      <w:r w:rsidRPr="005B2A23">
        <w:rPr>
          <w:rFonts w:ascii="Cambria" w:hAnsi="Cambria"/>
          <w:sz w:val="24"/>
          <w:szCs w:val="24"/>
        </w:rPr>
        <w:t xml:space="preserve">, </w:t>
      </w:r>
      <w:proofErr w:type="spellStart"/>
      <w:r w:rsidRPr="005B2A23">
        <w:rPr>
          <w:rFonts w:ascii="Cambria" w:hAnsi="Cambria"/>
          <w:sz w:val="24"/>
          <w:szCs w:val="24"/>
        </w:rPr>
        <w:t>koja</w:t>
      </w:r>
      <w:proofErr w:type="spellEnd"/>
      <w:r w:rsidRPr="005B2A23">
        <w:rPr>
          <w:rFonts w:ascii="Cambria" w:hAnsi="Cambria"/>
          <w:sz w:val="24"/>
          <w:szCs w:val="24"/>
        </w:rPr>
        <w:t xml:space="preserve"> u </w:t>
      </w:r>
      <w:proofErr w:type="spellStart"/>
      <w:r w:rsidRPr="005B2A23">
        <w:rPr>
          <w:rFonts w:ascii="Cambria" w:hAnsi="Cambria"/>
          <w:color w:val="000000" w:themeColor="text1"/>
          <w:sz w:val="24"/>
          <w:szCs w:val="24"/>
        </w:rPr>
        <w:t>članu</w:t>
      </w:r>
      <w:proofErr w:type="spellEnd"/>
      <w:r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5B2A23" w:rsidRPr="005B2A23">
        <w:rPr>
          <w:rFonts w:ascii="Cambria" w:hAnsi="Cambria"/>
          <w:color w:val="000000" w:themeColor="text1"/>
          <w:sz w:val="24"/>
          <w:szCs w:val="24"/>
          <w:lang w:val="hr-HR"/>
        </w:rPr>
        <w:t>2</w:t>
      </w:r>
      <w:r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Pr="005B2A23">
        <w:rPr>
          <w:rFonts w:ascii="Cambria" w:hAnsi="Cambria"/>
          <w:color w:val="000000" w:themeColor="text1"/>
          <w:sz w:val="24"/>
          <w:szCs w:val="24"/>
        </w:rPr>
        <w:t>precizira</w:t>
      </w:r>
      <w:proofErr w:type="spellEnd"/>
      <w:r w:rsidRPr="005B2A23">
        <w:rPr>
          <w:rFonts w:ascii="Cambria" w:hAnsi="Cambria"/>
          <w:color w:val="000000" w:themeColor="text1"/>
          <w:sz w:val="24"/>
          <w:szCs w:val="24"/>
        </w:rPr>
        <w:t xml:space="preserve"> “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Skupština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opštine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Šavnik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se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obavezuje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priznavanje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sprovođenje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principa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ravnopravnosti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polova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u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skladu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ustavnim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opredjeljenjima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zakonskim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propisima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u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Crnoj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Gori,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kao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međunarodnim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dokumentima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>.</w:t>
      </w:r>
      <w:r w:rsidRPr="005B2A23">
        <w:rPr>
          <w:rFonts w:ascii="Cambria" w:hAnsi="Cambria" w:cs="V#XÄˇ¯¬'1!"/>
          <w:color w:val="000000" w:themeColor="text1"/>
          <w:sz w:val="24"/>
          <w:szCs w:val="24"/>
        </w:rPr>
        <w:t>”</w:t>
      </w:r>
      <w:r w:rsidRPr="005B2A23">
        <w:rPr>
          <w:rFonts w:ascii="Cambria" w:hAnsi="Cambria"/>
          <w:color w:val="FF0000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Član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3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dodatno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definiše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važnost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obavezu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donošenja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>
        <w:rPr>
          <w:rFonts w:ascii="Cambria" w:hAnsi="Cambria"/>
          <w:color w:val="000000" w:themeColor="text1"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primjene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LAP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rodn</w:t>
      </w:r>
      <w:r w:rsidR="005B2A23">
        <w:rPr>
          <w:rFonts w:ascii="Cambria" w:hAnsi="Cambria"/>
          <w:color w:val="000000" w:themeColor="text1"/>
          <w:sz w:val="24"/>
          <w:szCs w:val="24"/>
        </w:rPr>
        <w:t>e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color w:val="000000" w:themeColor="text1"/>
          <w:sz w:val="24"/>
          <w:szCs w:val="24"/>
        </w:rPr>
        <w:t>ravnopravnosti</w:t>
      </w:r>
      <w:proofErr w:type="spellEnd"/>
      <w:r w:rsidR="005B2A23" w:rsidRPr="005B2A23">
        <w:rPr>
          <w:rFonts w:ascii="Cambria" w:hAnsi="Cambria"/>
          <w:color w:val="000000" w:themeColor="text1"/>
          <w:sz w:val="24"/>
          <w:szCs w:val="24"/>
        </w:rPr>
        <w:t xml:space="preserve"> “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Lokalni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planovi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djelovanja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treba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da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sadr</w:t>
      </w:r>
      <w:r w:rsidR="005B2A23">
        <w:rPr>
          <w:rFonts w:ascii="Cambria" w:hAnsi="Cambria"/>
          <w:i/>
          <w:iCs/>
          <w:sz w:val="24"/>
          <w:szCs w:val="24"/>
        </w:rPr>
        <w:t>ž</w:t>
      </w:r>
      <w:r w:rsidR="005B2A23" w:rsidRPr="005B2A23">
        <w:rPr>
          <w:rFonts w:ascii="Cambria" w:hAnsi="Cambria"/>
          <w:i/>
          <w:iCs/>
          <w:sz w:val="24"/>
          <w:szCs w:val="24"/>
        </w:rPr>
        <w:t>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rodne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komponente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osnovu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kojih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se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vr</w:t>
      </w:r>
      <w:r w:rsidR="005B2A23">
        <w:rPr>
          <w:rFonts w:ascii="Cambria" w:hAnsi="Cambria"/>
          <w:i/>
          <w:iCs/>
          <w:sz w:val="24"/>
          <w:szCs w:val="24"/>
        </w:rPr>
        <w:t>š</w:t>
      </w:r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stalna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procjena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vrednovanje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uključenosti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mu</w:t>
      </w:r>
      <w:r w:rsidR="005B2A23">
        <w:rPr>
          <w:rFonts w:ascii="Cambria" w:hAnsi="Cambria"/>
          <w:i/>
          <w:iCs/>
          <w:sz w:val="24"/>
          <w:szCs w:val="24"/>
        </w:rPr>
        <w:t>š</w:t>
      </w:r>
      <w:r w:rsidR="005B2A23" w:rsidRPr="005B2A23">
        <w:rPr>
          <w:rFonts w:ascii="Cambria" w:hAnsi="Cambria"/>
          <w:i/>
          <w:iCs/>
          <w:sz w:val="24"/>
          <w:szCs w:val="24"/>
        </w:rPr>
        <w:t>karaca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>
        <w:rPr>
          <w:rFonts w:ascii="Cambria" w:hAnsi="Cambria"/>
          <w:i/>
          <w:iCs/>
          <w:sz w:val="24"/>
          <w:szCs w:val="24"/>
        </w:rPr>
        <w:t>ž</w:t>
      </w:r>
      <w:r w:rsidR="005B2A23" w:rsidRPr="005B2A23">
        <w:rPr>
          <w:rFonts w:ascii="Cambria" w:hAnsi="Cambria"/>
          <w:i/>
          <w:iCs/>
          <w:sz w:val="24"/>
          <w:szCs w:val="24"/>
        </w:rPr>
        <w:t>ena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,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kroz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prikupljanje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statističkih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podataka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procjene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uticaja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koji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usvojene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politke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imaju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pol</w:t>
      </w:r>
      <w:r w:rsidR="005B2A23">
        <w:rPr>
          <w:rFonts w:ascii="Cambria" w:hAnsi="Cambria"/>
          <w:i/>
          <w:iCs/>
          <w:sz w:val="24"/>
          <w:szCs w:val="24"/>
        </w:rPr>
        <w:t>ož</w:t>
      </w:r>
      <w:r w:rsidR="005B2A23" w:rsidRPr="005B2A23">
        <w:rPr>
          <w:rFonts w:ascii="Cambria" w:hAnsi="Cambria"/>
          <w:i/>
          <w:iCs/>
          <w:sz w:val="24"/>
          <w:szCs w:val="24"/>
        </w:rPr>
        <w:t>aj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>
        <w:rPr>
          <w:rFonts w:ascii="Cambria" w:hAnsi="Cambria"/>
          <w:i/>
          <w:iCs/>
          <w:sz w:val="24"/>
          <w:szCs w:val="24"/>
        </w:rPr>
        <w:t>ž</w:t>
      </w:r>
      <w:r w:rsidR="005B2A23" w:rsidRPr="005B2A23">
        <w:rPr>
          <w:rFonts w:ascii="Cambria" w:hAnsi="Cambria"/>
          <w:i/>
          <w:iCs/>
          <w:sz w:val="24"/>
          <w:szCs w:val="24"/>
        </w:rPr>
        <w:t>ena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mu</w:t>
      </w:r>
      <w:r w:rsidR="005B2A23">
        <w:rPr>
          <w:rFonts w:ascii="Cambria" w:hAnsi="Cambria"/>
          <w:i/>
          <w:iCs/>
          <w:sz w:val="24"/>
          <w:szCs w:val="24"/>
        </w:rPr>
        <w:t>š</w:t>
      </w:r>
      <w:r w:rsidR="005B2A23" w:rsidRPr="005B2A23">
        <w:rPr>
          <w:rFonts w:ascii="Cambria" w:hAnsi="Cambria"/>
          <w:i/>
          <w:iCs/>
          <w:sz w:val="24"/>
          <w:szCs w:val="24"/>
        </w:rPr>
        <w:t>karaca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u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lokalnoj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zajednici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posljedica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koje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imaju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u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primjeni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određenih</w:t>
      </w:r>
      <w:proofErr w:type="spellEnd"/>
      <w:r w:rsidR="005B2A23" w:rsidRPr="005B2A23">
        <w:rPr>
          <w:rFonts w:ascii="Cambria" w:hAnsi="Cambria"/>
          <w:i/>
          <w:iCs/>
          <w:sz w:val="24"/>
          <w:szCs w:val="24"/>
        </w:rPr>
        <w:t xml:space="preserve"> </w:t>
      </w:r>
      <w:proofErr w:type="spellStart"/>
      <w:r w:rsidR="005B2A23" w:rsidRPr="005B2A23">
        <w:rPr>
          <w:rFonts w:ascii="Cambria" w:hAnsi="Cambria"/>
          <w:i/>
          <w:iCs/>
          <w:sz w:val="24"/>
          <w:szCs w:val="24"/>
        </w:rPr>
        <w:t>politika</w:t>
      </w:r>
      <w:proofErr w:type="spellEnd"/>
      <w:r w:rsidR="005B2A23" w:rsidRPr="005B2A23">
        <w:rPr>
          <w:rFonts w:ascii="Cambria" w:hAnsi="Cambria"/>
          <w:sz w:val="24"/>
          <w:szCs w:val="24"/>
        </w:rPr>
        <w:t>.</w:t>
      </w:r>
      <w:r w:rsidR="005B2A23">
        <w:rPr>
          <w:rFonts w:ascii="Cambria" w:hAnsi="Cambria"/>
          <w:sz w:val="24"/>
          <w:szCs w:val="24"/>
        </w:rPr>
        <w:t>”</w:t>
      </w:r>
    </w:p>
    <w:p w14:paraId="487801DD" w14:textId="46F8EBAD" w:rsidR="00605DDB" w:rsidRPr="005B2A23" w:rsidRDefault="00605DDB" w:rsidP="005B2A23">
      <w:pPr>
        <w:pStyle w:val="T30X"/>
      </w:pPr>
    </w:p>
    <w:p w14:paraId="3EEC5A98" w14:textId="77777777" w:rsidR="00605DDB" w:rsidRPr="001407A7" w:rsidRDefault="00605DDB" w:rsidP="00605DDB">
      <w:pPr>
        <w:jc w:val="both"/>
        <w:rPr>
          <w:rFonts w:ascii="Cambria" w:hAnsi="Cambria"/>
          <w:lang w:val="pl-PL"/>
        </w:rPr>
      </w:pPr>
      <w:r w:rsidRPr="001407A7">
        <w:rPr>
          <w:rFonts w:ascii="Cambria" w:hAnsi="Cambria"/>
          <w:lang w:val="pl-PL"/>
        </w:rPr>
        <w:t>Strateška dokumenta donijeta u drugim oblastima, koji takođe imaju rodnu dimenziju i značajna su za ostvarivanje rodne ravnopravnosti na lokalnom novou su, između ostalih:</w:t>
      </w:r>
    </w:p>
    <w:p w14:paraId="0C5C54DC" w14:textId="77777777" w:rsidR="00605DDB" w:rsidRPr="007B366F" w:rsidRDefault="00605DDB" w:rsidP="00605DDB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sl-SI"/>
        </w:rPr>
        <w:t>PROGRAM PRISTUPANJA CRNE GORE EU ZA PERIOD 2020- 2022. GODINE;</w:t>
      </w:r>
    </w:p>
    <w:p w14:paraId="4D303504" w14:textId="77777777" w:rsidR="00605DDB" w:rsidRPr="007B366F" w:rsidRDefault="00605DDB" w:rsidP="00605DDB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pl-PL"/>
        </w:rPr>
        <w:t>NACIONALNA STRATEGIJA ODRŽIVOG RAZVOJA DO 2030. GODINE;</w:t>
      </w:r>
    </w:p>
    <w:p w14:paraId="4D6EC407" w14:textId="77777777" w:rsidR="00605DDB" w:rsidRPr="007B366F" w:rsidRDefault="00605DDB" w:rsidP="00605DDB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pl-PL"/>
        </w:rPr>
        <w:t>STRATEGIJA OBRAZOVANJA ODRASLIH CRNE GORE 2015-2025;</w:t>
      </w:r>
    </w:p>
    <w:p w14:paraId="2D6317C3" w14:textId="77777777" w:rsidR="00605DDB" w:rsidRPr="007B366F" w:rsidRDefault="00605DDB" w:rsidP="00605DDB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pl-PL"/>
        </w:rPr>
        <w:t>STRATEGIJA ZA ZAŠTITU LICA SA INVALIDITETOM OD DISKRIMINACIJE I PROMOCIJU JEDNAKOSTI ZA PERIOD 2017-2021. GODINE;</w:t>
      </w:r>
    </w:p>
    <w:p w14:paraId="4D9357CD" w14:textId="77777777" w:rsidR="00605DDB" w:rsidRPr="007B366F" w:rsidRDefault="00605DDB" w:rsidP="00605DDB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pl-PL"/>
        </w:rPr>
        <w:t>STRATEGIJA UNAPREĐENJA KVALITETA ŽIVOTA LGBT OSOBA ZA PERIOD 2019-2023. GODINE;</w:t>
      </w:r>
    </w:p>
    <w:p w14:paraId="289C23A6" w14:textId="10139A52" w:rsidR="00605DDB" w:rsidRPr="007B366F" w:rsidRDefault="00605DDB" w:rsidP="00605DDB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pl-PL"/>
        </w:rPr>
        <w:t>AKCIONI PLAN ZA PRIMJENU REZOLUCIJE 1325 SAVJETA BEZBJEDNOSTI UJEDINJENIH NACIJA – ŽENE, MIR I BEZBJEDNOST U CRNOJ GORI 2019-2022;</w:t>
      </w:r>
    </w:p>
    <w:p w14:paraId="0910586C" w14:textId="77777777" w:rsidR="00605DDB" w:rsidRPr="007B366F" w:rsidRDefault="00605DDB" w:rsidP="00605DD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pl-PL"/>
        </w:rPr>
        <w:t>STRATEGIJA O</w:t>
      </w:r>
      <w:r w:rsidRPr="007B366F">
        <w:rPr>
          <w:rFonts w:ascii="Cambria" w:hAnsi="Cambria"/>
          <w:color w:val="660066"/>
          <w:lang w:val="sr-Latn-CS"/>
        </w:rPr>
        <w:t xml:space="preserve">ČUVANJA I UNAPREĐENJA REPRODUKTIVNOG I SEKSUALNOG ZDRAVLJA CRNE GORE 2013-2020. </w:t>
      </w:r>
    </w:p>
    <w:p w14:paraId="531CD4CA" w14:textId="77777777" w:rsidR="00605DDB" w:rsidRPr="007B366F" w:rsidRDefault="00605DDB" w:rsidP="00605DD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mbria" w:hAnsi="Cambria"/>
          <w:color w:val="660066"/>
          <w:lang w:val="pl-PL"/>
        </w:rPr>
      </w:pPr>
      <w:r w:rsidRPr="007B366F">
        <w:rPr>
          <w:rFonts w:ascii="Cambria" w:hAnsi="Cambria"/>
          <w:color w:val="660066"/>
          <w:lang w:val="sr-Latn-CS"/>
        </w:rPr>
        <w:t>STRATEGIJA RAZVOJA ŽENSKOG PREDUZETNIŠTVA 2021- 2024.</w:t>
      </w:r>
    </w:p>
    <w:p w14:paraId="141C3402" w14:textId="77777777" w:rsidR="00605DDB" w:rsidRPr="001407A7" w:rsidRDefault="00605DDB" w:rsidP="00605DDB">
      <w:pPr>
        <w:spacing w:after="160" w:line="259" w:lineRule="auto"/>
        <w:jc w:val="both"/>
        <w:rPr>
          <w:rFonts w:ascii="Cambria" w:hAnsi="Cambria"/>
          <w:color w:val="6B911C"/>
          <w:lang w:val="pl-PL"/>
        </w:rPr>
      </w:pPr>
    </w:p>
    <w:p w14:paraId="1903F66A" w14:textId="77777777" w:rsidR="00605DDB" w:rsidRPr="009A74FC" w:rsidRDefault="00605DDB" w:rsidP="00605DDB">
      <w:pPr>
        <w:spacing w:after="160" w:line="259" w:lineRule="auto"/>
        <w:jc w:val="both"/>
        <w:rPr>
          <w:i/>
          <w:iCs/>
          <w:color w:val="6B911C"/>
          <w:lang w:val="pl-PL"/>
        </w:rPr>
      </w:pPr>
    </w:p>
    <w:p w14:paraId="4810F123" w14:textId="77777777" w:rsidR="00605DDB" w:rsidRPr="009A74FC" w:rsidRDefault="00605DDB" w:rsidP="00605DDB">
      <w:pPr>
        <w:spacing w:after="160" w:line="259" w:lineRule="auto"/>
        <w:jc w:val="both"/>
        <w:rPr>
          <w:i/>
          <w:iCs/>
          <w:color w:val="6B911C"/>
          <w:lang w:val="pl-PL"/>
        </w:rPr>
      </w:pPr>
    </w:p>
    <w:p w14:paraId="67326C6D" w14:textId="3B57CDA6" w:rsidR="001407A7" w:rsidRDefault="001407A7" w:rsidP="00605DDB">
      <w:pPr>
        <w:spacing w:after="160" w:line="259" w:lineRule="auto"/>
        <w:jc w:val="both"/>
        <w:rPr>
          <w:i/>
          <w:iCs/>
          <w:color w:val="6B911C"/>
          <w:lang w:val="pl-PL"/>
        </w:rPr>
      </w:pPr>
    </w:p>
    <w:p w14:paraId="32793FBC" w14:textId="77777777" w:rsidR="008559C9" w:rsidRDefault="008559C9" w:rsidP="00605DDB">
      <w:pPr>
        <w:spacing w:after="160" w:line="259" w:lineRule="auto"/>
        <w:jc w:val="both"/>
        <w:rPr>
          <w:i/>
          <w:iCs/>
          <w:color w:val="6B911C"/>
          <w:lang w:val="pl-PL"/>
        </w:rPr>
      </w:pPr>
    </w:p>
    <w:p w14:paraId="3190838F" w14:textId="77777777" w:rsidR="008559C9" w:rsidRDefault="008559C9" w:rsidP="00605DDB">
      <w:pPr>
        <w:jc w:val="both"/>
        <w:rPr>
          <w:rFonts w:ascii="Cambria" w:hAnsi="Cambria"/>
          <w:color w:val="000000"/>
        </w:rPr>
      </w:pPr>
    </w:p>
    <w:p w14:paraId="6130821D" w14:textId="694F767B" w:rsidR="00605DDB" w:rsidRDefault="00605DDB" w:rsidP="00605DDB">
      <w:pPr>
        <w:jc w:val="both"/>
        <w:rPr>
          <w:rFonts w:ascii="Cambria" w:hAnsi="Cambria"/>
          <w:color w:val="000000"/>
          <w:lang w:val="hr-HR"/>
        </w:rPr>
      </w:pPr>
      <w:r w:rsidRPr="00874037">
        <w:rPr>
          <w:rFonts w:ascii="Cambria" w:hAnsi="Cambria"/>
          <w:color w:val="000000"/>
        </w:rPr>
        <w:t xml:space="preserve">Misija OEBSa u Crnoj Gori u saradnji sa Direkcijom za rodnu ravnopravnost u Ministarstvu pravde, ljudskih i manjinskih prava je tokom posljednje decenije snažno podržavala izgradnju kapaciteta lokalnih institucionalnih mehanizmama za rodnu ravnopravnost kroz brojne obuke za Mrežu lokalnih koordinatorki/a za rodnu ravnopravnost, te organizaciju obuka za članove/ice radnih grupa za izradu lokalnih akcionih planova za rodnu ravnopravnost. </w:t>
      </w:r>
      <w:r w:rsidR="002B2B8E">
        <w:rPr>
          <w:rFonts w:ascii="Cambria" w:hAnsi="Cambria"/>
          <w:color w:val="000000"/>
          <w:lang w:val="hr-HR"/>
        </w:rPr>
        <w:t>Sledećom tabelom je dat pregled trenutnog stanja na lokalnom niovu u pogledu rodnih institucionalnih mehanizmama:</w:t>
      </w:r>
      <w:r w:rsidR="002B2B8E">
        <w:rPr>
          <w:rStyle w:val="FootnoteReference"/>
          <w:rFonts w:ascii="Cambria" w:hAnsi="Cambria"/>
          <w:color w:val="000000"/>
          <w:lang w:val="hr-HR"/>
        </w:rPr>
        <w:footnoteReference w:id="8"/>
      </w:r>
    </w:p>
    <w:p w14:paraId="288134FC" w14:textId="5F385326" w:rsidR="002B2B8E" w:rsidRPr="002B2B8E" w:rsidRDefault="00D45BE8" w:rsidP="00605DDB">
      <w:pPr>
        <w:jc w:val="both"/>
        <w:rPr>
          <w:rFonts w:ascii="Cambria" w:hAnsi="Cambria"/>
          <w:color w:val="000000"/>
          <w:lang w:val="hr-HR"/>
        </w:rPr>
      </w:pPr>
      <w:r>
        <w:rPr>
          <w:rFonts w:ascii="Cambria" w:hAnsi="Cambria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AD50A" wp14:editId="7FCACD91">
                <wp:simplePos x="0" y="0"/>
                <wp:positionH relativeFrom="column">
                  <wp:posOffset>-16933</wp:posOffset>
                </wp:positionH>
                <wp:positionV relativeFrom="paragraph">
                  <wp:posOffset>1751118</wp:posOffset>
                </wp:positionV>
                <wp:extent cx="5943388" cy="347134"/>
                <wp:effectExtent l="0" t="0" r="13335" b="8890"/>
                <wp:wrapNone/>
                <wp:docPr id="5" name="Doughn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88" cy="347134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04E4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ughnut 5" o:spid="_x0000_s1026" type="#_x0000_t23" style="position:absolute;margin-left:-1.35pt;margin-top:137.9pt;width:468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" adj="0" fillcolor="#92278f [3204]" strokecolor="#481346 [1604]" strokeweight="1pt">
                <v:stroke joinstyle="miter"/>
              </v:shape>
            </w:pict>
          </mc:Fallback>
        </mc:AlternateContent>
      </w:r>
    </w:p>
    <w:tbl>
      <w:tblPr>
        <w:tblStyle w:val="GridTable5Dark-Accent1"/>
        <w:tblW w:w="9297" w:type="dxa"/>
        <w:tblLayout w:type="fixed"/>
        <w:tblLook w:val="04A0" w:firstRow="1" w:lastRow="0" w:firstColumn="1" w:lastColumn="0" w:noHBand="0" w:noVBand="1"/>
      </w:tblPr>
      <w:tblGrid>
        <w:gridCol w:w="1271"/>
        <w:gridCol w:w="1253"/>
        <w:gridCol w:w="1582"/>
        <w:gridCol w:w="1559"/>
        <w:gridCol w:w="1560"/>
        <w:gridCol w:w="2072"/>
      </w:tblGrid>
      <w:tr w:rsidR="008B2C8A" w:rsidRPr="006F40C0" w14:paraId="3924C200" w14:textId="77777777" w:rsidTr="00D45B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8FC953A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  <w:lang w:val="sr-Latn-BA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Naziv opštine</w:t>
            </w:r>
          </w:p>
        </w:tc>
        <w:tc>
          <w:tcPr>
            <w:tcW w:w="1253" w:type="dxa"/>
          </w:tcPr>
          <w:p w14:paraId="0CF5D4D3" w14:textId="77777777" w:rsidR="002B2B8E" w:rsidRPr="006F40C0" w:rsidRDefault="002B2B8E" w:rsidP="006F40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Kontakt osoba za rodnu ravnopravnost</w:t>
            </w:r>
          </w:p>
        </w:tc>
        <w:tc>
          <w:tcPr>
            <w:tcW w:w="1582" w:type="dxa"/>
          </w:tcPr>
          <w:p w14:paraId="4DF254C7" w14:textId="77777777" w:rsidR="002B2B8E" w:rsidRPr="006F40C0" w:rsidRDefault="002B2B8E" w:rsidP="006F40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Savjet za rodnu ravnopravnost</w:t>
            </w:r>
          </w:p>
        </w:tc>
        <w:tc>
          <w:tcPr>
            <w:tcW w:w="1559" w:type="dxa"/>
          </w:tcPr>
          <w:p w14:paraId="64AB43FC" w14:textId="77777777" w:rsidR="002B2B8E" w:rsidRPr="006F40C0" w:rsidRDefault="002B2B8E" w:rsidP="006F40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Kancelarija za rodnu ravnopravnost</w:t>
            </w:r>
          </w:p>
        </w:tc>
        <w:tc>
          <w:tcPr>
            <w:tcW w:w="1560" w:type="dxa"/>
          </w:tcPr>
          <w:p w14:paraId="195C17C1" w14:textId="77777777" w:rsidR="002B2B8E" w:rsidRPr="006F40C0" w:rsidRDefault="002B2B8E" w:rsidP="006F40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Lokalni akcioni plan </w:t>
            </w:r>
          </w:p>
        </w:tc>
        <w:tc>
          <w:tcPr>
            <w:tcW w:w="2072" w:type="dxa"/>
          </w:tcPr>
          <w:p w14:paraId="7D080E97" w14:textId="77777777" w:rsidR="002B2B8E" w:rsidRPr="006F40C0" w:rsidRDefault="002B2B8E" w:rsidP="006F40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Odluka o rodnoj ravnopravnosti/sprovođenju rodne ravnopravnosti</w:t>
            </w:r>
          </w:p>
        </w:tc>
      </w:tr>
      <w:tr w:rsidR="008B2C8A" w:rsidRPr="006F40C0" w14:paraId="27C26386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2333950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  <w:p w14:paraId="295BEF06" w14:textId="0479C17B" w:rsidR="006F40C0" w:rsidRPr="006F40C0" w:rsidRDefault="002B2B8E" w:rsidP="006F40C0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Podgorica</w:t>
            </w:r>
          </w:p>
        </w:tc>
        <w:tc>
          <w:tcPr>
            <w:tcW w:w="1253" w:type="dxa"/>
          </w:tcPr>
          <w:p w14:paraId="46ED719A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1E2BF22C" w14:textId="673D458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16F63191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7DD84843" w14:textId="34A13205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6D592235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0FEF8ECB" w14:textId="4CB9225D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400F35F9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7445CDDF" w14:textId="0EBEE739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34F7D2D5" w14:textId="7D2A73FB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  <w:p w14:paraId="582F404B" w14:textId="4E004DD8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66AF6ED5" w14:textId="77777777" w:rsidTr="00D45BE8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770E332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  <w:p w14:paraId="63A020B0" w14:textId="0CD807FA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Andrijevica</w:t>
            </w:r>
          </w:p>
        </w:tc>
        <w:tc>
          <w:tcPr>
            <w:tcW w:w="1253" w:type="dxa"/>
          </w:tcPr>
          <w:p w14:paraId="1112E911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1D83DE96" w14:textId="67E2F456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66FED6D0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5983DDDA" w14:textId="08C4747E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32E2CA70" w14:textId="73B5B2CD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417D0726" w14:textId="1C99690C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74881C2F" w14:textId="445FAD8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24AE400C" w14:textId="2590E86A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4BDBC155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0E296FB7" w14:textId="4330F23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7323E874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33BD9C9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  <w:p w14:paraId="5A1EF040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Petnjica </w:t>
            </w:r>
          </w:p>
        </w:tc>
        <w:tc>
          <w:tcPr>
            <w:tcW w:w="1253" w:type="dxa"/>
          </w:tcPr>
          <w:p w14:paraId="6FF3A761" w14:textId="47C8FB4D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71693629" w14:textId="045D923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6C4FC1E5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4ACE69E6" w14:textId="14BF0846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6BC17232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7746D99A" w14:textId="7FAD130F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60" w:type="dxa"/>
          </w:tcPr>
          <w:p w14:paraId="7416E972" w14:textId="2DC1180B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50693138" w14:textId="0BA44FA2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2072" w:type="dxa"/>
          </w:tcPr>
          <w:p w14:paraId="6E9203EA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72AD084A" w14:textId="0A6CD141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14C20C89" w14:textId="77777777" w:rsidTr="00D45BE8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399A7CC" w14:textId="77777777" w:rsidR="002B2B8E" w:rsidRPr="006F40C0" w:rsidRDefault="002B2B8E" w:rsidP="006F40C0">
            <w:pPr>
              <w:rPr>
                <w:rFonts w:ascii="Cambria" w:hAnsi="Cambria"/>
                <w:sz w:val="18"/>
                <w:szCs w:val="18"/>
              </w:rPr>
            </w:pPr>
          </w:p>
          <w:p w14:paraId="78C7081C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Šavnik</w:t>
            </w:r>
          </w:p>
        </w:tc>
        <w:tc>
          <w:tcPr>
            <w:tcW w:w="1253" w:type="dxa"/>
          </w:tcPr>
          <w:p w14:paraId="068F138F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39EE1251" w14:textId="69528A53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7D417E32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54933D06" w14:textId="1E917A4E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2F98E892" w14:textId="4E0DC83E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181EF744" w14:textId="01C7DE6D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7700B774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718ACF7A" w14:textId="6BAC9E4A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754682B6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2D118903" w14:textId="58415A8B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08011E8C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367B271" w14:textId="77777777" w:rsidR="002B2B8E" w:rsidRPr="006F40C0" w:rsidRDefault="002B2B8E" w:rsidP="006F40C0">
            <w:pPr>
              <w:rPr>
                <w:rFonts w:ascii="Cambria" w:hAnsi="Cambria"/>
                <w:sz w:val="18"/>
                <w:szCs w:val="18"/>
              </w:rPr>
            </w:pPr>
          </w:p>
          <w:p w14:paraId="6C358E9C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Rožaje </w:t>
            </w:r>
          </w:p>
        </w:tc>
        <w:tc>
          <w:tcPr>
            <w:tcW w:w="1253" w:type="dxa"/>
          </w:tcPr>
          <w:p w14:paraId="5DACF6B9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4F820161" w14:textId="3E608B65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497BCED7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2DBAD776" w14:textId="0FBE51FD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73E89D09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3DDD53F0" w14:textId="135C121B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6EE9E6CA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1E47D3F6" w14:textId="4E2F5C51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449B5284" w14:textId="09F56659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15B97D1A" w14:textId="26640C6C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</w:tr>
      <w:tr w:rsidR="008B2C8A" w:rsidRPr="006F40C0" w14:paraId="06EFBC5A" w14:textId="77777777" w:rsidTr="00D45BE8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DFD9B01" w14:textId="77777777" w:rsidR="002B2B8E" w:rsidRPr="006F40C0" w:rsidRDefault="002B2B8E" w:rsidP="006F40C0">
            <w:pPr>
              <w:rPr>
                <w:rFonts w:ascii="Cambria" w:hAnsi="Cambria"/>
                <w:sz w:val="18"/>
                <w:szCs w:val="18"/>
              </w:rPr>
            </w:pPr>
          </w:p>
          <w:p w14:paraId="75304D67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Bijelo Polje </w:t>
            </w:r>
          </w:p>
        </w:tc>
        <w:tc>
          <w:tcPr>
            <w:tcW w:w="1253" w:type="dxa"/>
          </w:tcPr>
          <w:p w14:paraId="591652AA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486E337A" w14:textId="5DDD33C4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46B9A27E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5A9B8713" w14:textId="4D7F8889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1B99D2CC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54AC0854" w14:textId="694F9D15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60" w:type="dxa"/>
          </w:tcPr>
          <w:p w14:paraId="66C86970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5BF86A65" w14:textId="2B23A023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2072" w:type="dxa"/>
          </w:tcPr>
          <w:p w14:paraId="64167B9B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49A62BEB" w14:textId="46A10AAE" w:rsidR="006F40C0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23E5B961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6198457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Mojkovac</w:t>
            </w:r>
          </w:p>
        </w:tc>
        <w:tc>
          <w:tcPr>
            <w:tcW w:w="1253" w:type="dxa"/>
          </w:tcPr>
          <w:p w14:paraId="5F850A18" w14:textId="577A2E24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0BF6C790" w14:textId="4672D0F3" w:rsidR="002B2B8E" w:rsidRPr="006F40C0" w:rsidRDefault="002B2B8E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2" w:type="dxa"/>
          </w:tcPr>
          <w:p w14:paraId="666BE15C" w14:textId="05490F5F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15529D82" w14:textId="2D978B9D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733B782" w14:textId="5EDF5F64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1D712E90" w14:textId="1FC12B4D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</w:tcPr>
          <w:p w14:paraId="083190F9" w14:textId="77777777" w:rsidR="002B2B8E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NE</w:t>
            </w:r>
          </w:p>
          <w:p w14:paraId="1A1415D8" w14:textId="7093471E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lang w:val="hr-HR"/>
              </w:rPr>
            </w:pPr>
          </w:p>
        </w:tc>
        <w:tc>
          <w:tcPr>
            <w:tcW w:w="2072" w:type="dxa"/>
          </w:tcPr>
          <w:p w14:paraId="47D5ED14" w14:textId="77777777" w:rsidR="002B2B8E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0F96B68B" w14:textId="74F504E9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8B2C8A" w:rsidRPr="006F40C0" w14:paraId="785A94EA" w14:textId="77777777" w:rsidTr="00D45BE8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F0591A2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Žabljak</w:t>
            </w:r>
          </w:p>
        </w:tc>
        <w:tc>
          <w:tcPr>
            <w:tcW w:w="1253" w:type="dxa"/>
          </w:tcPr>
          <w:p w14:paraId="53B0D40F" w14:textId="45711C43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41C425FB" w14:textId="1F5601F2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DA</w:t>
            </w:r>
          </w:p>
        </w:tc>
        <w:tc>
          <w:tcPr>
            <w:tcW w:w="1559" w:type="dxa"/>
          </w:tcPr>
          <w:p w14:paraId="1CF1E28E" w14:textId="41955EF4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068D294C" w14:textId="1A689FC5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7075F590" w14:textId="3AC5F5F9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074B6B23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60FBBBC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Herceg Novi</w:t>
            </w:r>
          </w:p>
        </w:tc>
        <w:tc>
          <w:tcPr>
            <w:tcW w:w="1253" w:type="dxa"/>
          </w:tcPr>
          <w:p w14:paraId="64A1F655" w14:textId="5E3B795C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34740F52" w14:textId="2AABA9B9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637C7A9A" w14:textId="169AD5E2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39786087" w14:textId="4D0BF101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5A1BFB2D" w14:textId="2E1C7EFE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2072" w:type="dxa"/>
          </w:tcPr>
          <w:p w14:paraId="7E7FC8E8" w14:textId="5E298C2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0794EF1F" w14:textId="77777777" w:rsidTr="00D45BE8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359E51E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Plav </w:t>
            </w:r>
          </w:p>
        </w:tc>
        <w:tc>
          <w:tcPr>
            <w:tcW w:w="1253" w:type="dxa"/>
          </w:tcPr>
          <w:p w14:paraId="5AB7B412" w14:textId="7AF2975F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54840043" w14:textId="47A6043C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670AEF7E" w14:textId="46FD3ADA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299296DB" w14:textId="7BC79ADA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2072" w:type="dxa"/>
          </w:tcPr>
          <w:p w14:paraId="77B2207A" w14:textId="338C9F59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5EA55A66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7A6230B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Kotor</w:t>
            </w:r>
          </w:p>
          <w:p w14:paraId="3B9B5256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1253" w:type="dxa"/>
          </w:tcPr>
          <w:p w14:paraId="50B2721A" w14:textId="5D03CECC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68D02683" w14:textId="3FB410FD" w:rsidR="002B2B8E" w:rsidRPr="006F40C0" w:rsidRDefault="006F40C0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DA</w:t>
            </w:r>
          </w:p>
          <w:p w14:paraId="14624BFB" w14:textId="7621458B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BA27A85" w14:textId="0D9C0074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234341A5" w14:textId="68D708C4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2072" w:type="dxa"/>
          </w:tcPr>
          <w:p w14:paraId="1EE90A82" w14:textId="1C783786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663A1E32" w14:textId="465EAF12" w:rsidR="006F40C0" w:rsidRPr="006F40C0" w:rsidRDefault="006F40C0" w:rsidP="006F40C0">
            <w:pPr>
              <w:tabs>
                <w:tab w:val="left" w:pos="2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8B2C8A" w:rsidRPr="006F40C0" w14:paraId="51737491" w14:textId="77777777" w:rsidTr="00D45BE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889ED06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Cetinje</w:t>
            </w:r>
          </w:p>
          <w:p w14:paraId="2E56BD39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1253" w:type="dxa"/>
          </w:tcPr>
          <w:p w14:paraId="09ED2D5E" w14:textId="7944B4B5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669460E1" w14:textId="270F1861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1F28D06F" w14:textId="396F60A8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7BD0EB57" w14:textId="00DBED3E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1BCEEFBE" w14:textId="14B19DAD" w:rsidR="002B2B8E" w:rsidRPr="006F40C0" w:rsidRDefault="006F40C0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NE</w:t>
            </w:r>
          </w:p>
          <w:p w14:paraId="6CD00F9B" w14:textId="6CBAD1E9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2072" w:type="dxa"/>
          </w:tcPr>
          <w:p w14:paraId="126896F2" w14:textId="36404245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510C3D46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54BB06C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Bar</w:t>
            </w:r>
          </w:p>
          <w:p w14:paraId="53BBFF97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1253" w:type="dxa"/>
          </w:tcPr>
          <w:p w14:paraId="617BB489" w14:textId="77777777" w:rsidR="002B2B8E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6E493452" w14:textId="49EDDA73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2" w:type="dxa"/>
          </w:tcPr>
          <w:p w14:paraId="6599BFA7" w14:textId="77777777" w:rsidR="002B2B8E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09692048" w14:textId="565A6320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6A052B5" w14:textId="77777777" w:rsidR="002B2B8E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2108329D" w14:textId="3F91BFB2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28A7D50" w14:textId="0979B1BB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25F63C75" w14:textId="5CC8D4E7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072" w:type="dxa"/>
          </w:tcPr>
          <w:p w14:paraId="381BDB47" w14:textId="77777777" w:rsidR="002B2B8E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727A1889" w14:textId="005B4FBF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8B2C8A" w:rsidRPr="006F40C0" w14:paraId="120FB2E8" w14:textId="77777777" w:rsidTr="00D45BE8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D9789DC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Gusinje </w:t>
            </w:r>
          </w:p>
        </w:tc>
        <w:tc>
          <w:tcPr>
            <w:tcW w:w="1253" w:type="dxa"/>
          </w:tcPr>
          <w:p w14:paraId="19909830" w14:textId="5A8887F9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5B2B260E" w14:textId="42D53898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215FBEE7" w14:textId="08E8F098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712B7942" w14:textId="6B62B4BC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2BD7D4E9" w14:textId="44BC6F02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</w:tr>
      <w:tr w:rsidR="008B2C8A" w:rsidRPr="006F40C0" w14:paraId="3220378B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F4F33F6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  <w:lang w:val="sr-Latn-BA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Pljevlja</w:t>
            </w:r>
          </w:p>
        </w:tc>
        <w:tc>
          <w:tcPr>
            <w:tcW w:w="1253" w:type="dxa"/>
          </w:tcPr>
          <w:p w14:paraId="1C8961BA" w14:textId="0BFB69FC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5D76CBB3" w14:textId="471D9C3F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31717589" w14:textId="56000376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46A28013" w14:textId="5991B941" w:rsidR="002B2B8E" w:rsidRPr="006F40C0" w:rsidRDefault="006F40C0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NE</w:t>
            </w:r>
          </w:p>
        </w:tc>
        <w:tc>
          <w:tcPr>
            <w:tcW w:w="2072" w:type="dxa"/>
          </w:tcPr>
          <w:p w14:paraId="63183117" w14:textId="467CE853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1BA3E5D6" w14:textId="77777777" w:rsidTr="00D45BE8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8FF9076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  <w:lang w:val="sr-Latn-BA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Nikšić</w:t>
            </w:r>
          </w:p>
        </w:tc>
        <w:tc>
          <w:tcPr>
            <w:tcW w:w="1253" w:type="dxa"/>
          </w:tcPr>
          <w:p w14:paraId="1F55C4DA" w14:textId="40E99FB4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386DABB3" w14:textId="5DA0974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3357D967" w14:textId="74D8654B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60" w:type="dxa"/>
          </w:tcPr>
          <w:p w14:paraId="64D658FD" w14:textId="5217B3BA" w:rsidR="002B2B8E" w:rsidRPr="006F40C0" w:rsidRDefault="006F40C0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NE</w:t>
            </w:r>
          </w:p>
        </w:tc>
        <w:tc>
          <w:tcPr>
            <w:tcW w:w="2072" w:type="dxa"/>
          </w:tcPr>
          <w:p w14:paraId="0E20CEA2" w14:textId="2CB2DAAB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620A01DE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9B4F311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Berane </w:t>
            </w:r>
          </w:p>
        </w:tc>
        <w:tc>
          <w:tcPr>
            <w:tcW w:w="1253" w:type="dxa"/>
          </w:tcPr>
          <w:p w14:paraId="2DDDD973" w14:textId="647BA5AA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32EBD770" w14:textId="768F58E6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1CB4A22E" w14:textId="74527034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58BE84EB" w14:textId="30816484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703D0D39" w14:textId="170EA67B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sr-Latn-BA"/>
              </w:rPr>
            </w:pPr>
          </w:p>
        </w:tc>
        <w:tc>
          <w:tcPr>
            <w:tcW w:w="2072" w:type="dxa"/>
          </w:tcPr>
          <w:p w14:paraId="7131493A" w14:textId="19A77673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0AD32A4A" w14:textId="1E9E8ADD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8B2C8A" w:rsidRPr="006F40C0" w14:paraId="0A85525F" w14:textId="77777777" w:rsidTr="00D45BE8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4F68933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  <w:lang w:val="sr-Latn-BA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 xml:space="preserve">Kolašin </w:t>
            </w:r>
          </w:p>
        </w:tc>
        <w:tc>
          <w:tcPr>
            <w:tcW w:w="1253" w:type="dxa"/>
          </w:tcPr>
          <w:p w14:paraId="70FA446A" w14:textId="4877E17C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4C1F7D02" w14:textId="3A12255E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6F0BA225" w14:textId="65306063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2C585F47" w14:textId="0BEE9C9F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554BE7C1" w14:textId="6EF9EAED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2072" w:type="dxa"/>
          </w:tcPr>
          <w:p w14:paraId="5C06C375" w14:textId="5BFB2D64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5501E564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7B5CB72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lastRenderedPageBreak/>
              <w:t>Danilovgrad</w:t>
            </w:r>
          </w:p>
        </w:tc>
        <w:tc>
          <w:tcPr>
            <w:tcW w:w="1253" w:type="dxa"/>
          </w:tcPr>
          <w:p w14:paraId="544AB273" w14:textId="4E0946EB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50ACBE0B" w14:textId="54F28D4C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0E0384CA" w14:textId="782373F9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3809F63A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14:paraId="7137D56D" w14:textId="03250FB9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0603A5F2" w14:textId="3FD8CDDA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</w:tr>
      <w:tr w:rsidR="008B2C8A" w:rsidRPr="006F40C0" w14:paraId="4004B87B" w14:textId="77777777" w:rsidTr="00D45BE8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4CA1B2C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Tuzi</w:t>
            </w:r>
          </w:p>
          <w:p w14:paraId="33445D72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1253" w:type="dxa"/>
          </w:tcPr>
          <w:p w14:paraId="60C19D94" w14:textId="7B5DED06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7EC71552" w14:textId="5D5B054D" w:rsidR="006F40C0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3689F3D5" w14:textId="07E73A36" w:rsidR="006F40C0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18954346" w14:textId="539C6894" w:rsidR="002B2B8E" w:rsidRPr="006F40C0" w:rsidRDefault="006F40C0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  <w:lang w:val="hr-HR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  <w:lang w:val="hr-HR"/>
              </w:rPr>
              <w:t>DA</w:t>
            </w:r>
          </w:p>
        </w:tc>
        <w:tc>
          <w:tcPr>
            <w:tcW w:w="2072" w:type="dxa"/>
          </w:tcPr>
          <w:p w14:paraId="3142A461" w14:textId="4CB0D7EC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  <w:p w14:paraId="64A8EFCF" w14:textId="3264CF3B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8B2C8A" w:rsidRPr="006F40C0" w14:paraId="1C2A4E56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0263030" w14:textId="680BE2A1" w:rsidR="006F40C0" w:rsidRPr="006F40C0" w:rsidRDefault="002B2B8E" w:rsidP="006F40C0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6F40C0">
              <w:rPr>
                <w:rFonts w:ascii="Cambria" w:hAnsi="Cambria"/>
                <w:sz w:val="18"/>
                <w:szCs w:val="18"/>
              </w:rPr>
              <w:t>Plu</w:t>
            </w:r>
            <w:r w:rsidRPr="006F40C0">
              <w:rPr>
                <w:rFonts w:ascii="Cambria" w:hAnsi="Cambria"/>
                <w:sz w:val="18"/>
                <w:szCs w:val="18"/>
                <w:lang w:val="sr-Latn-BA"/>
              </w:rPr>
              <w:t>žine</w:t>
            </w:r>
          </w:p>
        </w:tc>
        <w:tc>
          <w:tcPr>
            <w:tcW w:w="1253" w:type="dxa"/>
          </w:tcPr>
          <w:p w14:paraId="24134B53" w14:textId="7CC17B80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133D773D" w14:textId="6E8FB35C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38140899" w14:textId="19E0BAF9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0D1B1882" w14:textId="5D71A152" w:rsidR="006F40C0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2072" w:type="dxa"/>
          </w:tcPr>
          <w:p w14:paraId="6387F5B0" w14:textId="0B536AD6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  <w:p w14:paraId="71E93F32" w14:textId="0E01AA4C" w:rsidR="006F40C0" w:rsidRPr="006F40C0" w:rsidRDefault="006F40C0" w:rsidP="006F40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8B2C8A" w:rsidRPr="006F40C0" w14:paraId="7BFD59CD" w14:textId="77777777" w:rsidTr="00D45BE8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E0C05BF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b w:val="0"/>
                <w:sz w:val="18"/>
                <w:szCs w:val="18"/>
              </w:rPr>
              <w:t>T</w:t>
            </w:r>
            <w:r w:rsidRPr="006F40C0">
              <w:rPr>
                <w:rFonts w:ascii="Cambria" w:hAnsi="Cambria"/>
                <w:sz w:val="18"/>
                <w:szCs w:val="18"/>
              </w:rPr>
              <w:t>ivat</w:t>
            </w:r>
          </w:p>
        </w:tc>
        <w:tc>
          <w:tcPr>
            <w:tcW w:w="1253" w:type="dxa"/>
          </w:tcPr>
          <w:p w14:paraId="4E453552" w14:textId="77777777" w:rsidR="002B2B8E" w:rsidRPr="008B2C8A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8B2C8A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82" w:type="dxa"/>
          </w:tcPr>
          <w:p w14:paraId="501B68D3" w14:textId="77777777" w:rsidR="002B2B8E" w:rsidRPr="008B2C8A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8B2C8A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46913EEB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n/a</w:t>
            </w:r>
          </w:p>
        </w:tc>
        <w:tc>
          <w:tcPr>
            <w:tcW w:w="1560" w:type="dxa"/>
          </w:tcPr>
          <w:p w14:paraId="4D279629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n/a</w:t>
            </w:r>
          </w:p>
        </w:tc>
        <w:tc>
          <w:tcPr>
            <w:tcW w:w="2072" w:type="dxa"/>
          </w:tcPr>
          <w:p w14:paraId="02B8861B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n/a</w:t>
            </w:r>
          </w:p>
        </w:tc>
      </w:tr>
      <w:tr w:rsidR="008B2C8A" w:rsidRPr="006F40C0" w14:paraId="6F108A92" w14:textId="77777777" w:rsidTr="00D45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16AFCD2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b w:val="0"/>
                <w:sz w:val="18"/>
                <w:szCs w:val="18"/>
              </w:rPr>
              <w:t>U</w:t>
            </w:r>
            <w:r w:rsidRPr="006F40C0">
              <w:rPr>
                <w:rFonts w:ascii="Cambria" w:hAnsi="Cambria"/>
                <w:sz w:val="18"/>
                <w:szCs w:val="18"/>
              </w:rPr>
              <w:t>lcinj</w:t>
            </w:r>
          </w:p>
        </w:tc>
        <w:tc>
          <w:tcPr>
            <w:tcW w:w="1253" w:type="dxa"/>
          </w:tcPr>
          <w:p w14:paraId="4071CBB2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82" w:type="dxa"/>
          </w:tcPr>
          <w:p w14:paraId="68A04979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1559" w:type="dxa"/>
          </w:tcPr>
          <w:p w14:paraId="682F90AE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60" w:type="dxa"/>
          </w:tcPr>
          <w:p w14:paraId="03CE485E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DA</w:t>
            </w:r>
          </w:p>
        </w:tc>
        <w:tc>
          <w:tcPr>
            <w:tcW w:w="2072" w:type="dxa"/>
          </w:tcPr>
          <w:p w14:paraId="1BBAF9DE" w14:textId="77777777" w:rsidR="002B2B8E" w:rsidRPr="006F40C0" w:rsidRDefault="002B2B8E" w:rsidP="006F40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</w:tr>
      <w:tr w:rsidR="008B2C8A" w:rsidRPr="006F40C0" w14:paraId="42055B1F" w14:textId="77777777" w:rsidTr="00D45BE8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8A0E378" w14:textId="77777777" w:rsidR="002B2B8E" w:rsidRPr="006F40C0" w:rsidRDefault="002B2B8E" w:rsidP="006F40C0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6F40C0">
              <w:rPr>
                <w:rFonts w:ascii="Cambria" w:hAnsi="Cambria"/>
                <w:b w:val="0"/>
                <w:sz w:val="18"/>
                <w:szCs w:val="18"/>
              </w:rPr>
              <w:t>B</w:t>
            </w:r>
            <w:r w:rsidRPr="006F40C0">
              <w:rPr>
                <w:rFonts w:ascii="Cambria" w:hAnsi="Cambria"/>
                <w:sz w:val="18"/>
                <w:szCs w:val="18"/>
              </w:rPr>
              <w:t>udva</w:t>
            </w:r>
          </w:p>
        </w:tc>
        <w:tc>
          <w:tcPr>
            <w:tcW w:w="1253" w:type="dxa"/>
          </w:tcPr>
          <w:p w14:paraId="7F436A1A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82" w:type="dxa"/>
          </w:tcPr>
          <w:p w14:paraId="584A5CC8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NE</w:t>
            </w:r>
          </w:p>
        </w:tc>
        <w:tc>
          <w:tcPr>
            <w:tcW w:w="1559" w:type="dxa"/>
          </w:tcPr>
          <w:p w14:paraId="37D64FE1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n/a</w:t>
            </w:r>
          </w:p>
        </w:tc>
        <w:tc>
          <w:tcPr>
            <w:tcW w:w="1560" w:type="dxa"/>
          </w:tcPr>
          <w:p w14:paraId="33C341CE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n/a</w:t>
            </w:r>
          </w:p>
        </w:tc>
        <w:tc>
          <w:tcPr>
            <w:tcW w:w="2072" w:type="dxa"/>
          </w:tcPr>
          <w:p w14:paraId="64C05838" w14:textId="77777777" w:rsidR="002B2B8E" w:rsidRPr="006F40C0" w:rsidRDefault="002B2B8E" w:rsidP="006F40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18"/>
                <w:szCs w:val="18"/>
              </w:rPr>
            </w:pPr>
            <w:r w:rsidRPr="006F40C0">
              <w:rPr>
                <w:rFonts w:ascii="Cambria" w:hAnsi="Cambria"/>
                <w:b/>
                <w:sz w:val="18"/>
                <w:szCs w:val="18"/>
              </w:rPr>
              <w:t>n/a</w:t>
            </w:r>
          </w:p>
        </w:tc>
      </w:tr>
    </w:tbl>
    <w:p w14:paraId="2F63A810" w14:textId="4A582576" w:rsidR="002B2B8E" w:rsidRPr="00965A29" w:rsidRDefault="00965A29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6D1D6A" w:themeColor="accent1" w:themeShade="BF"/>
          <w:sz w:val="22"/>
          <w:szCs w:val="22"/>
          <w:lang w:val="hr-HR"/>
        </w:rPr>
      </w:pPr>
      <w:r w:rsidRPr="00965A29">
        <w:rPr>
          <w:rFonts w:ascii="Cambria" w:hAnsi="Cambria"/>
          <w:bCs/>
          <w:color w:val="6D1D6A" w:themeColor="accent1" w:themeShade="BF"/>
          <w:sz w:val="22"/>
          <w:szCs w:val="22"/>
          <w:lang w:val="hr-HR"/>
        </w:rPr>
        <w:t>Tabela 1</w:t>
      </w:r>
    </w:p>
    <w:p w14:paraId="4F401228" w14:textId="77777777" w:rsidR="002B2B8E" w:rsidRDefault="002B2B8E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30E3B076" w14:textId="77777777" w:rsidR="002B2B8E" w:rsidRDefault="002B2B8E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485B527A" w14:textId="77777777" w:rsidR="002B2B8E" w:rsidRDefault="002B2B8E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009710F2" w14:textId="77777777" w:rsidR="002B2B8E" w:rsidRDefault="002B2B8E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2E5714DD" w14:textId="377CAB9B" w:rsidR="002B2B8E" w:rsidRDefault="002B2B8E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44D034DF" w14:textId="02892782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62BD4731" w14:textId="12612003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3315CB36" w14:textId="6621B254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35C326F2" w14:textId="1AB9D102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6593EAF4" w14:textId="76A97970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5EA4C5FB" w14:textId="724C179B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6C3284F3" w14:textId="692350FE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0AE6FDB6" w14:textId="5A9FF600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45AD3165" w14:textId="204CCFE7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3DD08D16" w14:textId="04C1595E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088E0C7F" w14:textId="4C821118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2AA21807" w14:textId="27808FC6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643A9923" w14:textId="77777777" w:rsidR="008B2C8A" w:rsidRPr="00C63630" w:rsidRDefault="008B2C8A" w:rsidP="008B2C8A">
      <w:pPr>
        <w:pStyle w:val="Heading5"/>
        <w:rPr>
          <w:rFonts w:ascii="Cambria" w:hAnsi="Cambria"/>
          <w:b/>
          <w:bCs/>
          <w:sz w:val="28"/>
          <w:szCs w:val="28"/>
          <w:lang w:val="pl-PL"/>
        </w:rPr>
      </w:pPr>
      <w:r w:rsidRPr="00C63630">
        <w:rPr>
          <w:rFonts w:ascii="Cambria" w:hAnsi="Cambria"/>
          <w:b/>
          <w:bCs/>
          <w:sz w:val="28"/>
          <w:szCs w:val="28"/>
          <w:lang w:val="pl-PL"/>
        </w:rPr>
        <w:lastRenderedPageBreak/>
        <w:t>ANALIZA STANJA I LOKALNOG KONTEKSTA</w:t>
      </w:r>
    </w:p>
    <w:p w14:paraId="0A18607F" w14:textId="77777777" w:rsidR="008B2C8A" w:rsidRDefault="008B2C8A" w:rsidP="00605DDB">
      <w:pPr>
        <w:spacing w:before="100" w:beforeAutospacing="1" w:after="100" w:afterAutospacing="1"/>
        <w:jc w:val="both"/>
        <w:rPr>
          <w:rFonts w:ascii="Cambria" w:hAnsi="Cambria"/>
          <w:bCs/>
          <w:color w:val="000000" w:themeColor="text1"/>
        </w:rPr>
      </w:pPr>
    </w:p>
    <w:p w14:paraId="1CFC7897" w14:textId="05D4CC94" w:rsidR="00605DDB" w:rsidRPr="00874037" w:rsidRDefault="00605DDB" w:rsidP="00605DDB">
      <w:pPr>
        <w:spacing w:before="100" w:beforeAutospacing="1" w:after="100" w:afterAutospacing="1"/>
        <w:jc w:val="both"/>
        <w:rPr>
          <w:rFonts w:ascii="Cambria" w:hAnsi="Cambria"/>
          <w:color w:val="000000" w:themeColor="text1"/>
          <w:lang w:val="hr-HR"/>
        </w:rPr>
      </w:pPr>
      <w:r w:rsidRPr="00874037">
        <w:rPr>
          <w:rFonts w:ascii="Cambria" w:hAnsi="Cambria"/>
          <w:bCs/>
          <w:color w:val="000000" w:themeColor="text1"/>
        </w:rPr>
        <w:t xml:space="preserve">Opština </w:t>
      </w:r>
      <w:r w:rsidR="003445CF" w:rsidRPr="00874037">
        <w:rPr>
          <w:rFonts w:ascii="Cambria" w:hAnsi="Cambria"/>
          <w:bCs/>
          <w:color w:val="000000" w:themeColor="text1"/>
          <w:lang w:val="hr-HR"/>
        </w:rPr>
        <w:t>Šavnik</w:t>
      </w:r>
      <w:r w:rsidRPr="00874037">
        <w:rPr>
          <w:rFonts w:ascii="Cambria" w:hAnsi="Cambria"/>
          <w:bCs/>
          <w:color w:val="000000" w:themeColor="text1"/>
        </w:rPr>
        <w:t xml:space="preserve"> je opština </w:t>
      </w:r>
      <w:r w:rsidR="003445CF" w:rsidRPr="00874037">
        <w:rPr>
          <w:rFonts w:ascii="Cambria" w:hAnsi="Cambria"/>
          <w:bCs/>
          <w:color w:val="000000" w:themeColor="text1"/>
          <w:lang w:val="hr-HR"/>
        </w:rPr>
        <w:t xml:space="preserve">sa najmanjim brojem stanovnika </w:t>
      </w:r>
      <w:r w:rsidRPr="00874037">
        <w:rPr>
          <w:rFonts w:ascii="Cambria" w:hAnsi="Cambria"/>
          <w:bCs/>
          <w:color w:val="000000" w:themeColor="text1"/>
        </w:rPr>
        <w:t xml:space="preserve">u Crnoj Gori. </w:t>
      </w:r>
      <w:r w:rsidR="003445CF" w:rsidRPr="00874037">
        <w:rPr>
          <w:rFonts w:ascii="Cambria" w:hAnsi="Cambria"/>
          <w:bCs/>
          <w:color w:val="000000" w:themeColor="text1"/>
          <w:lang w:val="hr-HR"/>
        </w:rPr>
        <w:t xml:space="preserve">Od 1961. se bilježi kontinuiran pad broja </w:t>
      </w:r>
      <w:r w:rsidR="00CA78B0" w:rsidRPr="00874037">
        <w:rPr>
          <w:rFonts w:ascii="Cambria" w:hAnsi="Cambria"/>
          <w:bCs/>
          <w:color w:val="000000" w:themeColor="text1"/>
          <w:lang w:val="hr-HR"/>
        </w:rPr>
        <w:t xml:space="preserve">lokalnog stanovništva i </w:t>
      </w:r>
      <w:r w:rsidR="003445CF" w:rsidRPr="00874037">
        <w:rPr>
          <w:rFonts w:ascii="Cambria" w:hAnsi="Cambria"/>
          <w:bCs/>
          <w:color w:val="000000" w:themeColor="text1"/>
          <w:lang w:val="hr-HR"/>
        </w:rPr>
        <w:t xml:space="preserve">domaćinstava. Samo tokom 2020. godine Šavnik </w:t>
      </w:r>
      <w:r w:rsidR="0048089E" w:rsidRPr="00874037">
        <w:rPr>
          <w:rFonts w:ascii="Cambria" w:hAnsi="Cambria"/>
          <w:bCs/>
          <w:color w:val="000000" w:themeColor="text1"/>
          <w:lang w:val="hr-HR"/>
        </w:rPr>
        <w:t xml:space="preserve">kao prebivalište </w:t>
      </w:r>
      <w:r w:rsidR="003445CF" w:rsidRPr="00874037">
        <w:rPr>
          <w:rFonts w:ascii="Cambria" w:hAnsi="Cambria"/>
          <w:bCs/>
          <w:color w:val="000000" w:themeColor="text1"/>
          <w:lang w:val="hr-HR"/>
        </w:rPr>
        <w:t>su napustile 64 osobe</w:t>
      </w:r>
      <w:r w:rsidR="0048089E" w:rsidRPr="00874037">
        <w:rPr>
          <w:rFonts w:ascii="Cambria" w:hAnsi="Cambria"/>
          <w:bCs/>
          <w:color w:val="000000" w:themeColor="text1"/>
          <w:lang w:val="hr-HR"/>
        </w:rPr>
        <w:t>.</w:t>
      </w:r>
      <w:r w:rsidR="0048089E" w:rsidRPr="00874037">
        <w:rPr>
          <w:rStyle w:val="FootnoteReference"/>
          <w:rFonts w:ascii="Cambria" w:hAnsi="Cambria"/>
          <w:bCs/>
          <w:color w:val="000000" w:themeColor="text1"/>
          <w:lang w:val="hr-HR"/>
        </w:rPr>
        <w:footnoteReference w:id="9"/>
      </w:r>
    </w:p>
    <w:p w14:paraId="1CAAFB78" w14:textId="271DC3BF" w:rsidR="00605DDB" w:rsidRPr="008559C9" w:rsidRDefault="0048089E" w:rsidP="00605DDB">
      <w:pPr>
        <w:jc w:val="both"/>
        <w:rPr>
          <w:rFonts w:ascii="Cambria" w:hAnsi="Cambria"/>
          <w:bCs/>
        </w:rPr>
      </w:pPr>
      <w:r w:rsidRPr="008559C9">
        <w:rPr>
          <w:rFonts w:ascii="Cambria" w:hAnsi="Cambria"/>
          <w:bCs/>
          <w:lang w:val="hr-HR"/>
        </w:rPr>
        <w:t>Mehanizmi za rodnu ravnopravnost koji sada postoje u</w:t>
      </w:r>
      <w:r w:rsidR="00605DDB" w:rsidRPr="008559C9">
        <w:rPr>
          <w:rFonts w:ascii="Cambria" w:hAnsi="Cambria"/>
          <w:bCs/>
        </w:rPr>
        <w:t xml:space="preserve"> opština </w:t>
      </w:r>
      <w:r w:rsidRPr="008559C9">
        <w:rPr>
          <w:rFonts w:ascii="Cambria" w:hAnsi="Cambria"/>
          <w:bCs/>
          <w:lang w:val="hr-HR"/>
        </w:rPr>
        <w:t>Šavnik</w:t>
      </w:r>
      <w:r w:rsidR="00605DDB" w:rsidRPr="008559C9">
        <w:rPr>
          <w:rFonts w:ascii="Cambria" w:hAnsi="Cambria"/>
          <w:bCs/>
        </w:rPr>
        <w:t xml:space="preserve"> </w:t>
      </w:r>
      <w:r w:rsidRPr="008559C9">
        <w:rPr>
          <w:rFonts w:ascii="Cambria" w:hAnsi="Cambria"/>
          <w:bCs/>
          <w:lang w:val="hr-HR"/>
        </w:rPr>
        <w:t>su</w:t>
      </w:r>
      <w:r w:rsidR="00605DDB" w:rsidRPr="008559C9">
        <w:rPr>
          <w:rFonts w:ascii="Cambria" w:hAnsi="Cambria"/>
          <w:bCs/>
        </w:rPr>
        <w:t>:</w:t>
      </w:r>
    </w:p>
    <w:p w14:paraId="667DF06D" w14:textId="4BF1FE7F" w:rsidR="00605DDB" w:rsidRPr="005B2A23" w:rsidRDefault="00605DDB" w:rsidP="00605DDB">
      <w:pPr>
        <w:numPr>
          <w:ilvl w:val="0"/>
          <w:numId w:val="4"/>
        </w:numPr>
        <w:spacing w:before="100" w:beforeAutospacing="1" w:after="100" w:afterAutospacing="1" w:line="288" w:lineRule="auto"/>
        <w:jc w:val="both"/>
        <w:rPr>
          <w:rFonts w:ascii="Cambria" w:hAnsi="Cambria"/>
          <w:bCs/>
          <w:i/>
          <w:iCs/>
        </w:rPr>
      </w:pPr>
      <w:r w:rsidRPr="005B2A23">
        <w:rPr>
          <w:rFonts w:ascii="Cambria" w:hAnsi="Cambria"/>
          <w:bCs/>
        </w:rPr>
        <w:t>Odluk</w:t>
      </w:r>
      <w:r w:rsidR="00D438AC">
        <w:rPr>
          <w:rFonts w:ascii="Cambria" w:hAnsi="Cambria"/>
          <w:bCs/>
          <w:lang w:val="en-US"/>
        </w:rPr>
        <w:t>a</w:t>
      </w:r>
      <w:r w:rsidRPr="005B2A23">
        <w:rPr>
          <w:rFonts w:ascii="Cambria" w:hAnsi="Cambria"/>
          <w:bCs/>
        </w:rPr>
        <w:t xml:space="preserve"> o</w:t>
      </w:r>
      <w:r w:rsidRPr="005B2A23">
        <w:rPr>
          <w:rFonts w:ascii="Cambria" w:hAnsi="Cambria"/>
          <w:bCs/>
          <w:i/>
          <w:iCs/>
        </w:rPr>
        <w:t xml:space="preserve"> </w:t>
      </w:r>
      <w:r w:rsidRPr="005B2A23">
        <w:rPr>
          <w:rFonts w:ascii="Cambria" w:hAnsi="Cambria"/>
          <w:bCs/>
        </w:rPr>
        <w:t>rodn</w:t>
      </w:r>
      <w:r w:rsidR="005B2A23" w:rsidRPr="005B2A23">
        <w:rPr>
          <w:rFonts w:ascii="Cambria" w:hAnsi="Cambria"/>
          <w:bCs/>
          <w:lang w:val="hr-HR"/>
        </w:rPr>
        <w:t>oj</w:t>
      </w:r>
      <w:r w:rsidRPr="005B2A23">
        <w:rPr>
          <w:rFonts w:ascii="Cambria" w:hAnsi="Cambria"/>
          <w:bCs/>
        </w:rPr>
        <w:t xml:space="preserve"> ravnopravnosti</w:t>
      </w:r>
      <w:r w:rsidRPr="005B2A23">
        <w:rPr>
          <w:rFonts w:ascii="Cambria" w:hAnsi="Cambria"/>
          <w:bCs/>
          <w:i/>
          <w:iCs/>
        </w:rPr>
        <w:t xml:space="preserve">, </w:t>
      </w:r>
      <w:r w:rsidRPr="005B2A23">
        <w:rPr>
          <w:rFonts w:ascii="Cambria" w:hAnsi="Cambria"/>
          <w:bCs/>
        </w:rPr>
        <w:t>broj</w:t>
      </w:r>
      <w:r w:rsidRPr="005B2A23">
        <w:rPr>
          <w:rFonts w:ascii="Cambria" w:hAnsi="Cambria"/>
          <w:bCs/>
          <w:i/>
          <w:iCs/>
        </w:rPr>
        <w:t xml:space="preserve"> </w:t>
      </w:r>
      <w:r w:rsidR="005B2A23" w:rsidRPr="005B2A23">
        <w:rPr>
          <w:rFonts w:ascii="Cambria" w:hAnsi="Cambria"/>
        </w:rPr>
        <w:t>014/17 od 03.04.2017</w:t>
      </w:r>
    </w:p>
    <w:p w14:paraId="087D6A88" w14:textId="46C4A080" w:rsidR="00605DDB" w:rsidRPr="005B2A23" w:rsidRDefault="00605DDB" w:rsidP="00605DDB">
      <w:pPr>
        <w:numPr>
          <w:ilvl w:val="0"/>
          <w:numId w:val="4"/>
        </w:numPr>
        <w:spacing w:before="100" w:beforeAutospacing="1" w:after="100" w:afterAutospacing="1" w:line="288" w:lineRule="auto"/>
        <w:jc w:val="both"/>
        <w:rPr>
          <w:rFonts w:ascii="Cambria" w:hAnsi="Cambria"/>
          <w:bCs/>
        </w:rPr>
      </w:pPr>
      <w:proofErr w:type="spellStart"/>
      <w:r w:rsidRPr="005B2A23">
        <w:rPr>
          <w:rFonts w:ascii="Cambria" w:hAnsi="Cambria" w:cs="z˜XÄˇ¯¬'1!"/>
          <w:lang w:val="en-GB"/>
        </w:rPr>
        <w:t>Rješenje</w:t>
      </w:r>
      <w:proofErr w:type="spellEnd"/>
      <w:r w:rsidRPr="005B2A23">
        <w:rPr>
          <w:rFonts w:ascii="Cambria" w:hAnsi="Cambria" w:cs="z˜XÄˇ¯¬'1!"/>
          <w:lang w:val="en-GB"/>
        </w:rPr>
        <w:t xml:space="preserve"> o </w:t>
      </w:r>
      <w:proofErr w:type="spellStart"/>
      <w:r w:rsidRPr="005B2A23">
        <w:rPr>
          <w:rFonts w:ascii="Cambria" w:hAnsi="Cambria" w:cs="z˜XÄˇ¯¬'1!"/>
          <w:lang w:val="en-GB"/>
        </w:rPr>
        <w:t>obrazovanju</w:t>
      </w:r>
      <w:proofErr w:type="spellEnd"/>
      <w:r w:rsidRPr="005B2A23">
        <w:rPr>
          <w:rFonts w:ascii="Cambria" w:hAnsi="Cambria" w:cs="z˜XÄˇ¯¬'1!"/>
          <w:lang w:val="en-GB"/>
        </w:rPr>
        <w:t xml:space="preserve"> </w:t>
      </w:r>
      <w:proofErr w:type="spellStart"/>
      <w:r w:rsidRPr="005B2A23">
        <w:rPr>
          <w:rFonts w:ascii="Cambria" w:hAnsi="Cambria" w:cs="z˜XÄˇ¯¬'1!"/>
          <w:lang w:val="en-GB"/>
        </w:rPr>
        <w:t>Radne</w:t>
      </w:r>
      <w:proofErr w:type="spellEnd"/>
      <w:r w:rsidRPr="005B2A23">
        <w:rPr>
          <w:rFonts w:ascii="Cambria" w:hAnsi="Cambria" w:cs="z˜XÄˇ¯¬'1!"/>
          <w:lang w:val="en-GB"/>
        </w:rPr>
        <w:t xml:space="preserve"> </w:t>
      </w:r>
      <w:proofErr w:type="spellStart"/>
      <w:r w:rsidRPr="005B2A23">
        <w:rPr>
          <w:rFonts w:ascii="Cambria" w:hAnsi="Cambria" w:cs="z˜XÄˇ¯¬'1!"/>
          <w:lang w:val="en-GB"/>
        </w:rPr>
        <w:t>grupe</w:t>
      </w:r>
      <w:proofErr w:type="spellEnd"/>
      <w:r w:rsidRPr="005B2A23">
        <w:rPr>
          <w:rFonts w:ascii="Cambria" w:hAnsi="Cambria" w:cs="z˜XÄˇ¯¬'1!"/>
          <w:lang w:val="en-GB"/>
        </w:rPr>
        <w:t xml:space="preserve"> za </w:t>
      </w:r>
      <w:proofErr w:type="spellStart"/>
      <w:r w:rsidRPr="005B2A23">
        <w:rPr>
          <w:rFonts w:ascii="Cambria" w:hAnsi="Cambria" w:cs="z˜XÄˇ¯¬'1!"/>
          <w:lang w:val="en-GB"/>
        </w:rPr>
        <w:t>izradu</w:t>
      </w:r>
      <w:proofErr w:type="spellEnd"/>
      <w:r w:rsidRPr="005B2A23">
        <w:rPr>
          <w:rFonts w:ascii="Cambria" w:hAnsi="Cambria" w:cs="z˜XÄˇ¯¬'1!"/>
          <w:lang w:val="en-GB"/>
        </w:rPr>
        <w:t xml:space="preserve"> </w:t>
      </w:r>
      <w:proofErr w:type="spellStart"/>
      <w:r w:rsidRPr="005B2A23">
        <w:rPr>
          <w:rFonts w:ascii="Cambria" w:hAnsi="Cambria" w:cs="z˜XÄˇ¯¬'1!"/>
          <w:lang w:val="en-GB"/>
        </w:rPr>
        <w:t>Lokalnog</w:t>
      </w:r>
      <w:proofErr w:type="spellEnd"/>
      <w:r w:rsidRPr="005B2A23">
        <w:rPr>
          <w:rFonts w:ascii="Cambria" w:hAnsi="Cambria" w:cs="z˜XÄˇ¯¬'1!"/>
          <w:lang w:val="en-GB"/>
        </w:rPr>
        <w:t xml:space="preserve"> </w:t>
      </w:r>
      <w:proofErr w:type="spellStart"/>
      <w:r w:rsidRPr="005B2A23">
        <w:rPr>
          <w:rFonts w:ascii="Cambria" w:hAnsi="Cambria" w:cs="z˜XÄˇ¯¬'1!"/>
          <w:lang w:val="en-GB"/>
        </w:rPr>
        <w:t>akcionog</w:t>
      </w:r>
      <w:proofErr w:type="spellEnd"/>
      <w:r w:rsidRPr="005B2A23">
        <w:rPr>
          <w:rFonts w:ascii="Cambria" w:hAnsi="Cambria" w:cs="z˜XÄˇ¯¬'1!"/>
          <w:lang w:val="en-GB"/>
        </w:rPr>
        <w:t xml:space="preserve"> plana za </w:t>
      </w:r>
      <w:proofErr w:type="spellStart"/>
      <w:r w:rsidRPr="005B2A23">
        <w:rPr>
          <w:rFonts w:ascii="Cambria" w:hAnsi="Cambria" w:cs="z˜XÄˇ¯¬'1!"/>
          <w:lang w:val="en-GB"/>
        </w:rPr>
        <w:t>rodnu</w:t>
      </w:r>
      <w:proofErr w:type="spellEnd"/>
      <w:r w:rsidRPr="005B2A23">
        <w:rPr>
          <w:rFonts w:ascii="Cambria" w:hAnsi="Cambria" w:cs="z˜XÄˇ¯¬'1!"/>
          <w:lang w:val="en-GB"/>
        </w:rPr>
        <w:t xml:space="preserve"> </w:t>
      </w:r>
      <w:proofErr w:type="spellStart"/>
      <w:r w:rsidRPr="005B2A23">
        <w:rPr>
          <w:rFonts w:ascii="Cambria" w:hAnsi="Cambria" w:cs="z˜XÄˇ¯¬'1!"/>
          <w:lang w:val="en-GB"/>
        </w:rPr>
        <w:t>ravnopravnost</w:t>
      </w:r>
      <w:proofErr w:type="spellEnd"/>
      <w:r w:rsidRPr="005B2A23">
        <w:rPr>
          <w:rFonts w:ascii="Cambria" w:hAnsi="Cambria" w:cs="z˜XÄˇ¯¬'1!"/>
          <w:lang w:val="en-GB"/>
        </w:rPr>
        <w:t xml:space="preserve"> 202</w:t>
      </w:r>
      <w:r w:rsidR="008A76B1">
        <w:rPr>
          <w:rFonts w:ascii="Cambria" w:hAnsi="Cambria" w:cs="z˜XÄˇ¯¬'1!"/>
          <w:lang w:val="en-GB"/>
        </w:rPr>
        <w:t>2</w:t>
      </w:r>
      <w:r w:rsidRPr="005B2A23">
        <w:rPr>
          <w:rFonts w:ascii="Cambria" w:hAnsi="Cambria" w:cs="z˜XÄˇ¯¬'1!"/>
          <w:lang w:val="en-GB"/>
        </w:rPr>
        <w:t>-202</w:t>
      </w:r>
      <w:r w:rsidR="008A76B1">
        <w:rPr>
          <w:rFonts w:ascii="Cambria" w:hAnsi="Cambria" w:cs="z˜XÄˇ¯¬'1!"/>
          <w:lang w:val="en-GB"/>
        </w:rPr>
        <w:t>5</w:t>
      </w:r>
      <w:r w:rsidRPr="005B2A23">
        <w:rPr>
          <w:rFonts w:ascii="Cambria" w:hAnsi="Cambria" w:cs="z˜XÄˇ¯¬'1!"/>
          <w:lang w:val="en-GB"/>
        </w:rPr>
        <w:t xml:space="preserve">, </w:t>
      </w:r>
      <w:proofErr w:type="spellStart"/>
      <w:r w:rsidRPr="005B2A23">
        <w:rPr>
          <w:rFonts w:ascii="Cambria" w:hAnsi="Cambria" w:cs="z˜XÄˇ¯¬'1!"/>
          <w:lang w:val="en-GB"/>
        </w:rPr>
        <w:t>broj</w:t>
      </w:r>
      <w:proofErr w:type="spellEnd"/>
      <w:r w:rsidRPr="005B2A23">
        <w:rPr>
          <w:rFonts w:ascii="Cambria" w:hAnsi="Cambria" w:cs="z˜XÄˇ¯¬'1!"/>
          <w:lang w:val="en-GB"/>
        </w:rPr>
        <w:t xml:space="preserve"> </w:t>
      </w:r>
      <w:r w:rsidRPr="00D60664">
        <w:rPr>
          <w:rFonts w:ascii="Cambria" w:hAnsi="Cambria" w:cs="z˜XÄˇ¯¬'1!"/>
          <w:color w:val="000000" w:themeColor="text1"/>
          <w:lang w:val="en-GB"/>
        </w:rPr>
        <w:t>0</w:t>
      </w:r>
      <w:r w:rsidR="00D60664" w:rsidRPr="00D60664">
        <w:rPr>
          <w:rFonts w:ascii="Cambria" w:hAnsi="Cambria" w:cs="z˜XÄˇ¯¬'1!"/>
          <w:color w:val="000000" w:themeColor="text1"/>
          <w:lang w:val="en-GB"/>
        </w:rPr>
        <w:t>2</w:t>
      </w:r>
      <w:r w:rsidRPr="00D60664">
        <w:rPr>
          <w:rFonts w:ascii="Cambria" w:hAnsi="Cambria" w:cs="z˜XÄˇ¯¬'1!"/>
          <w:color w:val="000000" w:themeColor="text1"/>
          <w:lang w:val="en-GB"/>
        </w:rPr>
        <w:t>-0</w:t>
      </w:r>
      <w:r w:rsidR="00D60664" w:rsidRPr="00D60664">
        <w:rPr>
          <w:rFonts w:ascii="Cambria" w:hAnsi="Cambria" w:cs="z˜XÄˇ¯¬'1!"/>
          <w:color w:val="000000" w:themeColor="text1"/>
          <w:lang w:val="en-GB"/>
        </w:rPr>
        <w:t>18-082</w:t>
      </w:r>
      <w:r w:rsidRPr="00D60664">
        <w:rPr>
          <w:rFonts w:ascii="Cambria" w:hAnsi="Cambria" w:cs="z˜XÄˇ¯¬'1!"/>
          <w:color w:val="000000" w:themeColor="text1"/>
          <w:lang w:val="en-GB"/>
        </w:rPr>
        <w:t>/2</w:t>
      </w:r>
      <w:r w:rsidR="00D60664" w:rsidRPr="00D60664">
        <w:rPr>
          <w:rFonts w:ascii="Cambria" w:hAnsi="Cambria" w:cs="z˜XÄˇ¯¬'1!"/>
          <w:color w:val="000000" w:themeColor="text1"/>
          <w:lang w:val="en-GB"/>
        </w:rPr>
        <w:t>2</w:t>
      </w:r>
      <w:r w:rsidRPr="00D60664">
        <w:rPr>
          <w:rFonts w:ascii="Cambria" w:hAnsi="Cambria" w:cs="z˜XÄˇ¯¬'1!"/>
          <w:color w:val="000000" w:themeColor="text1"/>
          <w:lang w:val="en-GB"/>
        </w:rPr>
        <w:t>-</w:t>
      </w:r>
      <w:r w:rsidR="00D60664" w:rsidRPr="00D60664">
        <w:rPr>
          <w:rFonts w:ascii="Cambria" w:hAnsi="Cambria" w:cs="z˜XÄˇ¯¬'1!"/>
          <w:color w:val="000000" w:themeColor="text1"/>
          <w:lang w:val="en-GB"/>
        </w:rPr>
        <w:t>871/2</w:t>
      </w:r>
      <w:r w:rsidRPr="00D60664">
        <w:rPr>
          <w:rFonts w:ascii="Cambria" w:hAnsi="Cambria" w:cs="z˜XÄˇ¯¬'1!"/>
          <w:color w:val="000000" w:themeColor="text1"/>
          <w:lang w:val="en-GB"/>
        </w:rPr>
        <w:t>,</w:t>
      </w:r>
      <w:r w:rsidRPr="005B2A23">
        <w:rPr>
          <w:rFonts w:ascii="Cambria" w:hAnsi="Cambria" w:cs="z˜XÄˇ¯¬'1!"/>
          <w:lang w:val="en-GB"/>
        </w:rPr>
        <w:t xml:space="preserve"> od </w:t>
      </w:r>
      <w:r w:rsidR="0048089E" w:rsidRPr="005B2A23">
        <w:rPr>
          <w:rFonts w:ascii="Cambria" w:hAnsi="Cambria" w:cs="z˜XÄˇ¯¬'1!"/>
          <w:lang w:val="en-GB"/>
        </w:rPr>
        <w:t>16</w:t>
      </w:r>
      <w:r w:rsidRPr="005B2A23">
        <w:rPr>
          <w:rFonts w:ascii="Cambria" w:hAnsi="Cambria" w:cs="z˜XÄˇ¯¬'1!"/>
          <w:lang w:val="en-GB"/>
        </w:rPr>
        <w:t>.0</w:t>
      </w:r>
      <w:r w:rsidR="0048089E" w:rsidRPr="005B2A23">
        <w:rPr>
          <w:rFonts w:ascii="Cambria" w:hAnsi="Cambria" w:cs="z˜XÄˇ¯¬'1!"/>
          <w:lang w:val="en-GB"/>
        </w:rPr>
        <w:t>3</w:t>
      </w:r>
      <w:r w:rsidRPr="005B2A23">
        <w:rPr>
          <w:rFonts w:ascii="Cambria" w:hAnsi="Cambria" w:cs="z˜XÄˇ¯¬'1!"/>
          <w:lang w:val="en-GB"/>
        </w:rPr>
        <w:t>.202</w:t>
      </w:r>
      <w:r w:rsidR="0048089E" w:rsidRPr="005B2A23">
        <w:rPr>
          <w:rFonts w:ascii="Cambria" w:hAnsi="Cambria" w:cs="z˜XÄˇ¯¬'1!"/>
          <w:lang w:val="en-GB"/>
        </w:rPr>
        <w:t>2</w:t>
      </w:r>
      <w:r w:rsidRPr="005B2A23">
        <w:rPr>
          <w:rFonts w:ascii="Cambria" w:hAnsi="Cambria" w:cs="z˜XÄˇ¯¬'1!"/>
          <w:lang w:val="en-GB"/>
        </w:rPr>
        <w:t>.</w:t>
      </w:r>
    </w:p>
    <w:p w14:paraId="4E6C8A38" w14:textId="6A6DE981" w:rsidR="00605DDB" w:rsidRPr="00433524" w:rsidRDefault="00433524" w:rsidP="00605DDB">
      <w:pPr>
        <w:numPr>
          <w:ilvl w:val="0"/>
          <w:numId w:val="4"/>
        </w:numPr>
        <w:spacing w:before="100" w:beforeAutospacing="1" w:after="100" w:afterAutospacing="1" w:line="288" w:lineRule="auto"/>
        <w:jc w:val="both"/>
        <w:rPr>
          <w:rFonts w:ascii="Cambria" w:hAnsi="Cambria"/>
          <w:bCs/>
          <w:color w:val="000000" w:themeColor="text1"/>
        </w:rPr>
      </w:pPr>
      <w:r>
        <w:rPr>
          <w:rFonts w:ascii="Cambria" w:hAnsi="Cambria" w:cs="z˜XÄˇ¯¬'1!"/>
          <w:color w:val="000000" w:themeColor="text1"/>
          <w:lang w:val="en-GB"/>
        </w:rPr>
        <w:t>Vi</w:t>
      </w:r>
      <w:r>
        <w:rPr>
          <w:rFonts w:ascii="Cambria" w:hAnsi="Cambria" w:cs="z˜XÄˇ¯¬'1!"/>
          <w:color w:val="000000" w:themeColor="text1"/>
          <w:lang w:val="hr-HR"/>
        </w:rPr>
        <w:t>ši</w:t>
      </w:r>
      <w:r w:rsidR="00605DDB" w:rsidRPr="00433524">
        <w:rPr>
          <w:rFonts w:ascii="Cambria" w:hAnsi="Cambria" w:cs="z˜XÄˇ¯¬'1!"/>
          <w:color w:val="000000" w:themeColor="text1"/>
          <w:lang w:val="en-GB"/>
        </w:rPr>
        <w:t xml:space="preserve"> </w:t>
      </w:r>
      <w:proofErr w:type="spellStart"/>
      <w:r w:rsidR="00605DDB" w:rsidRPr="00433524">
        <w:rPr>
          <w:rFonts w:ascii="Cambria" w:hAnsi="Cambria" w:cs="z˜XÄˇ¯¬'1!"/>
          <w:color w:val="000000" w:themeColor="text1"/>
          <w:lang w:val="en-GB"/>
        </w:rPr>
        <w:t>savjetni</w:t>
      </w:r>
      <w:r w:rsidR="0048089E" w:rsidRPr="00433524">
        <w:rPr>
          <w:rFonts w:ascii="Cambria" w:hAnsi="Cambria" w:cs="z˜XÄˇ¯¬'1!"/>
          <w:color w:val="000000" w:themeColor="text1"/>
          <w:lang w:val="en-GB"/>
        </w:rPr>
        <w:t>k</w:t>
      </w:r>
      <w:proofErr w:type="spellEnd"/>
      <w:r>
        <w:rPr>
          <w:rFonts w:ascii="Cambria" w:hAnsi="Cambria" w:cs="z˜XÄˇ¯¬'1!"/>
          <w:color w:val="000000" w:themeColor="text1"/>
          <w:lang w:val="en-GB"/>
        </w:rPr>
        <w:t xml:space="preserve"> 1</w:t>
      </w:r>
      <w:r w:rsidR="00605DDB" w:rsidRPr="00433524">
        <w:rPr>
          <w:rFonts w:ascii="Cambria" w:hAnsi="Cambria" w:cs="z˜XÄˇ¯¬'1!"/>
          <w:color w:val="000000" w:themeColor="text1"/>
          <w:lang w:val="en-GB"/>
        </w:rPr>
        <w:t xml:space="preserve"> za </w:t>
      </w:r>
      <w:proofErr w:type="spellStart"/>
      <w:r w:rsidR="00605DDB" w:rsidRPr="00433524">
        <w:rPr>
          <w:rFonts w:ascii="Cambria" w:hAnsi="Cambria" w:cs="z˜XÄˇ¯¬'1!"/>
          <w:color w:val="000000" w:themeColor="text1"/>
          <w:lang w:val="en-GB"/>
        </w:rPr>
        <w:t>rodnu</w:t>
      </w:r>
      <w:proofErr w:type="spellEnd"/>
      <w:r w:rsidR="00605DDB" w:rsidRPr="00433524">
        <w:rPr>
          <w:rFonts w:ascii="Cambria" w:hAnsi="Cambria" w:cs="z˜XÄˇ¯¬'1!"/>
          <w:color w:val="000000" w:themeColor="text1"/>
          <w:lang w:val="en-GB"/>
        </w:rPr>
        <w:t xml:space="preserve"> </w:t>
      </w:r>
      <w:proofErr w:type="spellStart"/>
      <w:r w:rsidR="00605DDB" w:rsidRPr="00433524">
        <w:rPr>
          <w:rFonts w:ascii="Cambria" w:hAnsi="Cambria" w:cs="z˜XÄˇ¯¬'1!"/>
          <w:color w:val="000000" w:themeColor="text1"/>
          <w:lang w:val="en-GB"/>
        </w:rPr>
        <w:t>ravnopravnost</w:t>
      </w:r>
      <w:proofErr w:type="spellEnd"/>
      <w:r w:rsidR="00953F3B" w:rsidRPr="00433524">
        <w:rPr>
          <w:rFonts w:ascii="Cambria" w:hAnsi="Cambria" w:cs="z˜XÄˇ¯¬'1!"/>
          <w:color w:val="000000" w:themeColor="text1"/>
          <w:lang w:val="en-GB"/>
        </w:rPr>
        <w:t xml:space="preserve">, </w:t>
      </w:r>
      <w:proofErr w:type="spellStart"/>
      <w:r w:rsidR="00953F3B" w:rsidRPr="00433524">
        <w:rPr>
          <w:rFonts w:ascii="Cambria" w:hAnsi="Cambria" w:cs="z˜XÄˇ¯¬'1!"/>
          <w:color w:val="000000" w:themeColor="text1"/>
          <w:lang w:val="en-GB"/>
        </w:rPr>
        <w:t>imenovan</w:t>
      </w:r>
      <w:proofErr w:type="spellEnd"/>
      <w:r w:rsidR="00D60664">
        <w:rPr>
          <w:rFonts w:ascii="Cambria" w:hAnsi="Cambria" w:cs="z˜XÄˇ¯¬'1!"/>
          <w:color w:val="000000" w:themeColor="text1"/>
          <w:lang w:val="en-GB"/>
        </w:rPr>
        <w:t xml:space="preserve"> 201</w:t>
      </w:r>
      <w:r w:rsidR="00B37949">
        <w:rPr>
          <w:rFonts w:ascii="Cambria" w:hAnsi="Cambria" w:cs="z˜XÄˇ¯¬'1!"/>
          <w:color w:val="000000" w:themeColor="text1"/>
          <w:lang w:val="en-GB"/>
        </w:rPr>
        <w:t>3.</w:t>
      </w:r>
    </w:p>
    <w:p w14:paraId="35A282CA" w14:textId="6F55A5F4" w:rsidR="0048089E" w:rsidRPr="00D60664" w:rsidRDefault="0048089E" w:rsidP="00605DDB">
      <w:pPr>
        <w:numPr>
          <w:ilvl w:val="0"/>
          <w:numId w:val="4"/>
        </w:numPr>
        <w:spacing w:before="100" w:beforeAutospacing="1" w:after="100" w:afterAutospacing="1" w:line="288" w:lineRule="auto"/>
        <w:jc w:val="both"/>
        <w:rPr>
          <w:rFonts w:ascii="Cambria" w:hAnsi="Cambria"/>
          <w:bCs/>
          <w:color w:val="000000" w:themeColor="text1"/>
        </w:rPr>
      </w:pPr>
      <w:proofErr w:type="spellStart"/>
      <w:r w:rsidRPr="00D60664">
        <w:rPr>
          <w:rFonts w:ascii="Cambria" w:hAnsi="Cambria" w:cs="z˜XÄˇ¯¬'1!"/>
          <w:color w:val="000000" w:themeColor="text1"/>
          <w:lang w:val="en-GB"/>
        </w:rPr>
        <w:t>Savjet</w:t>
      </w:r>
      <w:proofErr w:type="spellEnd"/>
      <w:r w:rsidRPr="00D60664">
        <w:rPr>
          <w:rFonts w:ascii="Cambria" w:hAnsi="Cambria" w:cs="z˜XÄˇ¯¬'1!"/>
          <w:color w:val="000000" w:themeColor="text1"/>
          <w:lang w:val="en-GB"/>
        </w:rPr>
        <w:t xml:space="preserve"> za </w:t>
      </w:r>
      <w:proofErr w:type="spellStart"/>
      <w:r w:rsidRPr="00D60664">
        <w:rPr>
          <w:rFonts w:ascii="Cambria" w:hAnsi="Cambria" w:cs="z˜XÄˇ¯¬'1!"/>
          <w:color w:val="000000" w:themeColor="text1"/>
          <w:lang w:val="en-GB"/>
        </w:rPr>
        <w:t>rodnu</w:t>
      </w:r>
      <w:proofErr w:type="spellEnd"/>
      <w:r w:rsidRPr="00D60664">
        <w:rPr>
          <w:rFonts w:ascii="Cambria" w:hAnsi="Cambria" w:cs="z˜XÄˇ¯¬'1!"/>
          <w:color w:val="000000" w:themeColor="text1"/>
          <w:lang w:val="en-GB"/>
        </w:rPr>
        <w:t xml:space="preserve"> </w:t>
      </w:r>
      <w:proofErr w:type="spellStart"/>
      <w:r w:rsidRPr="00D60664">
        <w:rPr>
          <w:rFonts w:ascii="Cambria" w:hAnsi="Cambria" w:cs="z˜XÄˇ¯¬'1!"/>
          <w:color w:val="000000" w:themeColor="text1"/>
          <w:lang w:val="en-GB"/>
        </w:rPr>
        <w:t>ravnopravnost</w:t>
      </w:r>
      <w:proofErr w:type="spellEnd"/>
      <w:r w:rsidR="00D60664">
        <w:rPr>
          <w:rStyle w:val="FootnoteReference"/>
          <w:rFonts w:ascii="Cambria" w:hAnsi="Cambria" w:cs="z˜XÄˇ¯¬'1!"/>
          <w:color w:val="000000" w:themeColor="text1"/>
          <w:lang w:val="en-GB"/>
        </w:rPr>
        <w:footnoteReference w:id="10"/>
      </w:r>
    </w:p>
    <w:p w14:paraId="34FF63A1" w14:textId="22847450" w:rsidR="00605DDB" w:rsidRPr="003A1492" w:rsidRDefault="00605DDB" w:rsidP="00605DDB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Cambria" w:hAnsi="Cambria"/>
          <w:bCs/>
        </w:rPr>
      </w:pPr>
      <w:r w:rsidRPr="003A1492">
        <w:rPr>
          <w:rFonts w:ascii="Cambria" w:hAnsi="Cambria"/>
          <w:bCs/>
        </w:rPr>
        <w:t xml:space="preserve"> U saradnji sa Ministarstvom pravde, ljudskih i manjinskih prava i Misije OEBSa za Crnu Goru, angažovana je nezavisna konsultatkinja za rodnu ravnopravnost</w:t>
      </w:r>
      <w:r w:rsidR="00874037" w:rsidRPr="003A1492">
        <w:rPr>
          <w:rStyle w:val="FootnoteReference"/>
          <w:rFonts w:ascii="Cambria" w:hAnsi="Cambria"/>
          <w:bCs/>
        </w:rPr>
        <w:footnoteReference w:id="11"/>
      </w:r>
      <w:r w:rsidRPr="003A1492">
        <w:rPr>
          <w:rFonts w:ascii="Cambria" w:hAnsi="Cambria"/>
          <w:bCs/>
        </w:rPr>
        <w:t>, za konkretnu pomoć u izradi Lokalnog akcionog plana za rodnu ravnopravnost opštine</w:t>
      </w:r>
      <w:r w:rsidR="00874037" w:rsidRPr="003A1492">
        <w:rPr>
          <w:rFonts w:ascii="Cambria" w:hAnsi="Cambria"/>
          <w:bCs/>
          <w:lang w:val="hr-HR"/>
        </w:rPr>
        <w:t xml:space="preserve"> </w:t>
      </w:r>
      <w:r w:rsidR="00733994" w:rsidRPr="003A1492">
        <w:rPr>
          <w:rFonts w:ascii="Cambria" w:hAnsi="Cambria"/>
          <w:bCs/>
          <w:lang w:val="hr-HR"/>
        </w:rPr>
        <w:t>Šavnik</w:t>
      </w:r>
      <w:r w:rsidRPr="003A1492">
        <w:rPr>
          <w:rFonts w:ascii="Cambria" w:hAnsi="Cambria"/>
          <w:bCs/>
        </w:rPr>
        <w:t xml:space="preserve"> 2022-202</w:t>
      </w:r>
      <w:r w:rsidR="00733994" w:rsidRPr="003A1492">
        <w:rPr>
          <w:rFonts w:ascii="Cambria" w:hAnsi="Cambria"/>
          <w:bCs/>
          <w:lang w:val="hr-HR"/>
        </w:rPr>
        <w:t>5</w:t>
      </w:r>
      <w:r w:rsidRPr="003A1492">
        <w:rPr>
          <w:rFonts w:ascii="Cambria" w:hAnsi="Cambria"/>
          <w:bCs/>
        </w:rPr>
        <w:t>. Realizovano je više sastanaka Radne grupe u svrhu prikupljanja i analize podataka i lokalnog konteksta, sa ciljem prikupljanja podataka, analize konteksta, definisanja odgovarajućih ciljeva i aktivnosti, koje će na kvalitetan način u planiranom periodu odgovoriti na naglašene rodne nejednakosti na ovom lokalnom niovu.</w:t>
      </w:r>
    </w:p>
    <w:p w14:paraId="449DF6CC" w14:textId="77777777" w:rsidR="00605DDB" w:rsidRDefault="00605DDB" w:rsidP="00605DDB">
      <w:pPr>
        <w:rPr>
          <w:b/>
          <w:i/>
          <w:iCs/>
          <w:color w:val="6B911C"/>
        </w:rPr>
      </w:pPr>
    </w:p>
    <w:p w14:paraId="7B11CBBE" w14:textId="3A4FE02D" w:rsidR="00605DDB" w:rsidRDefault="00605DDB" w:rsidP="00605DDB">
      <w:pPr>
        <w:rPr>
          <w:b/>
          <w:i/>
          <w:iCs/>
          <w:color w:val="6B911C"/>
        </w:rPr>
      </w:pPr>
    </w:p>
    <w:p w14:paraId="67075C6F" w14:textId="77777777" w:rsidR="00990E78" w:rsidRDefault="00990E78" w:rsidP="00605DDB">
      <w:pPr>
        <w:rPr>
          <w:rFonts w:ascii="Cambria" w:hAnsi="Cambria"/>
          <w:b/>
          <w:color w:val="660066"/>
        </w:rPr>
      </w:pPr>
    </w:p>
    <w:p w14:paraId="51B2AD94" w14:textId="77777777" w:rsidR="00990E78" w:rsidRDefault="00990E78" w:rsidP="00605DDB">
      <w:pPr>
        <w:rPr>
          <w:rFonts w:ascii="Cambria" w:hAnsi="Cambria"/>
          <w:b/>
          <w:color w:val="660066"/>
        </w:rPr>
      </w:pPr>
    </w:p>
    <w:p w14:paraId="4BFBAB34" w14:textId="77777777" w:rsidR="00990E78" w:rsidRDefault="00990E78" w:rsidP="00605DDB">
      <w:pPr>
        <w:rPr>
          <w:rFonts w:ascii="Cambria" w:hAnsi="Cambria"/>
          <w:b/>
          <w:color w:val="660066"/>
        </w:rPr>
      </w:pPr>
    </w:p>
    <w:p w14:paraId="0ED297D9" w14:textId="467596FA" w:rsidR="00990E78" w:rsidRDefault="00990E78" w:rsidP="00605DDB">
      <w:pPr>
        <w:rPr>
          <w:rFonts w:ascii="Cambria" w:hAnsi="Cambria"/>
          <w:b/>
          <w:color w:val="660066"/>
        </w:rPr>
      </w:pPr>
    </w:p>
    <w:p w14:paraId="282DC1B3" w14:textId="7E6CB170" w:rsidR="008B2C8A" w:rsidRDefault="008B2C8A" w:rsidP="00605DDB">
      <w:pPr>
        <w:rPr>
          <w:rFonts w:ascii="Cambria" w:hAnsi="Cambria"/>
          <w:b/>
          <w:color w:val="660066"/>
        </w:rPr>
      </w:pPr>
    </w:p>
    <w:p w14:paraId="2AE0057B" w14:textId="3AFC2DF9" w:rsidR="008B2C8A" w:rsidRDefault="008B2C8A" w:rsidP="00605DDB">
      <w:pPr>
        <w:rPr>
          <w:rFonts w:ascii="Cambria" w:hAnsi="Cambria"/>
          <w:b/>
          <w:color w:val="660066"/>
        </w:rPr>
      </w:pPr>
    </w:p>
    <w:p w14:paraId="777C75BB" w14:textId="7CBD83B0" w:rsidR="00B53D23" w:rsidRDefault="00B53D23" w:rsidP="00605DDB">
      <w:pPr>
        <w:rPr>
          <w:rFonts w:ascii="Cambria" w:hAnsi="Cambria"/>
          <w:b/>
          <w:color w:val="660066"/>
        </w:rPr>
      </w:pPr>
    </w:p>
    <w:p w14:paraId="0D71E16A" w14:textId="42D3F355" w:rsidR="00B53D23" w:rsidRDefault="00B53D23" w:rsidP="00605DDB">
      <w:pPr>
        <w:rPr>
          <w:rFonts w:ascii="Cambria" w:hAnsi="Cambria"/>
          <w:b/>
          <w:color w:val="660066"/>
        </w:rPr>
      </w:pPr>
    </w:p>
    <w:p w14:paraId="582ADCF8" w14:textId="77777777" w:rsidR="00B37949" w:rsidRDefault="00B37949" w:rsidP="00605DDB">
      <w:pPr>
        <w:rPr>
          <w:rFonts w:ascii="Cambria" w:hAnsi="Cambria"/>
          <w:b/>
          <w:color w:val="660066"/>
        </w:rPr>
      </w:pPr>
    </w:p>
    <w:p w14:paraId="33E017B8" w14:textId="77777777" w:rsidR="00B53D23" w:rsidRDefault="00B53D23" w:rsidP="00605DDB">
      <w:pPr>
        <w:rPr>
          <w:rFonts w:ascii="Cambria" w:hAnsi="Cambria"/>
          <w:b/>
          <w:color w:val="660066"/>
        </w:rPr>
      </w:pPr>
    </w:p>
    <w:p w14:paraId="772249F0" w14:textId="77777777" w:rsidR="00990E78" w:rsidRDefault="00990E78" w:rsidP="00605DDB">
      <w:pPr>
        <w:rPr>
          <w:rFonts w:ascii="Cambria" w:hAnsi="Cambria"/>
          <w:b/>
          <w:color w:val="660066"/>
        </w:rPr>
      </w:pPr>
    </w:p>
    <w:p w14:paraId="4E490BCC" w14:textId="40181675" w:rsidR="00733994" w:rsidRPr="005B2A23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5B2A23">
        <w:rPr>
          <w:rFonts w:ascii="Cambria" w:hAnsi="Cambria"/>
          <w:b/>
          <w:color w:val="6D1D6A" w:themeColor="accent1" w:themeShade="BF"/>
        </w:rPr>
        <w:t>RODNE KOMPONENTE DRUGIH VAŽEĆIH LOKALNIH STRATEŠKIH DOKUMENATA</w:t>
      </w:r>
    </w:p>
    <w:p w14:paraId="0E5A7EAA" w14:textId="77777777" w:rsidR="008559C9" w:rsidRDefault="008559C9" w:rsidP="00605DDB">
      <w:pPr>
        <w:rPr>
          <w:rFonts w:ascii="Cambria" w:hAnsi="Cambria"/>
          <w:bCs/>
          <w:color w:val="000000"/>
        </w:rPr>
      </w:pPr>
    </w:p>
    <w:p w14:paraId="390E3276" w14:textId="77777777" w:rsidR="008559C9" w:rsidRDefault="008559C9" w:rsidP="00605DDB">
      <w:pPr>
        <w:rPr>
          <w:rFonts w:ascii="Cambria" w:hAnsi="Cambria"/>
          <w:bCs/>
          <w:color w:val="000000"/>
        </w:rPr>
      </w:pPr>
    </w:p>
    <w:p w14:paraId="44BE97E7" w14:textId="70B2A597" w:rsidR="00CD63F4" w:rsidRDefault="00605DDB" w:rsidP="00605DDB">
      <w:pPr>
        <w:rPr>
          <w:rFonts w:ascii="Cambria" w:hAnsi="Cambria"/>
          <w:bCs/>
          <w:color w:val="000000"/>
        </w:rPr>
      </w:pPr>
      <w:r w:rsidRPr="00874037">
        <w:rPr>
          <w:rFonts w:ascii="Cambria" w:hAnsi="Cambria"/>
          <w:bCs/>
          <w:color w:val="000000"/>
        </w:rPr>
        <w:t>Do sada</w:t>
      </w:r>
      <w:r w:rsidR="00874037">
        <w:rPr>
          <w:rStyle w:val="FootnoteReference"/>
          <w:rFonts w:ascii="Cambria" w:hAnsi="Cambria"/>
          <w:bCs/>
          <w:color w:val="000000"/>
        </w:rPr>
        <w:footnoteReference w:id="12"/>
      </w:r>
      <w:r w:rsidRPr="00874037">
        <w:rPr>
          <w:rFonts w:ascii="Cambria" w:hAnsi="Cambria"/>
          <w:bCs/>
          <w:color w:val="000000"/>
        </w:rPr>
        <w:t xml:space="preserve">, u opštini </w:t>
      </w:r>
      <w:r w:rsidR="00733994" w:rsidRPr="00874037">
        <w:rPr>
          <w:rFonts w:ascii="Cambria" w:hAnsi="Cambria"/>
          <w:bCs/>
          <w:color w:val="000000"/>
          <w:lang w:val="hr-HR"/>
        </w:rPr>
        <w:t>Šavnik</w:t>
      </w:r>
      <w:r w:rsidRPr="00874037">
        <w:rPr>
          <w:rFonts w:ascii="Cambria" w:hAnsi="Cambria"/>
          <w:bCs/>
          <w:color w:val="000000"/>
        </w:rPr>
        <w:t xml:space="preserve"> su donešeni lokalni strateški dokumenti kako slijedi:</w:t>
      </w:r>
    </w:p>
    <w:p w14:paraId="10879210" w14:textId="77777777" w:rsidR="008559C9" w:rsidRPr="00874037" w:rsidRDefault="008559C9" w:rsidP="00605DDB">
      <w:pPr>
        <w:rPr>
          <w:rFonts w:ascii="Cambria" w:hAnsi="Cambria"/>
          <w:bCs/>
          <w:color w:val="000000"/>
        </w:rPr>
      </w:pPr>
    </w:p>
    <w:p w14:paraId="25FDD384" w14:textId="10BAEE4F" w:rsidR="006513FD" w:rsidRPr="008559C9" w:rsidRDefault="00733994" w:rsidP="008559C9">
      <w:pPr>
        <w:numPr>
          <w:ilvl w:val="0"/>
          <w:numId w:val="4"/>
        </w:numPr>
        <w:spacing w:line="288" w:lineRule="auto"/>
        <w:contextualSpacing/>
        <w:jc w:val="both"/>
        <w:rPr>
          <w:rFonts w:ascii="Cambria" w:hAnsi="Cambria"/>
          <w:lang w:val="en-GB"/>
        </w:rPr>
      </w:pPr>
      <w:r w:rsidRPr="007B366F">
        <w:rPr>
          <w:rFonts w:ascii="Cambria" w:hAnsi="Cambria"/>
          <w:b/>
          <w:color w:val="660066"/>
          <w:lang w:val="hr-HR"/>
        </w:rPr>
        <w:t>Lokalni akcioni plan za mlade 2020-202</w:t>
      </w:r>
      <w:r w:rsidR="008A76B1">
        <w:rPr>
          <w:rFonts w:ascii="Cambria" w:hAnsi="Cambria"/>
          <w:b/>
          <w:color w:val="660066"/>
          <w:lang w:val="hr-HR"/>
        </w:rPr>
        <w:t>2</w:t>
      </w:r>
      <w:r w:rsidRPr="007B366F">
        <w:rPr>
          <w:rFonts w:ascii="Cambria" w:hAnsi="Cambria"/>
          <w:bCs/>
          <w:i/>
          <w:iCs/>
          <w:color w:val="660066"/>
          <w:lang w:val="hr-HR"/>
        </w:rPr>
        <w:t>.</w:t>
      </w:r>
      <w:r w:rsidR="006513FD" w:rsidRPr="00D12DE9">
        <w:rPr>
          <w:rFonts w:ascii="Cambria" w:hAnsi="Cambria"/>
          <w:bCs/>
          <w:i/>
          <w:iCs/>
          <w:color w:val="7030A0"/>
          <w:lang w:val="hr-HR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sadrži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analizu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trenutne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situacije</w:t>
      </w:r>
      <w:proofErr w:type="spellEnd"/>
      <w:r w:rsidR="006513FD" w:rsidRPr="00CD63F4">
        <w:rPr>
          <w:rFonts w:ascii="Cambria" w:hAnsi="Cambria"/>
          <w:lang w:val="en-GB"/>
        </w:rPr>
        <w:t xml:space="preserve"> (</w:t>
      </w:r>
      <w:proofErr w:type="spellStart"/>
      <w:r w:rsidR="006513FD" w:rsidRPr="00CD63F4">
        <w:rPr>
          <w:rFonts w:ascii="Cambria" w:hAnsi="Cambria"/>
          <w:lang w:val="en-GB"/>
        </w:rPr>
        <w:t>relevantnih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subjekata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potreba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mladih</w:t>
      </w:r>
      <w:proofErr w:type="spellEnd"/>
      <w:r w:rsidR="006513FD" w:rsidRPr="00CD63F4">
        <w:rPr>
          <w:rFonts w:ascii="Cambria" w:hAnsi="Cambria"/>
          <w:lang w:val="en-GB"/>
        </w:rPr>
        <w:t xml:space="preserve">), u </w:t>
      </w:r>
      <w:proofErr w:type="spellStart"/>
      <w:r w:rsidR="006513FD" w:rsidRPr="00CD63F4">
        <w:rPr>
          <w:rFonts w:ascii="Cambria" w:hAnsi="Cambria"/>
          <w:lang w:val="en-GB"/>
        </w:rPr>
        <w:t>njemu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su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navedeni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prepoznati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problemi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ciljevi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aktivnosti</w:t>
      </w:r>
      <w:proofErr w:type="spellEnd"/>
      <w:r w:rsidR="006513FD" w:rsidRPr="00CD63F4">
        <w:rPr>
          <w:rFonts w:ascii="Cambria" w:hAnsi="Cambria"/>
          <w:lang w:val="en-GB"/>
        </w:rPr>
        <w:t xml:space="preserve"> za </w:t>
      </w:r>
      <w:proofErr w:type="spellStart"/>
      <w:r w:rsidR="006513FD" w:rsidRPr="00CD63F4">
        <w:rPr>
          <w:rFonts w:ascii="Cambria" w:hAnsi="Cambria"/>
          <w:lang w:val="en-GB"/>
        </w:rPr>
        <w:t>rješavanje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problema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nosioci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aktivnosti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vremenski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rok</w:t>
      </w:r>
      <w:proofErr w:type="spellEnd"/>
      <w:r w:rsidR="006513FD" w:rsidRPr="00CD63F4">
        <w:rPr>
          <w:rFonts w:ascii="Cambria" w:hAnsi="Cambria"/>
          <w:lang w:val="en-GB"/>
        </w:rPr>
        <w:t xml:space="preserve"> za </w:t>
      </w:r>
      <w:proofErr w:type="spellStart"/>
      <w:r w:rsidR="006513FD" w:rsidRPr="00CD63F4">
        <w:rPr>
          <w:rFonts w:ascii="Cambria" w:hAnsi="Cambria"/>
          <w:lang w:val="en-GB"/>
        </w:rPr>
        <w:t>realizaciju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indikatori</w:t>
      </w:r>
      <w:proofErr w:type="spellEnd"/>
      <w:r w:rsidR="006513FD" w:rsidRPr="00CD63F4">
        <w:rPr>
          <w:rFonts w:ascii="Cambria" w:hAnsi="Cambria"/>
          <w:lang w:val="en-GB"/>
        </w:rPr>
        <w:t xml:space="preserve"> (</w:t>
      </w:r>
      <w:proofErr w:type="spellStart"/>
      <w:r w:rsidR="006513FD" w:rsidRPr="00CD63F4">
        <w:rPr>
          <w:rFonts w:ascii="Cambria" w:hAnsi="Cambria"/>
          <w:lang w:val="en-GB"/>
        </w:rPr>
        <w:t>pokazatelji</w:t>
      </w:r>
      <w:proofErr w:type="spellEnd"/>
      <w:r w:rsidR="006513FD" w:rsidRPr="00CD63F4">
        <w:rPr>
          <w:rFonts w:ascii="Cambria" w:hAnsi="Cambria"/>
          <w:lang w:val="en-GB"/>
        </w:rPr>
        <w:t xml:space="preserve">) </w:t>
      </w:r>
      <w:proofErr w:type="spellStart"/>
      <w:r w:rsidR="006513FD" w:rsidRPr="00CD63F4">
        <w:rPr>
          <w:rFonts w:ascii="Cambria" w:hAnsi="Cambria"/>
          <w:lang w:val="en-GB"/>
        </w:rPr>
        <w:t>uspješnosti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realizacije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svih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aktivnosti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navedenih</w:t>
      </w:r>
      <w:proofErr w:type="spellEnd"/>
      <w:r w:rsidR="006513FD" w:rsidRPr="00CD63F4">
        <w:rPr>
          <w:rFonts w:ascii="Cambria" w:hAnsi="Cambria"/>
          <w:lang w:val="en-GB"/>
        </w:rPr>
        <w:t xml:space="preserve"> u </w:t>
      </w:r>
      <w:proofErr w:type="spellStart"/>
      <w:r w:rsidR="006513FD" w:rsidRPr="00CD63F4">
        <w:rPr>
          <w:rFonts w:ascii="Cambria" w:hAnsi="Cambria"/>
          <w:lang w:val="en-GB"/>
        </w:rPr>
        <w:t>Strateškom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planu</w:t>
      </w:r>
      <w:proofErr w:type="spellEnd"/>
      <w:r w:rsidR="006513FD" w:rsidRPr="00CD63F4">
        <w:rPr>
          <w:rFonts w:ascii="Cambria" w:hAnsi="Cambria"/>
          <w:lang w:val="en-GB"/>
        </w:rPr>
        <w:t xml:space="preserve"> za period 2020-2021. Za </w:t>
      </w:r>
      <w:proofErr w:type="spellStart"/>
      <w:r w:rsidR="006513FD" w:rsidRPr="00CD63F4">
        <w:rPr>
          <w:rFonts w:ascii="Cambria" w:hAnsi="Cambria"/>
          <w:lang w:val="en-GB"/>
        </w:rPr>
        <w:t>potrebe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izrade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što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kvalitetnijeg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akcionog</w:t>
      </w:r>
      <w:proofErr w:type="spellEnd"/>
      <w:r w:rsidR="006513FD" w:rsidRPr="00CD63F4">
        <w:rPr>
          <w:rFonts w:ascii="Cambria" w:hAnsi="Cambria"/>
          <w:lang w:val="en-GB"/>
        </w:rPr>
        <w:t xml:space="preserve"> plana za </w:t>
      </w:r>
      <w:proofErr w:type="spellStart"/>
      <w:r w:rsidR="006513FD" w:rsidRPr="00CD63F4">
        <w:rPr>
          <w:rFonts w:ascii="Cambria" w:hAnsi="Cambria"/>
          <w:lang w:val="en-GB"/>
        </w:rPr>
        <w:t>mlade</w:t>
      </w:r>
      <w:proofErr w:type="spellEnd"/>
      <w:r w:rsidR="006513FD" w:rsidRPr="00CD63F4">
        <w:rPr>
          <w:rFonts w:ascii="Cambria" w:hAnsi="Cambria"/>
          <w:lang w:val="en-GB"/>
        </w:rPr>
        <w:t xml:space="preserve"> u </w:t>
      </w:r>
      <w:proofErr w:type="spellStart"/>
      <w:r w:rsidR="006513FD" w:rsidRPr="00CD63F4">
        <w:rPr>
          <w:rFonts w:ascii="Cambria" w:hAnsi="Cambria"/>
          <w:lang w:val="en-GB"/>
        </w:rPr>
        <w:t>opštini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Šavnik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sprovedena</w:t>
      </w:r>
      <w:proofErr w:type="spellEnd"/>
      <w:r w:rsidR="006513FD" w:rsidRPr="00CD63F4">
        <w:rPr>
          <w:rFonts w:ascii="Cambria" w:hAnsi="Cambria"/>
          <w:lang w:val="en-GB"/>
        </w:rPr>
        <w:t xml:space="preserve"> je </w:t>
      </w:r>
      <w:proofErr w:type="spellStart"/>
      <w:r w:rsidR="006513FD" w:rsidRPr="00CD63F4">
        <w:rPr>
          <w:rFonts w:ascii="Cambria" w:hAnsi="Cambria"/>
          <w:lang w:val="en-GB"/>
        </w:rPr>
        <w:t>anketa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koju</w:t>
      </w:r>
      <w:proofErr w:type="spellEnd"/>
      <w:r w:rsidR="006513FD" w:rsidRPr="00CD63F4">
        <w:rPr>
          <w:rFonts w:ascii="Cambria" w:hAnsi="Cambria"/>
          <w:lang w:val="en-GB"/>
        </w:rPr>
        <w:t xml:space="preserve"> je </w:t>
      </w:r>
      <w:proofErr w:type="spellStart"/>
      <w:r w:rsidR="006513FD" w:rsidRPr="00CD63F4">
        <w:rPr>
          <w:rFonts w:ascii="Cambria" w:hAnsi="Cambria"/>
          <w:lang w:val="en-GB"/>
        </w:rPr>
        <w:t>popunilo</w:t>
      </w:r>
      <w:proofErr w:type="spellEnd"/>
      <w:r w:rsidR="006513FD" w:rsidRPr="00CD63F4">
        <w:rPr>
          <w:rFonts w:ascii="Cambria" w:hAnsi="Cambria"/>
          <w:lang w:val="en-GB"/>
        </w:rPr>
        <w:t xml:space="preserve"> 40 </w:t>
      </w:r>
      <w:proofErr w:type="spellStart"/>
      <w:r w:rsidR="006513FD" w:rsidRPr="00CD63F4">
        <w:rPr>
          <w:rFonts w:ascii="Cambria" w:hAnsi="Cambria"/>
          <w:lang w:val="en-GB"/>
        </w:rPr>
        <w:t>mladih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ispitanika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područja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šavničke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opštine</w:t>
      </w:r>
      <w:proofErr w:type="spellEnd"/>
      <w:r w:rsidR="006513FD" w:rsidRPr="00CD63F4">
        <w:rPr>
          <w:rFonts w:ascii="Cambria" w:hAnsi="Cambria"/>
          <w:lang w:val="en-GB"/>
        </w:rPr>
        <w:t xml:space="preserve">. </w:t>
      </w:r>
      <w:proofErr w:type="spellStart"/>
      <w:r w:rsidR="006513FD" w:rsidRPr="00CD63F4">
        <w:rPr>
          <w:rFonts w:ascii="Cambria" w:hAnsi="Cambria"/>
          <w:lang w:val="en-GB"/>
        </w:rPr>
        <w:t>Anketiranje</w:t>
      </w:r>
      <w:proofErr w:type="spellEnd"/>
      <w:r w:rsidR="006513FD" w:rsidRPr="00CD63F4">
        <w:rPr>
          <w:rFonts w:ascii="Cambria" w:hAnsi="Cambria"/>
          <w:lang w:val="en-GB"/>
        </w:rPr>
        <w:t xml:space="preserve"> je </w:t>
      </w:r>
      <w:proofErr w:type="spellStart"/>
      <w:r w:rsidR="006513FD" w:rsidRPr="00CD63F4">
        <w:rPr>
          <w:rFonts w:ascii="Cambria" w:hAnsi="Cambria"/>
          <w:lang w:val="en-GB"/>
        </w:rPr>
        <w:t>sprovedeno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radi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istraživanja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problema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prioriteta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potreba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mladih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r w:rsidR="00D438AC">
        <w:rPr>
          <w:rFonts w:ascii="Cambria" w:hAnsi="Cambria"/>
          <w:lang w:val="en-GB"/>
        </w:rPr>
        <w:t xml:space="preserve">u </w:t>
      </w:r>
      <w:proofErr w:type="spellStart"/>
      <w:r w:rsidR="00D438AC">
        <w:rPr>
          <w:rFonts w:ascii="Cambria" w:hAnsi="Cambria"/>
          <w:lang w:val="en-GB"/>
        </w:rPr>
        <w:t>ovoj</w:t>
      </w:r>
      <w:proofErr w:type="spellEnd"/>
      <w:r w:rsidR="002013C2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opštin</w:t>
      </w:r>
      <w:r w:rsidR="00D438AC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. Na </w:t>
      </w:r>
      <w:proofErr w:type="spellStart"/>
      <w:r w:rsidR="006513FD" w:rsidRPr="00CD63F4">
        <w:rPr>
          <w:rFonts w:ascii="Cambria" w:hAnsi="Cambria"/>
          <w:lang w:val="en-GB"/>
        </w:rPr>
        <w:t>osnovu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istraživanja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izvršena</w:t>
      </w:r>
      <w:proofErr w:type="spellEnd"/>
      <w:r w:rsidR="006513FD" w:rsidRPr="00CD63F4">
        <w:rPr>
          <w:rFonts w:ascii="Cambria" w:hAnsi="Cambria"/>
          <w:lang w:val="en-GB"/>
        </w:rPr>
        <w:t xml:space="preserve"> je </w:t>
      </w:r>
      <w:proofErr w:type="spellStart"/>
      <w:r w:rsidR="006513FD" w:rsidRPr="00CD63F4">
        <w:rPr>
          <w:rFonts w:ascii="Cambria" w:hAnsi="Cambria"/>
          <w:lang w:val="en-GB"/>
        </w:rPr>
        <w:t>analiza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problema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trenutnog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stanja</w:t>
      </w:r>
      <w:proofErr w:type="spellEnd"/>
      <w:r w:rsidR="006513FD" w:rsidRPr="00CD63F4">
        <w:rPr>
          <w:rFonts w:ascii="Cambria" w:hAnsi="Cambria"/>
          <w:lang w:val="en-GB"/>
        </w:rPr>
        <w:t xml:space="preserve">. Od </w:t>
      </w:r>
      <w:proofErr w:type="spellStart"/>
      <w:r w:rsidR="006513FD" w:rsidRPr="00CD63F4">
        <w:rPr>
          <w:rFonts w:ascii="Cambria" w:hAnsi="Cambria"/>
          <w:lang w:val="en-GB"/>
        </w:rPr>
        <w:t>ukupnog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broja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anketiranih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mladi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muškog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pola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čine</w:t>
      </w:r>
      <w:proofErr w:type="spellEnd"/>
      <w:r w:rsidR="006513FD" w:rsidRPr="00CD63F4">
        <w:rPr>
          <w:rFonts w:ascii="Cambria" w:hAnsi="Cambria"/>
          <w:lang w:val="en-GB"/>
        </w:rPr>
        <w:t xml:space="preserve"> 62,5%, a </w:t>
      </w:r>
      <w:proofErr w:type="spellStart"/>
      <w:r w:rsidR="006513FD" w:rsidRPr="00CD63F4">
        <w:rPr>
          <w:rFonts w:ascii="Cambria" w:hAnsi="Cambria"/>
          <w:lang w:val="en-GB"/>
        </w:rPr>
        <w:t>ženskog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pola</w:t>
      </w:r>
      <w:proofErr w:type="spellEnd"/>
      <w:r w:rsidR="006513FD" w:rsidRPr="00CD63F4">
        <w:rPr>
          <w:rFonts w:ascii="Cambria" w:hAnsi="Cambria"/>
          <w:lang w:val="en-GB"/>
        </w:rPr>
        <w:t xml:space="preserve"> 37,5%. </w:t>
      </w:r>
      <w:proofErr w:type="spellStart"/>
      <w:r w:rsidR="006513FD" w:rsidRPr="00CD63F4">
        <w:rPr>
          <w:rFonts w:ascii="Cambria" w:hAnsi="Cambria"/>
          <w:lang w:val="en-GB"/>
        </w:rPr>
        <w:t>Dokument</w:t>
      </w:r>
      <w:proofErr w:type="spellEnd"/>
      <w:r w:rsidR="006513FD" w:rsidRPr="00CD63F4">
        <w:rPr>
          <w:rFonts w:ascii="Cambria" w:hAnsi="Cambria"/>
          <w:lang w:val="en-GB"/>
        </w:rPr>
        <w:t xml:space="preserve"> ne </w:t>
      </w:r>
      <w:proofErr w:type="spellStart"/>
      <w:r w:rsidR="006513FD" w:rsidRPr="00CD63F4">
        <w:rPr>
          <w:rFonts w:ascii="Cambria" w:hAnsi="Cambria"/>
          <w:lang w:val="en-GB"/>
        </w:rPr>
        <w:t>sadrži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potrebe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probleme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interesovanja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djevojčica</w:t>
      </w:r>
      <w:proofErr w:type="spellEnd"/>
      <w:r w:rsidR="006513FD" w:rsidRPr="00CD63F4">
        <w:rPr>
          <w:rFonts w:ascii="Cambria" w:hAnsi="Cambria"/>
          <w:lang w:val="en-GB"/>
        </w:rPr>
        <w:t xml:space="preserve">, </w:t>
      </w:r>
      <w:proofErr w:type="spellStart"/>
      <w:r w:rsidR="006513FD" w:rsidRPr="00CD63F4">
        <w:rPr>
          <w:rFonts w:ascii="Cambria" w:hAnsi="Cambria"/>
          <w:lang w:val="en-GB"/>
        </w:rPr>
        <w:t>djev</w:t>
      </w:r>
      <w:r w:rsidR="00953F3B">
        <w:rPr>
          <w:rFonts w:ascii="Cambria" w:hAnsi="Cambria"/>
          <w:lang w:val="en-GB"/>
        </w:rPr>
        <w:t>o</w:t>
      </w:r>
      <w:r w:rsidR="006513FD" w:rsidRPr="00CD63F4">
        <w:rPr>
          <w:rFonts w:ascii="Cambria" w:hAnsi="Cambria"/>
          <w:lang w:val="en-GB"/>
        </w:rPr>
        <w:t>jaka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953F3B">
        <w:rPr>
          <w:rFonts w:ascii="Cambria" w:hAnsi="Cambria"/>
          <w:lang w:val="en-GB"/>
        </w:rPr>
        <w:t>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mladih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žena</w:t>
      </w:r>
      <w:proofErr w:type="spellEnd"/>
      <w:r w:rsidR="006513FD" w:rsidRPr="00CD63F4">
        <w:rPr>
          <w:rFonts w:ascii="Cambria" w:hAnsi="Cambria"/>
          <w:lang w:val="en-GB"/>
        </w:rPr>
        <w:t xml:space="preserve">, pa </w:t>
      </w:r>
      <w:proofErr w:type="spellStart"/>
      <w:r w:rsidR="006513FD" w:rsidRPr="00CD63F4">
        <w:rPr>
          <w:rFonts w:ascii="Cambria" w:hAnsi="Cambria"/>
          <w:lang w:val="en-GB"/>
        </w:rPr>
        <w:t>ih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stoga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nema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ni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kao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ciljna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grupa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niti</w:t>
      </w:r>
      <w:proofErr w:type="spellEnd"/>
      <w:r w:rsidR="006513FD" w:rsidRPr="00CD63F4">
        <w:rPr>
          <w:rFonts w:ascii="Cambria" w:hAnsi="Cambria"/>
          <w:lang w:val="en-GB"/>
        </w:rPr>
        <w:t xml:space="preserve"> u </w:t>
      </w:r>
      <w:proofErr w:type="spellStart"/>
      <w:r w:rsidR="006513FD" w:rsidRPr="00CD63F4">
        <w:rPr>
          <w:rFonts w:ascii="Cambria" w:hAnsi="Cambria"/>
          <w:lang w:val="en-GB"/>
        </w:rPr>
        <w:t>jednoj</w:t>
      </w:r>
      <w:proofErr w:type="spellEnd"/>
      <w:r w:rsidR="006513FD" w:rsidRPr="00CD63F4">
        <w:rPr>
          <w:rFonts w:ascii="Cambria" w:hAnsi="Cambria"/>
          <w:lang w:val="en-GB"/>
        </w:rPr>
        <w:t xml:space="preserve"> </w:t>
      </w:r>
      <w:proofErr w:type="spellStart"/>
      <w:r w:rsidR="006513FD" w:rsidRPr="00CD63F4">
        <w:rPr>
          <w:rFonts w:ascii="Cambria" w:hAnsi="Cambria"/>
          <w:lang w:val="en-GB"/>
        </w:rPr>
        <w:t>aktivnosti</w:t>
      </w:r>
      <w:proofErr w:type="spellEnd"/>
      <w:r w:rsidR="006513FD" w:rsidRPr="00CD63F4">
        <w:rPr>
          <w:rFonts w:ascii="Cambria" w:hAnsi="Cambria"/>
          <w:lang w:val="en-GB"/>
        </w:rPr>
        <w:t xml:space="preserve">. </w:t>
      </w:r>
    </w:p>
    <w:p w14:paraId="7489833A" w14:textId="56A6CB57" w:rsidR="00953F3B" w:rsidRPr="00C24B87" w:rsidRDefault="00605DDB" w:rsidP="00D45BE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lang w:val="en-GB"/>
        </w:rPr>
      </w:pPr>
      <w:r w:rsidRPr="007B366F">
        <w:rPr>
          <w:rFonts w:ascii="Cambria" w:hAnsi="Cambria"/>
          <w:b/>
          <w:color w:val="660066"/>
        </w:rPr>
        <w:t xml:space="preserve">Strategija zapošljavanja opštine </w:t>
      </w:r>
      <w:r w:rsidR="00733994" w:rsidRPr="007B366F">
        <w:rPr>
          <w:rFonts w:ascii="Cambria" w:hAnsi="Cambria"/>
          <w:b/>
          <w:color w:val="660066"/>
          <w:lang w:val="hr-HR"/>
        </w:rPr>
        <w:t>Šavnik</w:t>
      </w:r>
      <w:r w:rsidRPr="007B366F">
        <w:rPr>
          <w:rFonts w:ascii="Cambria" w:hAnsi="Cambria"/>
          <w:b/>
          <w:color w:val="660066"/>
        </w:rPr>
        <w:t xml:space="preserve"> 2021- 2025</w:t>
      </w:r>
      <w:r w:rsidR="00CD63F4" w:rsidRPr="007B366F">
        <w:rPr>
          <w:rFonts w:ascii="Cambria" w:hAnsi="Cambria"/>
          <w:bCs/>
          <w:color w:val="660066"/>
          <w:lang w:val="hr-HR"/>
        </w:rPr>
        <w:t>.</w:t>
      </w:r>
      <w:r w:rsidR="00CD63F4" w:rsidRPr="00D12DE9">
        <w:rPr>
          <w:rFonts w:ascii="Cambria" w:hAnsi="Cambria"/>
          <w:bCs/>
          <w:color w:val="7030A0"/>
          <w:lang w:val="hr-HR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posebna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pažnja</w:t>
      </w:r>
      <w:proofErr w:type="spellEnd"/>
      <w:r w:rsidR="00CD63F4" w:rsidRPr="00CD63F4">
        <w:rPr>
          <w:rFonts w:ascii="Cambria" w:hAnsi="Cambria"/>
          <w:lang w:val="en-GB"/>
        </w:rPr>
        <w:t xml:space="preserve"> je </w:t>
      </w:r>
      <w:proofErr w:type="spellStart"/>
      <w:r w:rsidR="00CD63F4" w:rsidRPr="00CD63F4">
        <w:rPr>
          <w:rFonts w:ascii="Cambria" w:hAnsi="Cambria"/>
          <w:lang w:val="en-GB"/>
        </w:rPr>
        <w:t>bila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posvećena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usaglašenosti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ciljeva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opštinske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strategija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zapošljavanja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nacionalnim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strateškim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okvirom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t.j.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Nacionalnom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strategijom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zapošljavanja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8559C9">
        <w:rPr>
          <w:rFonts w:ascii="Cambria" w:hAnsi="Cambria"/>
          <w:lang w:val="en-GB"/>
        </w:rPr>
        <w:t>i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razvoja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lju</w:t>
      </w:r>
      <w:r w:rsidR="008559C9">
        <w:rPr>
          <w:rFonts w:ascii="Cambria" w:hAnsi="Cambria"/>
          <w:lang w:val="en-GB"/>
        </w:rPr>
        <w:t>d</w:t>
      </w:r>
      <w:r w:rsidR="00CD63F4" w:rsidRPr="00CD63F4">
        <w:rPr>
          <w:rFonts w:ascii="Cambria" w:hAnsi="Cambria"/>
          <w:lang w:val="en-GB"/>
        </w:rPr>
        <w:t>skih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resursa</w:t>
      </w:r>
      <w:proofErr w:type="spellEnd"/>
      <w:r w:rsidR="00CD63F4" w:rsidRPr="00CD63F4">
        <w:rPr>
          <w:rFonts w:ascii="Cambria" w:hAnsi="Cambria"/>
          <w:lang w:val="en-GB"/>
        </w:rPr>
        <w:t xml:space="preserve"> 2016-2020, </w:t>
      </w:r>
      <w:proofErr w:type="spellStart"/>
      <w:r w:rsidR="00CD63F4" w:rsidRPr="00CD63F4">
        <w:rPr>
          <w:rFonts w:ascii="Cambria" w:hAnsi="Cambria"/>
          <w:lang w:val="en-GB"/>
        </w:rPr>
        <w:t>kao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i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drugim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relevantnim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strateškim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dokumentima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Crne</w:t>
      </w:r>
      <w:proofErr w:type="spellEnd"/>
      <w:r w:rsidR="00CD63F4" w:rsidRPr="00CD63F4">
        <w:rPr>
          <w:rFonts w:ascii="Cambria" w:hAnsi="Cambria"/>
          <w:lang w:val="en-GB"/>
        </w:rPr>
        <w:t xml:space="preserve"> Gore koji </w:t>
      </w:r>
      <w:proofErr w:type="spellStart"/>
      <w:r w:rsidR="00CD63F4" w:rsidRPr="00CD63F4">
        <w:rPr>
          <w:rFonts w:ascii="Cambria" w:hAnsi="Cambria"/>
          <w:lang w:val="en-GB"/>
        </w:rPr>
        <w:t>su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vezani</w:t>
      </w:r>
      <w:proofErr w:type="spellEnd"/>
      <w:r w:rsidR="00CD63F4" w:rsidRPr="00CD63F4">
        <w:rPr>
          <w:rFonts w:ascii="Cambria" w:hAnsi="Cambria"/>
          <w:lang w:val="en-GB"/>
        </w:rPr>
        <w:t xml:space="preserve"> za </w:t>
      </w:r>
      <w:proofErr w:type="spellStart"/>
      <w:r w:rsidR="00CD63F4" w:rsidRPr="00CD63F4">
        <w:rPr>
          <w:rFonts w:ascii="Cambria" w:hAnsi="Cambria"/>
          <w:lang w:val="en-GB"/>
        </w:rPr>
        <w:t>zapošljavanje</w:t>
      </w:r>
      <w:proofErr w:type="spellEnd"/>
      <w:r w:rsidR="00CD63F4" w:rsidRPr="00CD63F4">
        <w:rPr>
          <w:rFonts w:ascii="Cambria" w:hAnsi="Cambria"/>
          <w:lang w:val="en-GB"/>
        </w:rPr>
        <w:t xml:space="preserve">, </w:t>
      </w:r>
      <w:proofErr w:type="spellStart"/>
      <w:r w:rsidR="00CD63F4" w:rsidRPr="00CD63F4">
        <w:rPr>
          <w:rFonts w:ascii="Cambria" w:hAnsi="Cambria"/>
          <w:lang w:val="en-GB"/>
        </w:rPr>
        <w:t>obrazovanje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i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socijalnu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isključenost</w:t>
      </w:r>
      <w:proofErr w:type="spellEnd"/>
      <w:r w:rsidR="00CD63F4" w:rsidRPr="00CD63F4">
        <w:rPr>
          <w:rFonts w:ascii="Cambria" w:hAnsi="Cambria"/>
          <w:lang w:val="en-GB"/>
        </w:rPr>
        <w:t xml:space="preserve">: </w:t>
      </w:r>
      <w:proofErr w:type="spellStart"/>
      <w:r w:rsidR="00CD63F4" w:rsidRPr="00CD63F4">
        <w:rPr>
          <w:rFonts w:ascii="Cambria" w:hAnsi="Cambria"/>
          <w:lang w:val="en-GB"/>
        </w:rPr>
        <w:t>Strategija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regionalnog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razvoja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Crne</w:t>
      </w:r>
      <w:proofErr w:type="spellEnd"/>
      <w:r w:rsidR="00CD63F4" w:rsidRPr="00CD63F4">
        <w:rPr>
          <w:rFonts w:ascii="Cambria" w:hAnsi="Cambria"/>
          <w:lang w:val="en-GB"/>
        </w:rPr>
        <w:t xml:space="preserve"> Gore 2014-2020,</w:t>
      </w:r>
      <w:r w:rsid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Strategija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razvoja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sistema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socijalne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i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dječje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zaštite</w:t>
      </w:r>
      <w:proofErr w:type="spellEnd"/>
      <w:r w:rsidR="00CD63F4" w:rsidRPr="00CD63F4">
        <w:rPr>
          <w:rFonts w:ascii="Cambria" w:hAnsi="Cambria"/>
          <w:lang w:val="en-GB"/>
        </w:rPr>
        <w:t xml:space="preserve"> za period </w:t>
      </w:r>
      <w:proofErr w:type="spellStart"/>
      <w:r w:rsidR="00CD63F4" w:rsidRPr="00CD63F4">
        <w:rPr>
          <w:rFonts w:ascii="Cambria" w:hAnsi="Cambria"/>
          <w:lang w:val="en-GB"/>
        </w:rPr>
        <w:t>od</w:t>
      </w:r>
      <w:proofErr w:type="spellEnd"/>
      <w:r w:rsidR="00CD63F4" w:rsidRPr="00CD63F4">
        <w:rPr>
          <w:rFonts w:ascii="Cambria" w:hAnsi="Cambria"/>
          <w:lang w:val="en-GB"/>
        </w:rPr>
        <w:t xml:space="preserve"> 2018 </w:t>
      </w:r>
      <w:r w:rsidR="00CD63F4">
        <w:rPr>
          <w:rFonts w:ascii="Cambria" w:hAnsi="Cambria"/>
          <w:lang w:val="en-GB"/>
        </w:rPr>
        <w:t>-</w:t>
      </w:r>
      <w:r w:rsidR="00CD63F4" w:rsidRPr="00CD63F4">
        <w:rPr>
          <w:rFonts w:ascii="Cambria" w:hAnsi="Cambria"/>
          <w:lang w:val="en-GB"/>
        </w:rPr>
        <w:t xml:space="preserve"> 2022. </w:t>
      </w:r>
      <w:proofErr w:type="spellStart"/>
      <w:r w:rsidR="00CD63F4" w:rsidRPr="00CD63F4">
        <w:rPr>
          <w:rFonts w:ascii="Cambria" w:hAnsi="Cambria"/>
          <w:lang w:val="en-GB"/>
        </w:rPr>
        <w:t>godine</w:t>
      </w:r>
      <w:proofErr w:type="spellEnd"/>
      <w:r w:rsidR="00CD63F4" w:rsidRPr="00CD63F4">
        <w:rPr>
          <w:rFonts w:ascii="Cambria" w:hAnsi="Cambria"/>
          <w:lang w:val="en-GB"/>
        </w:rPr>
        <w:t>,</w:t>
      </w:r>
      <w:r w:rsid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Strategija</w:t>
      </w:r>
      <w:proofErr w:type="spellEnd"/>
      <w:r w:rsidR="00CD63F4" w:rsidRPr="00CD63F4">
        <w:rPr>
          <w:rFonts w:ascii="Cambria" w:hAnsi="Cambria"/>
          <w:lang w:val="en-GB"/>
        </w:rPr>
        <w:t xml:space="preserve"> za </w:t>
      </w:r>
      <w:proofErr w:type="spellStart"/>
      <w:r w:rsidR="00CD63F4" w:rsidRPr="00CD63F4">
        <w:rPr>
          <w:rFonts w:ascii="Cambria" w:hAnsi="Cambria"/>
          <w:lang w:val="en-GB"/>
        </w:rPr>
        <w:t>integraciju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lica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invaliditetom</w:t>
      </w:r>
      <w:proofErr w:type="spellEnd"/>
      <w:r w:rsidR="00CD63F4" w:rsidRPr="00CD63F4">
        <w:rPr>
          <w:rFonts w:ascii="Cambria" w:hAnsi="Cambria"/>
          <w:lang w:val="en-GB"/>
        </w:rPr>
        <w:t xml:space="preserve"> u </w:t>
      </w:r>
      <w:proofErr w:type="spellStart"/>
      <w:r w:rsidR="00CD63F4" w:rsidRPr="00CD63F4">
        <w:rPr>
          <w:rFonts w:ascii="Cambria" w:hAnsi="Cambria"/>
          <w:lang w:val="en-GB"/>
        </w:rPr>
        <w:t>Crnoj</w:t>
      </w:r>
      <w:proofErr w:type="spellEnd"/>
      <w:r w:rsidR="00CD63F4" w:rsidRPr="00CD63F4">
        <w:rPr>
          <w:rFonts w:ascii="Cambria" w:hAnsi="Cambria"/>
          <w:lang w:val="en-GB"/>
        </w:rPr>
        <w:t xml:space="preserve"> Gori za period 2016-2020, </w:t>
      </w:r>
      <w:proofErr w:type="spellStart"/>
      <w:r w:rsidR="00CD63F4" w:rsidRPr="00CD63F4">
        <w:rPr>
          <w:rFonts w:ascii="Cambria" w:hAnsi="Cambria"/>
          <w:lang w:val="en-GB"/>
        </w:rPr>
        <w:t>Strategija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obrazovanja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odraslih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Crne</w:t>
      </w:r>
      <w:proofErr w:type="spellEnd"/>
      <w:r w:rsidR="00CD63F4" w:rsidRPr="00CD63F4">
        <w:rPr>
          <w:rFonts w:ascii="Cambria" w:hAnsi="Cambria"/>
          <w:lang w:val="en-GB"/>
        </w:rPr>
        <w:t xml:space="preserve"> Gore 2015-2025 </w:t>
      </w:r>
      <w:proofErr w:type="spellStart"/>
      <w:r w:rsidR="00CD63F4" w:rsidRPr="00CD63F4">
        <w:rPr>
          <w:rFonts w:ascii="Cambria" w:hAnsi="Cambria"/>
          <w:lang w:val="en-GB"/>
        </w:rPr>
        <w:t>i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Nacionalna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strategija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održivog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razvoja</w:t>
      </w:r>
      <w:proofErr w:type="spellEnd"/>
      <w:r w:rsidR="00CD63F4" w:rsidRPr="00CD63F4">
        <w:rPr>
          <w:rFonts w:ascii="Cambria" w:hAnsi="Cambria"/>
          <w:lang w:val="en-GB"/>
        </w:rPr>
        <w:t xml:space="preserve"> </w:t>
      </w:r>
      <w:proofErr w:type="spellStart"/>
      <w:r w:rsidR="00CD63F4" w:rsidRPr="00CD63F4">
        <w:rPr>
          <w:rFonts w:ascii="Cambria" w:hAnsi="Cambria"/>
          <w:lang w:val="en-GB"/>
        </w:rPr>
        <w:t>Crne</w:t>
      </w:r>
      <w:proofErr w:type="spellEnd"/>
      <w:r w:rsidR="00CD63F4" w:rsidRPr="00CD63F4">
        <w:rPr>
          <w:rFonts w:ascii="Cambria" w:hAnsi="Cambria"/>
          <w:lang w:val="en-GB"/>
        </w:rPr>
        <w:t xml:space="preserve"> Gore do 2030. </w:t>
      </w:r>
      <w:r w:rsidR="00175967" w:rsidRPr="00D95AE6">
        <w:rPr>
          <w:rFonts w:ascii="Cambria" w:hAnsi="Cambria"/>
        </w:rPr>
        <w:t xml:space="preserve">Na </w:t>
      </w:r>
      <w:r w:rsidR="002013C2" w:rsidRPr="00D95AE6">
        <w:rPr>
          <w:rFonts w:ascii="Cambria" w:hAnsi="Cambria"/>
          <w:lang w:val="hr-HR"/>
        </w:rPr>
        <w:t>ž</w:t>
      </w:r>
      <w:r w:rsidR="00175967" w:rsidRPr="00D95AE6">
        <w:rPr>
          <w:rFonts w:ascii="Cambria" w:hAnsi="Cambria"/>
        </w:rPr>
        <w:t xml:space="preserve">alost, </w:t>
      </w:r>
      <w:proofErr w:type="spellStart"/>
      <w:r w:rsidR="00175967" w:rsidRPr="00D95AE6">
        <w:rPr>
          <w:rFonts w:ascii="Cambria" w:hAnsi="Cambria"/>
          <w:lang w:val="en-GB"/>
        </w:rPr>
        <w:t>na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ovoj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listi</w:t>
      </w:r>
      <w:proofErr w:type="spellEnd"/>
      <w:r w:rsidR="00175967" w:rsidRPr="00D95AE6">
        <w:rPr>
          <w:rFonts w:ascii="Cambria" w:hAnsi="Cambria"/>
          <w:lang w:val="en-GB"/>
        </w:rPr>
        <w:t xml:space="preserve"> se ne </w:t>
      </w:r>
      <w:proofErr w:type="spellStart"/>
      <w:r w:rsidR="00175967" w:rsidRPr="00D95AE6">
        <w:rPr>
          <w:rFonts w:ascii="Cambria" w:hAnsi="Cambria"/>
          <w:lang w:val="en-GB"/>
        </w:rPr>
        <w:t>nalazi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i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Nacionalna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Strategija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rodne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ravnopravnosti</w:t>
      </w:r>
      <w:proofErr w:type="spellEnd"/>
      <w:r w:rsidR="00175967" w:rsidRPr="00D95AE6">
        <w:rPr>
          <w:rFonts w:ascii="Cambria" w:hAnsi="Cambria"/>
          <w:lang w:val="en-GB"/>
        </w:rPr>
        <w:t xml:space="preserve"> 2021- 2025, </w:t>
      </w:r>
      <w:proofErr w:type="spellStart"/>
      <w:r w:rsidR="00175967" w:rsidRPr="00D95AE6">
        <w:rPr>
          <w:rFonts w:ascii="Cambria" w:hAnsi="Cambria"/>
          <w:lang w:val="en-GB"/>
        </w:rPr>
        <w:t>koja</w:t>
      </w:r>
      <w:proofErr w:type="spellEnd"/>
      <w:r w:rsidR="00175967" w:rsidRPr="00D95AE6">
        <w:rPr>
          <w:rFonts w:ascii="Cambria" w:hAnsi="Cambria"/>
          <w:lang w:val="en-GB"/>
        </w:rPr>
        <w:t xml:space="preserve">  se </w:t>
      </w:r>
      <w:proofErr w:type="spellStart"/>
      <w:r w:rsidR="00175967" w:rsidRPr="00D95AE6">
        <w:rPr>
          <w:rFonts w:ascii="Cambria" w:hAnsi="Cambria"/>
          <w:lang w:val="en-GB"/>
        </w:rPr>
        <w:t>na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kvalitetan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i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konkretan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način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bavi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ekononskim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osnaživanjem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žena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i</w:t>
      </w:r>
      <w:proofErr w:type="spellEnd"/>
      <w:r w:rsidR="00175967" w:rsidRPr="00D95AE6">
        <w:rPr>
          <w:rFonts w:ascii="Cambria" w:hAnsi="Cambria"/>
          <w:lang w:val="en-GB"/>
        </w:rPr>
        <w:t xml:space="preserve"> </w:t>
      </w:r>
      <w:proofErr w:type="spellStart"/>
      <w:r w:rsidR="00175967" w:rsidRPr="00D95AE6">
        <w:rPr>
          <w:rFonts w:ascii="Cambria" w:hAnsi="Cambria"/>
          <w:lang w:val="en-GB"/>
        </w:rPr>
        <w:t>djevojaka</w:t>
      </w:r>
      <w:proofErr w:type="spellEnd"/>
      <w:r w:rsidR="00CD63F4" w:rsidRPr="00C24B87">
        <w:rPr>
          <w:rFonts w:ascii="Cambria" w:hAnsi="Cambria"/>
          <w:lang w:val="en-GB"/>
        </w:rPr>
        <w:t>.</w:t>
      </w:r>
    </w:p>
    <w:p w14:paraId="74E8AC16" w14:textId="77777777" w:rsidR="00CD63F4" w:rsidRPr="00CD63F4" w:rsidRDefault="00CD63F4" w:rsidP="00D45BE8">
      <w:pPr>
        <w:autoSpaceDE w:val="0"/>
        <w:autoSpaceDN w:val="0"/>
        <w:adjustRightInd w:val="0"/>
        <w:spacing w:line="276" w:lineRule="auto"/>
        <w:ind w:left="720"/>
        <w:rPr>
          <w:sz w:val="22"/>
          <w:szCs w:val="22"/>
          <w:lang w:val="en-GB"/>
        </w:rPr>
      </w:pPr>
    </w:p>
    <w:p w14:paraId="751D4EAC" w14:textId="577453E3" w:rsidR="00605DDB" w:rsidRPr="005B2A23" w:rsidRDefault="00605DDB" w:rsidP="00D45BE8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V#XÄˇ¯¬'1!"/>
          <w:color w:val="000000" w:themeColor="text1"/>
          <w:lang w:val="en-GB"/>
        </w:rPr>
      </w:pPr>
      <w:r w:rsidRPr="00953F3B">
        <w:rPr>
          <w:rFonts w:ascii="Cambria" w:hAnsi="Cambria"/>
          <w:bCs/>
          <w:color w:val="000000"/>
        </w:rPr>
        <w:t xml:space="preserve">Opšta ocjena analize lokalnih strateških dokumenata je da nijedan važeći lokalni strateški dokument ne sadrži </w:t>
      </w:r>
      <w:proofErr w:type="spellStart"/>
      <w:r w:rsidRPr="00953F3B">
        <w:rPr>
          <w:rFonts w:ascii="Cambria" w:hAnsi="Cambria" w:cs="V#XÄˇ¯¬'1!"/>
          <w:lang w:val="en-GB"/>
        </w:rPr>
        <w:t>rodne</w:t>
      </w:r>
      <w:proofErr w:type="spellEnd"/>
      <w:r w:rsidRPr="00953F3B">
        <w:rPr>
          <w:rFonts w:ascii="Cambria" w:hAnsi="Cambria" w:cs="V#XÄˇ¯¬'1!"/>
          <w:lang w:val="en-GB"/>
        </w:rPr>
        <w:t xml:space="preserve"> </w:t>
      </w:r>
      <w:proofErr w:type="spellStart"/>
      <w:r w:rsidRPr="00953F3B">
        <w:rPr>
          <w:rFonts w:ascii="Cambria" w:hAnsi="Cambria" w:cs="V#XÄˇ¯¬'1!"/>
          <w:lang w:val="en-GB"/>
        </w:rPr>
        <w:t>komponente</w:t>
      </w:r>
      <w:proofErr w:type="spellEnd"/>
      <w:r w:rsidRPr="00953F3B">
        <w:rPr>
          <w:rFonts w:ascii="Cambria" w:hAnsi="Cambria" w:cs="V#XÄˇ¯¬'1!"/>
          <w:lang w:val="en-GB"/>
        </w:rPr>
        <w:t xml:space="preserve"> </w:t>
      </w:r>
      <w:r w:rsidRPr="00953F3B">
        <w:rPr>
          <w:rFonts w:ascii="Cambria" w:hAnsi="Cambria"/>
          <w:bCs/>
          <w:color w:val="000000"/>
        </w:rPr>
        <w:t>niti tretira žene i djevojčice kao polovinu lokalne populacije koja ima drugačije potrebe, interese i probleme. Nijedan od dokumenata ne koristi rodno senzitivan jezik, kao zakonski obavezujući i gramatički ispravan oblik izražavanja</w:t>
      </w:r>
      <w:r w:rsidRPr="009A74FC">
        <w:rPr>
          <w:bCs/>
          <w:i/>
          <w:iCs/>
          <w:color w:val="000000"/>
        </w:rPr>
        <w:t>.</w:t>
      </w:r>
      <w:r w:rsidR="00874037">
        <w:rPr>
          <w:bCs/>
          <w:i/>
          <w:iCs/>
          <w:color w:val="000000"/>
          <w:lang w:val="hr-HR"/>
        </w:rPr>
        <w:t xml:space="preserve"> </w:t>
      </w:r>
      <w:r w:rsidR="00874037">
        <w:rPr>
          <w:rFonts w:ascii="Cambria" w:hAnsi="Cambria"/>
          <w:bCs/>
          <w:color w:val="000000"/>
          <w:lang w:val="hr-HR"/>
        </w:rPr>
        <w:t>Istovremeno, statistika iskazana u ovim dokumentima</w:t>
      </w:r>
      <w:r w:rsidRPr="009A74FC">
        <w:rPr>
          <w:bCs/>
          <w:i/>
          <w:iCs/>
          <w:color w:val="000000"/>
        </w:rPr>
        <w:t xml:space="preserve"> </w:t>
      </w:r>
      <w:r w:rsidR="00874037">
        <w:rPr>
          <w:rFonts w:ascii="Cambria" w:hAnsi="Cambria"/>
          <w:bCs/>
          <w:color w:val="000000"/>
          <w:lang w:val="hr-HR"/>
        </w:rPr>
        <w:t xml:space="preserve">najvećim dijelom nije </w:t>
      </w:r>
      <w:r w:rsidR="00874037">
        <w:rPr>
          <w:rFonts w:ascii="Cambria" w:hAnsi="Cambria"/>
          <w:bCs/>
          <w:color w:val="000000"/>
          <w:lang w:val="hr-HR"/>
        </w:rPr>
        <w:lastRenderedPageBreak/>
        <w:t>iskazana po polu, što nije u skladu sa članom 14 Zakona o rodnoj ravnopravnosti</w:t>
      </w:r>
      <w:r w:rsidR="00874037">
        <w:rPr>
          <w:rStyle w:val="FootnoteReference"/>
          <w:rFonts w:ascii="Cambria" w:hAnsi="Cambria"/>
          <w:bCs/>
          <w:color w:val="000000"/>
          <w:lang w:val="hr-HR"/>
        </w:rPr>
        <w:footnoteReference w:id="13"/>
      </w:r>
      <w:r w:rsidRPr="005B2A23">
        <w:rPr>
          <w:rFonts w:ascii="Cambria" w:hAnsi="Cambria"/>
          <w:bCs/>
          <w:color w:val="000000" w:themeColor="text1"/>
        </w:rPr>
        <w:t xml:space="preserve">Svi analizirani dokumenti su stupili na snagu </w:t>
      </w:r>
      <w:r w:rsidR="005B2A23" w:rsidRPr="005B2A23">
        <w:rPr>
          <w:rFonts w:ascii="Cambria" w:hAnsi="Cambria"/>
          <w:bCs/>
          <w:color w:val="000000" w:themeColor="text1"/>
          <w:lang w:val="hr-HR"/>
        </w:rPr>
        <w:t>nakon</w:t>
      </w:r>
      <w:r w:rsidRPr="005B2A23">
        <w:rPr>
          <w:rFonts w:ascii="Cambria" w:hAnsi="Cambria"/>
          <w:bCs/>
          <w:color w:val="000000" w:themeColor="text1"/>
        </w:rPr>
        <w:t xml:space="preserve"> donošenja Odluke o rodn</w:t>
      </w:r>
      <w:r w:rsidR="005B2A23" w:rsidRPr="005B2A23">
        <w:rPr>
          <w:rFonts w:ascii="Cambria" w:hAnsi="Cambria"/>
          <w:bCs/>
          <w:color w:val="000000" w:themeColor="text1"/>
          <w:lang w:val="hr-HR"/>
        </w:rPr>
        <w:t>oj</w:t>
      </w:r>
      <w:r w:rsidRPr="005B2A23">
        <w:rPr>
          <w:rFonts w:ascii="Cambria" w:hAnsi="Cambria"/>
          <w:bCs/>
          <w:color w:val="000000" w:themeColor="text1"/>
        </w:rPr>
        <w:t xml:space="preserve"> ravnopravnosti u opštini </w:t>
      </w:r>
      <w:r w:rsidR="005B2A23" w:rsidRPr="005B2A23">
        <w:rPr>
          <w:rFonts w:ascii="Cambria" w:hAnsi="Cambria"/>
          <w:bCs/>
          <w:color w:val="000000" w:themeColor="text1"/>
          <w:lang w:val="hr-HR"/>
        </w:rPr>
        <w:t>Šavnik</w:t>
      </w:r>
      <w:r w:rsidRPr="005B2A23">
        <w:rPr>
          <w:rFonts w:ascii="Cambria" w:hAnsi="Cambria"/>
          <w:bCs/>
          <w:color w:val="000000" w:themeColor="text1"/>
        </w:rPr>
        <w:t xml:space="preserve"> kojom je propisana obaveza da svi akcioni planovi u toj opštini obezbijede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princip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ravnopravnosti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,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te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da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sadrže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rodne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komponente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na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osnovu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kojih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se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vrši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stalna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procjena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vrjednovanje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ostvarivanja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rodne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ravnopravnosti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.  U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skladu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sa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ovom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odlukom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je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obaveza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procjen</w:t>
      </w:r>
      <w:r w:rsidR="0062122B">
        <w:rPr>
          <w:rFonts w:ascii="Cambria" w:hAnsi="Cambria" w:cs="V#XÄˇ¯¬'1!"/>
          <w:color w:val="000000" w:themeColor="text1"/>
          <w:lang w:val="en-GB"/>
        </w:rPr>
        <w:t>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uticaja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koji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usvojene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politike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imaju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na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položaj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žena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muškaraca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u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lokalnoj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zajednici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posljedica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koje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imaju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u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primjeni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određenih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politika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. Ova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Odluka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je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stupila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na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snagu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</w:t>
      </w:r>
      <w:r w:rsidR="005B2A23" w:rsidRPr="005B2A23">
        <w:rPr>
          <w:rFonts w:ascii="Cambria" w:hAnsi="Cambria" w:cs="V#XÄˇ¯¬'1!"/>
          <w:color w:val="000000" w:themeColor="text1"/>
          <w:lang w:val="en-GB"/>
        </w:rPr>
        <w:t>03</w:t>
      </w:r>
      <w:r w:rsidRPr="005B2A23">
        <w:rPr>
          <w:rFonts w:ascii="Cambria" w:hAnsi="Cambria" w:cs="V#XÄˇ¯¬'1!"/>
          <w:color w:val="000000" w:themeColor="text1"/>
          <w:lang w:val="en-GB"/>
        </w:rPr>
        <w:t xml:space="preserve">. </w:t>
      </w:r>
      <w:proofErr w:type="spellStart"/>
      <w:r w:rsidRPr="005B2A23">
        <w:rPr>
          <w:rFonts w:ascii="Cambria" w:hAnsi="Cambria" w:cs="V#XÄˇ¯¬'1!"/>
          <w:color w:val="000000" w:themeColor="text1"/>
          <w:lang w:val="en-GB"/>
        </w:rPr>
        <w:t>aprila</w:t>
      </w:r>
      <w:proofErr w:type="spellEnd"/>
      <w:r w:rsidRPr="005B2A23">
        <w:rPr>
          <w:rFonts w:ascii="Cambria" w:hAnsi="Cambria" w:cs="V#XÄˇ¯¬'1!"/>
          <w:color w:val="000000" w:themeColor="text1"/>
          <w:lang w:val="en-GB"/>
        </w:rPr>
        <w:t xml:space="preserve"> 20</w:t>
      </w:r>
      <w:r w:rsidR="005B2A23" w:rsidRPr="005B2A23">
        <w:rPr>
          <w:rFonts w:ascii="Cambria" w:hAnsi="Cambria" w:cs="V#XÄˇ¯¬'1!"/>
          <w:color w:val="000000" w:themeColor="text1"/>
          <w:lang w:val="en-GB"/>
        </w:rPr>
        <w:t>17</w:t>
      </w:r>
      <w:r w:rsidRPr="005B2A23">
        <w:rPr>
          <w:rFonts w:ascii="Cambria" w:hAnsi="Cambria" w:cs="V#XÄˇ¯¬'1!"/>
          <w:color w:val="000000" w:themeColor="text1"/>
          <w:lang w:val="en-GB"/>
        </w:rPr>
        <w:t>.</w:t>
      </w:r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Dakle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,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postojeća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D45BE8">
        <w:rPr>
          <w:rFonts w:ascii="Cambria" w:hAnsi="Cambria" w:cs="V#XÄˇ¯¬'1!"/>
          <w:color w:val="000000" w:themeColor="text1"/>
          <w:lang w:val="en-GB"/>
        </w:rPr>
        <w:t>strateška</w:t>
      </w:r>
      <w:proofErr w:type="spellEnd"/>
      <w:r w:rsidR="00D45BE8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dokumenta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nijesu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u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skl</w:t>
      </w:r>
      <w:r w:rsidR="00D45BE8">
        <w:rPr>
          <w:rFonts w:ascii="Cambria" w:hAnsi="Cambria" w:cs="V#XÄˇ¯¬'1!"/>
          <w:color w:val="000000" w:themeColor="text1"/>
          <w:lang w:val="en-GB"/>
        </w:rPr>
        <w:t>a</w:t>
      </w:r>
      <w:r w:rsidR="00B53D23">
        <w:rPr>
          <w:rFonts w:ascii="Cambria" w:hAnsi="Cambria" w:cs="V#XÄˇ¯¬'1!"/>
          <w:color w:val="000000" w:themeColor="text1"/>
          <w:lang w:val="en-GB"/>
        </w:rPr>
        <w:t>du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sa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članovima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3, 4, 11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i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14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važeće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Odluke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o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rodnoj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ravnopravnosti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Opštine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Šavnik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,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te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će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to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biti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jedna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od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mjera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ovog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Akcionog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plana</w:t>
      </w:r>
      <w:r w:rsidR="0029635F">
        <w:rPr>
          <w:rFonts w:ascii="Cambria" w:hAnsi="Cambria" w:cs="V#XÄˇ¯¬'1!"/>
          <w:color w:val="000000" w:themeColor="text1"/>
          <w:lang w:val="en-GB"/>
        </w:rPr>
        <w:t>,</w:t>
      </w:r>
      <w:r w:rsidR="00B53D23">
        <w:rPr>
          <w:rFonts w:ascii="Cambria" w:hAnsi="Cambria" w:cs="V#XÄˇ¯¬'1!"/>
          <w:color w:val="000000" w:themeColor="text1"/>
          <w:lang w:val="en-GB"/>
        </w:rPr>
        <w:t xml:space="preserve"> a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i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pažnje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lokalne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vlasti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u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narednom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 xml:space="preserve"> </w:t>
      </w:r>
      <w:proofErr w:type="spellStart"/>
      <w:r w:rsidR="00B53D23">
        <w:rPr>
          <w:rFonts w:ascii="Cambria" w:hAnsi="Cambria" w:cs="V#XÄˇ¯¬'1!"/>
          <w:color w:val="000000" w:themeColor="text1"/>
          <w:lang w:val="en-GB"/>
        </w:rPr>
        <w:t>periodu</w:t>
      </w:r>
      <w:proofErr w:type="spellEnd"/>
      <w:r w:rsidR="00B53D23">
        <w:rPr>
          <w:rFonts w:ascii="Cambria" w:hAnsi="Cambria" w:cs="V#XÄˇ¯¬'1!"/>
          <w:color w:val="000000" w:themeColor="text1"/>
          <w:lang w:val="en-GB"/>
        </w:rPr>
        <w:t>.</w:t>
      </w:r>
    </w:p>
    <w:p w14:paraId="02367DE5" w14:textId="77777777" w:rsidR="00605DDB" w:rsidRPr="009A74FC" w:rsidRDefault="00605DDB" w:rsidP="00605DDB">
      <w:pPr>
        <w:autoSpaceDE w:val="0"/>
        <w:autoSpaceDN w:val="0"/>
        <w:adjustRightInd w:val="0"/>
        <w:jc w:val="both"/>
        <w:rPr>
          <w:rFonts w:cs="V#XÄˇ¯¬'1!"/>
          <w:i/>
          <w:iCs/>
          <w:lang w:val="en-GB"/>
        </w:rPr>
      </w:pPr>
    </w:p>
    <w:tbl>
      <w:tblPr>
        <w:tblStyle w:val="ListTable5Dark-Accent1"/>
        <w:tblW w:w="0" w:type="auto"/>
        <w:tblLook w:val="0000" w:firstRow="0" w:lastRow="0" w:firstColumn="0" w:lastColumn="0" w:noHBand="0" w:noVBand="0"/>
      </w:tblPr>
      <w:tblGrid>
        <w:gridCol w:w="2146"/>
        <w:gridCol w:w="1618"/>
        <w:gridCol w:w="1760"/>
        <w:gridCol w:w="1813"/>
        <w:gridCol w:w="2013"/>
      </w:tblGrid>
      <w:tr w:rsidR="00605DDB" w:rsidRPr="009A74FC" w14:paraId="637C0109" w14:textId="77777777" w:rsidTr="008B2C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dxa"/>
            <w:vMerge w:val="restart"/>
          </w:tcPr>
          <w:p w14:paraId="7F8858E9" w14:textId="77777777" w:rsidR="00605DDB" w:rsidRPr="008B2C8A" w:rsidRDefault="00605DDB" w:rsidP="00C54FD0">
            <w:pPr>
              <w:jc w:val="both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Naziv važećeg lokalnog strateškog dokumenta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91" w:type="dxa"/>
            <w:gridSpan w:val="3"/>
          </w:tcPr>
          <w:p w14:paraId="2CC7DCFE" w14:textId="77777777" w:rsidR="00605DDB" w:rsidRPr="008B2C8A" w:rsidRDefault="00605DDB" w:rsidP="00C54FD0">
            <w:pPr>
              <w:jc w:val="center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Sadrži rodnu komponentu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 w:val="restart"/>
          </w:tcPr>
          <w:p w14:paraId="0A75C7BB" w14:textId="77777777" w:rsidR="00605DDB" w:rsidRPr="008B2C8A" w:rsidRDefault="00605DDB" w:rsidP="00C54FD0">
            <w:pPr>
              <w:jc w:val="both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Upotreba rodno senzitivnog jezika</w:t>
            </w:r>
          </w:p>
        </w:tc>
      </w:tr>
      <w:tr w:rsidR="00605DDB" w:rsidRPr="009A74FC" w14:paraId="68B26970" w14:textId="77777777" w:rsidTr="00CA78B0">
        <w:trPr>
          <w:trHeight w:val="6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dxa"/>
            <w:vMerge/>
          </w:tcPr>
          <w:p w14:paraId="2740A7A3" w14:textId="77777777" w:rsidR="00605DDB" w:rsidRPr="0074165D" w:rsidRDefault="00605DDB" w:rsidP="00C54FD0">
            <w:pPr>
              <w:ind w:left="369"/>
              <w:jc w:val="both"/>
              <w:rPr>
                <w:rFonts w:ascii="Cambria" w:hAnsi="Cambria"/>
                <w:bCs/>
                <w:color w:val="00000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18" w:type="dxa"/>
          </w:tcPr>
          <w:p w14:paraId="766BEB3B" w14:textId="77777777" w:rsidR="00605DDB" w:rsidRPr="008B2C8A" w:rsidRDefault="00605DDB" w:rsidP="00C54FD0">
            <w:pPr>
              <w:jc w:val="center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Analiza stanja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52C4087" w14:textId="77777777" w:rsidR="00605DDB" w:rsidRPr="008B2C8A" w:rsidRDefault="00605DDB" w:rsidP="00C54FD0">
            <w:pPr>
              <w:jc w:val="center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Ciljevi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</w:tcPr>
          <w:p w14:paraId="2DB44BE4" w14:textId="77777777" w:rsidR="00605DDB" w:rsidRPr="008B2C8A" w:rsidRDefault="00605DDB" w:rsidP="00C54FD0">
            <w:pPr>
              <w:jc w:val="center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Aktivnosti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vMerge/>
          </w:tcPr>
          <w:p w14:paraId="78D0434A" w14:textId="77777777" w:rsidR="00605DDB" w:rsidRPr="0074165D" w:rsidRDefault="00605DDB" w:rsidP="00C54FD0">
            <w:pPr>
              <w:rPr>
                <w:rFonts w:ascii="Cambria" w:hAnsi="Cambria"/>
                <w:b/>
                <w:color w:val="000000"/>
              </w:rPr>
            </w:pPr>
          </w:p>
        </w:tc>
      </w:tr>
      <w:tr w:rsidR="00605DDB" w:rsidRPr="009A74FC" w14:paraId="38CE2F04" w14:textId="77777777" w:rsidTr="00CA78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dxa"/>
          </w:tcPr>
          <w:p w14:paraId="316525DE" w14:textId="557ED1D4" w:rsidR="00605DDB" w:rsidRPr="008B2C8A" w:rsidRDefault="00605DDB" w:rsidP="00C54FD0">
            <w:pPr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 xml:space="preserve">Strategija zapošljavanja opštine </w:t>
            </w:r>
            <w:r w:rsidR="00953F3B" w:rsidRPr="008B2C8A">
              <w:rPr>
                <w:rFonts w:ascii="Cambria" w:hAnsi="Cambria"/>
                <w:b/>
                <w:lang w:val="hr-HR"/>
              </w:rPr>
              <w:t>Šavnik</w:t>
            </w:r>
            <w:r w:rsidRPr="008B2C8A">
              <w:rPr>
                <w:rFonts w:ascii="Cambria" w:hAnsi="Cambria"/>
                <w:b/>
              </w:rPr>
              <w:t xml:space="preserve"> 2021- 2025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18" w:type="dxa"/>
            <w:shd w:val="clear" w:color="auto" w:fill="F1CBF0" w:themeFill="accent1" w:themeFillTint="33"/>
          </w:tcPr>
          <w:p w14:paraId="106A8287" w14:textId="77777777" w:rsidR="00605DDB" w:rsidRPr="00C63630" w:rsidRDefault="00605DDB" w:rsidP="00CA78B0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611E3674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shd w:val="clear" w:color="auto" w:fill="F1CBF0" w:themeFill="accent1" w:themeFillTint="33"/>
          </w:tcPr>
          <w:p w14:paraId="5F1BEFEF" w14:textId="77777777" w:rsidR="00605DDB" w:rsidRPr="00C63630" w:rsidRDefault="00605DDB" w:rsidP="00CA78B0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4DD07DF6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NE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shd w:val="clear" w:color="auto" w:fill="F1CBF0" w:themeFill="accent1" w:themeFillTint="33"/>
          </w:tcPr>
          <w:p w14:paraId="527D33E9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 w:themeColor="text1"/>
              </w:rPr>
            </w:pPr>
          </w:p>
          <w:p w14:paraId="283D60EA" w14:textId="4224326A" w:rsidR="00605DDB" w:rsidRPr="00C63630" w:rsidRDefault="00953F3B" w:rsidP="00CA78B0">
            <w:pPr>
              <w:jc w:val="center"/>
              <w:rPr>
                <w:rFonts w:ascii="Cambria" w:hAnsi="Cambria"/>
                <w:b/>
                <w:color w:val="000000" w:themeColor="text1"/>
              </w:rPr>
            </w:pPr>
            <w:r w:rsidRPr="00C63630">
              <w:rPr>
                <w:rFonts w:ascii="Cambria" w:hAnsi="Cambria"/>
                <w:b/>
                <w:color w:val="000000" w:themeColor="text1"/>
                <w:lang w:val="hr-HR"/>
              </w:rPr>
              <w:t>10</w:t>
            </w:r>
            <w:r w:rsidR="00605DDB" w:rsidRPr="00C63630">
              <w:rPr>
                <w:rFonts w:ascii="Cambria" w:hAnsi="Cambria"/>
                <w:b/>
                <w:color w:val="000000" w:themeColor="text1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shd w:val="clear" w:color="auto" w:fill="F1CBF0" w:themeFill="accent1" w:themeFillTint="33"/>
          </w:tcPr>
          <w:p w14:paraId="55BBC0BB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1EDDA9F7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NE</w:t>
            </w:r>
          </w:p>
        </w:tc>
      </w:tr>
      <w:tr w:rsidR="00605DDB" w:rsidRPr="009A74FC" w14:paraId="77289655" w14:textId="77777777" w:rsidTr="00CA78B0">
        <w:trPr>
          <w:trHeight w:val="12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dxa"/>
          </w:tcPr>
          <w:p w14:paraId="58EE6E77" w14:textId="77777777" w:rsidR="00605DDB" w:rsidRPr="008B2C8A" w:rsidRDefault="00605DDB" w:rsidP="00C54FD0">
            <w:pPr>
              <w:jc w:val="both"/>
              <w:rPr>
                <w:rFonts w:ascii="Cambria" w:hAnsi="Cambria"/>
                <w:b/>
              </w:rPr>
            </w:pPr>
            <w:r w:rsidRPr="008B2C8A">
              <w:rPr>
                <w:rFonts w:ascii="Cambria" w:hAnsi="Cambria"/>
                <w:b/>
              </w:rPr>
              <w:t>Lokalni akcioni plan za mlade za period 2020- 2021.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618" w:type="dxa"/>
            <w:shd w:val="clear" w:color="auto" w:fill="F1CBF0" w:themeFill="accent1" w:themeFillTint="33"/>
          </w:tcPr>
          <w:p w14:paraId="4E10A60B" w14:textId="77777777" w:rsidR="00605DDB" w:rsidRPr="00C63630" w:rsidRDefault="00605DDB" w:rsidP="00CA78B0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6FBED387" w14:textId="77777777" w:rsidR="00605DDB" w:rsidRPr="00C63630" w:rsidRDefault="00605DDB" w:rsidP="00CA78B0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shd w:val="clear" w:color="auto" w:fill="F1CBF0" w:themeFill="accent1" w:themeFillTint="33"/>
          </w:tcPr>
          <w:p w14:paraId="06C5D297" w14:textId="77777777" w:rsidR="00605DDB" w:rsidRPr="00C63630" w:rsidRDefault="00605DDB" w:rsidP="00CA78B0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6E2C97BC" w14:textId="77777777" w:rsidR="00605DDB" w:rsidRPr="00C63630" w:rsidRDefault="00605DDB" w:rsidP="00CA78B0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NE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13" w:type="dxa"/>
            <w:shd w:val="clear" w:color="auto" w:fill="F1CBF0" w:themeFill="accent1" w:themeFillTint="33"/>
          </w:tcPr>
          <w:p w14:paraId="3FC5FFEF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29F83863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3" w:type="dxa"/>
            <w:shd w:val="clear" w:color="auto" w:fill="F1CBF0" w:themeFill="accent1" w:themeFillTint="33"/>
          </w:tcPr>
          <w:p w14:paraId="3297E929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</w:p>
          <w:p w14:paraId="08D89068" w14:textId="77777777" w:rsidR="00605DDB" w:rsidRPr="00C63630" w:rsidRDefault="00605DDB" w:rsidP="00CA78B0">
            <w:pPr>
              <w:ind w:left="369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C63630">
              <w:rPr>
                <w:rFonts w:ascii="Cambria" w:hAnsi="Cambria"/>
                <w:b/>
                <w:bCs/>
                <w:color w:val="000000"/>
              </w:rPr>
              <w:t>NE</w:t>
            </w:r>
          </w:p>
        </w:tc>
      </w:tr>
    </w:tbl>
    <w:p w14:paraId="0415CB6F" w14:textId="77777777" w:rsidR="00605DDB" w:rsidRPr="001166BF" w:rsidRDefault="00605DDB" w:rsidP="00605DDB">
      <w:pPr>
        <w:ind w:left="360"/>
        <w:jc w:val="both"/>
        <w:rPr>
          <w:rFonts w:ascii="Cambria" w:hAnsi="Cambria"/>
          <w:bCs/>
          <w:color w:val="92278F" w:themeColor="accent1"/>
          <w:sz w:val="21"/>
          <w:szCs w:val="21"/>
        </w:rPr>
      </w:pPr>
      <w:r w:rsidRPr="001166BF">
        <w:rPr>
          <w:rFonts w:ascii="Cambria" w:hAnsi="Cambria"/>
          <w:bCs/>
          <w:color w:val="92278F" w:themeColor="accent1"/>
          <w:sz w:val="21"/>
          <w:szCs w:val="21"/>
        </w:rPr>
        <w:t>Tabela 2</w:t>
      </w:r>
    </w:p>
    <w:p w14:paraId="115A523C" w14:textId="343C8F74" w:rsidR="00953F3B" w:rsidRDefault="00953F3B" w:rsidP="00605DDB">
      <w:pPr>
        <w:rPr>
          <w:bCs/>
          <w:i/>
          <w:iCs/>
          <w:color w:val="6B911C"/>
        </w:rPr>
      </w:pPr>
    </w:p>
    <w:p w14:paraId="12582BB0" w14:textId="5B90AA8B" w:rsidR="00874037" w:rsidRDefault="00874037" w:rsidP="00605DDB">
      <w:pPr>
        <w:rPr>
          <w:bCs/>
          <w:i/>
          <w:iCs/>
          <w:color w:val="6B911C"/>
        </w:rPr>
      </w:pPr>
    </w:p>
    <w:p w14:paraId="57EB8BC2" w14:textId="77777777" w:rsidR="00874037" w:rsidRDefault="00874037" w:rsidP="00605DDB">
      <w:pPr>
        <w:rPr>
          <w:rFonts w:ascii="Cambria" w:hAnsi="Cambria"/>
          <w:b/>
          <w:color w:val="7030A0"/>
        </w:rPr>
      </w:pPr>
    </w:p>
    <w:p w14:paraId="1207DBA7" w14:textId="1F441159" w:rsidR="00605DDB" w:rsidRPr="008B2C8A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8B2C8A">
        <w:rPr>
          <w:rFonts w:ascii="Cambria" w:hAnsi="Cambria"/>
          <w:b/>
          <w:color w:val="6D1D6A" w:themeColor="accent1" w:themeShade="BF"/>
        </w:rPr>
        <w:t>SWOT ANALIZA</w:t>
      </w:r>
    </w:p>
    <w:p w14:paraId="2BD66C61" w14:textId="77777777" w:rsidR="00953F3B" w:rsidRDefault="00953F3B" w:rsidP="00605DDB">
      <w:pPr>
        <w:jc w:val="both"/>
        <w:rPr>
          <w:bCs/>
          <w:i/>
          <w:iCs/>
          <w:color w:val="000000"/>
          <w:lang w:val="en-GB"/>
        </w:rPr>
      </w:pPr>
    </w:p>
    <w:p w14:paraId="05E3C63D" w14:textId="784BC65A" w:rsidR="00953F3B" w:rsidRPr="008559C9" w:rsidRDefault="00605DDB" w:rsidP="00605DDB">
      <w:pPr>
        <w:jc w:val="both"/>
        <w:rPr>
          <w:rFonts w:ascii="Cambria" w:hAnsi="Cambria"/>
          <w:bCs/>
          <w:color w:val="000000"/>
          <w:lang w:val="en-GB"/>
        </w:rPr>
      </w:pPr>
      <w:r w:rsidRPr="00874037">
        <w:rPr>
          <w:rFonts w:ascii="Cambria" w:hAnsi="Cambria"/>
          <w:bCs/>
          <w:color w:val="000000"/>
          <w:lang w:val="en-GB"/>
        </w:rPr>
        <w:t xml:space="preserve">SWOT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analiza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je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strategijski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alat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koji se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koristi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u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operativnom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planiranju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.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Utemeljena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je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na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analizi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prikupljenih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podataka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prilikom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utvrđivanja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stanja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rodne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ravnopravnosti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u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opštini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="008559C9">
        <w:rPr>
          <w:rFonts w:ascii="Cambria" w:hAnsi="Cambria"/>
          <w:bCs/>
          <w:color w:val="000000"/>
          <w:lang w:val="en-GB"/>
        </w:rPr>
        <w:t>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kroz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sastanke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Radne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grupe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za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izradu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Lokalnog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akcionog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plana za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rodnu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ravnopravnost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u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opštini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="00953F3B" w:rsidRPr="00874037">
        <w:rPr>
          <w:rFonts w:ascii="Cambria" w:hAnsi="Cambria"/>
          <w:bCs/>
          <w:color w:val="000000"/>
          <w:lang w:val="en-GB"/>
        </w:rPr>
        <w:t>Šavnik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>.</w:t>
      </w:r>
    </w:p>
    <w:p w14:paraId="11470BCC" w14:textId="77777777" w:rsidR="001166BF" w:rsidRDefault="001166BF" w:rsidP="00605DDB">
      <w:pPr>
        <w:jc w:val="both"/>
        <w:rPr>
          <w:rFonts w:ascii="Cambria" w:hAnsi="Cambria"/>
          <w:bCs/>
          <w:color w:val="000000"/>
          <w:lang w:val="en-GB"/>
        </w:rPr>
      </w:pPr>
    </w:p>
    <w:p w14:paraId="6ED79899" w14:textId="1B546F85" w:rsidR="00605DDB" w:rsidRPr="00874037" w:rsidRDefault="00605DDB" w:rsidP="00605DDB">
      <w:pPr>
        <w:jc w:val="both"/>
        <w:rPr>
          <w:rFonts w:ascii="Cambria" w:hAnsi="Cambria"/>
          <w:bCs/>
          <w:color w:val="000000"/>
          <w:lang w:val="en-GB"/>
        </w:rPr>
      </w:pPr>
      <w:proofErr w:type="spellStart"/>
      <w:r w:rsidRPr="00874037">
        <w:rPr>
          <w:rFonts w:ascii="Cambria" w:hAnsi="Cambria"/>
          <w:bCs/>
          <w:color w:val="000000"/>
          <w:lang w:val="en-GB"/>
        </w:rPr>
        <w:t>Tabela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3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pokazuje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šta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se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može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postići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, a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šta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su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mogućnosti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rizici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s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kojima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se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suočava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ova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opština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,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kada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govorimo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o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rodnoj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 xml:space="preserve"> </w:t>
      </w:r>
      <w:proofErr w:type="spellStart"/>
      <w:r w:rsidRPr="00874037">
        <w:rPr>
          <w:rFonts w:ascii="Cambria" w:hAnsi="Cambria"/>
          <w:bCs/>
          <w:color w:val="000000"/>
          <w:lang w:val="en-GB"/>
        </w:rPr>
        <w:t>ravnopravnosti</w:t>
      </w:r>
      <w:proofErr w:type="spellEnd"/>
      <w:r w:rsidRPr="00874037">
        <w:rPr>
          <w:rFonts w:ascii="Cambria" w:hAnsi="Cambria"/>
          <w:bCs/>
          <w:color w:val="000000"/>
          <w:lang w:val="en-GB"/>
        </w:rPr>
        <w:t>:</w:t>
      </w:r>
    </w:p>
    <w:p w14:paraId="283CCC63" w14:textId="77777777" w:rsidR="00953F3B" w:rsidRPr="00953F3B" w:rsidRDefault="00953F3B" w:rsidP="00605DDB">
      <w:pPr>
        <w:jc w:val="both"/>
        <w:rPr>
          <w:rFonts w:ascii="Cambria" w:hAnsi="Cambria"/>
          <w:bCs/>
          <w:color w:val="000000"/>
        </w:rPr>
      </w:pPr>
    </w:p>
    <w:tbl>
      <w:tblPr>
        <w:tblW w:w="9468" w:type="dxa"/>
        <w:tblBorders>
          <w:top w:val="single" w:sz="4" w:space="0" w:color="BFE373"/>
          <w:left w:val="single" w:sz="4" w:space="0" w:color="BFE373"/>
          <w:bottom w:val="single" w:sz="4" w:space="0" w:color="BFE373"/>
          <w:right w:val="single" w:sz="4" w:space="0" w:color="BFE373"/>
          <w:insideH w:val="single" w:sz="4" w:space="0" w:color="BFE373"/>
          <w:insideV w:val="single" w:sz="4" w:space="0" w:color="BFE373"/>
        </w:tblBorders>
        <w:shd w:val="clear" w:color="auto" w:fill="ECCAFA"/>
        <w:tblLook w:val="0420" w:firstRow="1" w:lastRow="0" w:firstColumn="0" w:lastColumn="0" w:noHBand="0" w:noVBand="1"/>
      </w:tblPr>
      <w:tblGrid>
        <w:gridCol w:w="4798"/>
        <w:gridCol w:w="4670"/>
      </w:tblGrid>
      <w:tr w:rsidR="00605DDB" w:rsidRPr="0074165D" w14:paraId="06C8AAB7" w14:textId="77777777" w:rsidTr="00C63630">
        <w:trPr>
          <w:trHeight w:val="4407"/>
        </w:trPr>
        <w:tc>
          <w:tcPr>
            <w:tcW w:w="4798" w:type="dxa"/>
            <w:tcBorders>
              <w:top w:val="single" w:sz="4" w:space="0" w:color="632E62" w:themeColor="text2"/>
              <w:left w:val="single" w:sz="4" w:space="0" w:color="632E62" w:themeColor="text2"/>
              <w:bottom w:val="single" w:sz="4" w:space="0" w:color="632E62" w:themeColor="text2"/>
              <w:right w:val="single" w:sz="4" w:space="0" w:color="632E62" w:themeColor="text2"/>
            </w:tcBorders>
            <w:shd w:val="clear" w:color="auto" w:fill="ECCAFA"/>
            <w:hideMark/>
          </w:tcPr>
          <w:p w14:paraId="600612D3" w14:textId="01B7CF56" w:rsidR="00605DDB" w:rsidRDefault="00605DDB" w:rsidP="00C54FD0">
            <w:pPr>
              <w:rPr>
                <w:rFonts w:ascii="Cambria" w:hAnsi="Cambria"/>
                <w:b/>
                <w:bCs/>
                <w:color w:val="000000"/>
                <w:lang w:val="en-GB"/>
              </w:rPr>
            </w:pPr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lastRenderedPageBreak/>
              <w:t xml:space="preserve">PREDNOSTI: </w:t>
            </w:r>
          </w:p>
          <w:p w14:paraId="0399D0B1" w14:textId="77777777" w:rsidR="00013460" w:rsidRPr="0074165D" w:rsidRDefault="00013460" w:rsidP="00C54FD0">
            <w:pPr>
              <w:rPr>
                <w:rFonts w:ascii="Cambria" w:hAnsi="Cambria"/>
                <w:b/>
                <w:bCs/>
                <w:color w:val="000000"/>
              </w:rPr>
            </w:pPr>
          </w:p>
          <w:p w14:paraId="640D228F" w14:textId="77777777" w:rsidR="00605DDB" w:rsidRPr="0074165D" w:rsidRDefault="00605DDB" w:rsidP="00605DDB">
            <w:pPr>
              <w:numPr>
                <w:ilvl w:val="0"/>
                <w:numId w:val="12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Postoji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politička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volja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za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temu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rodne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ravnopravnosti</w:t>
            </w:r>
            <w:proofErr w:type="spellEnd"/>
          </w:p>
          <w:p w14:paraId="66F3B617" w14:textId="77777777" w:rsidR="00605DDB" w:rsidRPr="0074165D" w:rsidRDefault="00605DDB" w:rsidP="00605DDB">
            <w:pPr>
              <w:numPr>
                <w:ilvl w:val="0"/>
                <w:numId w:val="12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Dobar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protok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informacija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saradnja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među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sekretarijatima</w:t>
            </w:r>
            <w:proofErr w:type="spellEnd"/>
          </w:p>
          <w:p w14:paraId="2E9D9102" w14:textId="13EAD556" w:rsidR="00605DDB" w:rsidRPr="0074165D" w:rsidRDefault="00605DDB" w:rsidP="00605DDB">
            <w:pPr>
              <w:numPr>
                <w:ilvl w:val="0"/>
                <w:numId w:val="12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Dobar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geografski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položaj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za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razvoj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>poljo</w:t>
            </w:r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privrede</w:t>
            </w:r>
            <w:proofErr w:type="spellEnd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, </w:t>
            </w:r>
            <w:proofErr w:type="spellStart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>turizma</w:t>
            </w:r>
            <w:proofErr w:type="spellEnd"/>
            <w:r w:rsidR="0029635F">
              <w:rPr>
                <w:rFonts w:ascii="Cambria" w:hAnsi="Cambria"/>
                <w:b/>
                <w:bCs/>
                <w:color w:val="000000"/>
                <w:lang w:val="en-GB"/>
              </w:rPr>
              <w:t>,</w:t>
            </w:r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r w:rsidR="007F0186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a time </w:t>
            </w:r>
            <w:proofErr w:type="spellStart"/>
            <w:r w:rsidR="007F0186">
              <w:rPr>
                <w:rFonts w:ascii="Cambria" w:hAnsi="Cambria"/>
                <w:b/>
                <w:bCs/>
                <w:color w:val="000000"/>
                <w:lang w:val="en-GB"/>
              </w:rPr>
              <w:t>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ženskog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preduzetnistva</w:t>
            </w:r>
            <w:proofErr w:type="spellEnd"/>
          </w:p>
          <w:p w14:paraId="7E9C1B7E" w14:textId="77777777" w:rsidR="00605DDB" w:rsidRPr="0074165D" w:rsidRDefault="00605DDB" w:rsidP="007F0186">
            <w:pPr>
              <w:spacing w:line="288" w:lineRule="auto"/>
              <w:ind w:left="720"/>
              <w:rPr>
                <w:rFonts w:ascii="Cambria" w:hAnsi="Cambria"/>
                <w:b/>
                <w:bCs/>
                <w:i/>
                <w:iCs/>
                <w:color w:val="000000"/>
              </w:rPr>
            </w:pPr>
          </w:p>
        </w:tc>
        <w:tc>
          <w:tcPr>
            <w:tcW w:w="4670" w:type="dxa"/>
            <w:tcBorders>
              <w:top w:val="single" w:sz="4" w:space="0" w:color="632E62" w:themeColor="text2"/>
              <w:left w:val="single" w:sz="4" w:space="0" w:color="632E62" w:themeColor="text2"/>
              <w:bottom w:val="single" w:sz="4" w:space="0" w:color="632E62" w:themeColor="text2"/>
              <w:right w:val="single" w:sz="4" w:space="0" w:color="632E62" w:themeColor="text2"/>
            </w:tcBorders>
            <w:shd w:val="clear" w:color="auto" w:fill="FBE7FF"/>
            <w:hideMark/>
          </w:tcPr>
          <w:p w14:paraId="45D7A7AF" w14:textId="3A987680" w:rsidR="00605DDB" w:rsidRDefault="00605DDB" w:rsidP="00C54FD0">
            <w:pPr>
              <w:rPr>
                <w:rFonts w:ascii="Cambria" w:hAnsi="Cambria"/>
                <w:b/>
                <w:bCs/>
                <w:color w:val="000000"/>
                <w:lang w:val="en-GB"/>
              </w:rPr>
            </w:pPr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SLABOSTI:</w:t>
            </w:r>
          </w:p>
          <w:p w14:paraId="0606DAA7" w14:textId="77777777" w:rsidR="00D43DB0" w:rsidRPr="0074165D" w:rsidRDefault="00D43DB0" w:rsidP="00C54FD0">
            <w:pPr>
              <w:rPr>
                <w:rFonts w:ascii="Cambria" w:hAnsi="Cambria"/>
                <w:b/>
                <w:bCs/>
                <w:color w:val="000000"/>
              </w:rPr>
            </w:pPr>
          </w:p>
          <w:p w14:paraId="041B9E77" w14:textId="77777777" w:rsidR="0074165D" w:rsidRPr="0074165D" w:rsidRDefault="0074165D" w:rsidP="00605DDB">
            <w:pPr>
              <w:numPr>
                <w:ilvl w:val="0"/>
                <w:numId w:val="13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>
              <w:rPr>
                <w:rFonts w:ascii="Cambria" w:hAnsi="Cambria"/>
                <w:b/>
                <w:bCs/>
                <w:color w:val="000000"/>
                <w:lang w:val="en-GB"/>
              </w:rPr>
              <w:t>Izražen</w:t>
            </w:r>
            <w:proofErr w:type="spellEnd"/>
            <w:r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/>
                <w:lang w:val="en-GB"/>
              </w:rPr>
              <w:t>odliv</w:t>
            </w:r>
            <w:proofErr w:type="spellEnd"/>
            <w:r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/>
                <w:lang w:val="en-GB"/>
              </w:rPr>
              <w:t>stanovništva</w:t>
            </w:r>
            <w:proofErr w:type="spellEnd"/>
          </w:p>
          <w:p w14:paraId="7D48C89A" w14:textId="0FC1425D" w:rsidR="00605DDB" w:rsidRPr="0074165D" w:rsidRDefault="00605DDB" w:rsidP="00605DDB">
            <w:pPr>
              <w:numPr>
                <w:ilvl w:val="0"/>
                <w:numId w:val="13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Izražene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patrijarhalne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uloge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stereotipi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,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jako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kulturološko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nasleđe</w:t>
            </w:r>
            <w:proofErr w:type="spellEnd"/>
          </w:p>
          <w:p w14:paraId="6C44A897" w14:textId="77777777" w:rsidR="00605DDB" w:rsidRPr="0074165D" w:rsidRDefault="00605DDB" w:rsidP="00605DDB">
            <w:pPr>
              <w:numPr>
                <w:ilvl w:val="0"/>
                <w:numId w:val="13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Manjak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ljudskih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kapaciteta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za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teme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rodne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ravnopravnosti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</w:p>
          <w:p w14:paraId="21049162" w14:textId="72F66724" w:rsidR="00605DDB" w:rsidRPr="0074165D" w:rsidRDefault="00605DDB" w:rsidP="00605DDB">
            <w:pPr>
              <w:numPr>
                <w:ilvl w:val="0"/>
                <w:numId w:val="13"/>
              </w:numPr>
              <w:spacing w:line="288" w:lineRule="auto"/>
              <w:rPr>
                <w:rFonts w:ascii="Cambria" w:hAnsi="Cambria"/>
                <w:b/>
                <w:b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Nerazvijen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ženski</w:t>
            </w:r>
            <w:proofErr w:type="spellEnd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>i</w:t>
            </w:r>
            <w:proofErr w:type="spellEnd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="0074165D">
              <w:rPr>
                <w:rFonts w:ascii="Cambria" w:hAnsi="Cambria"/>
                <w:b/>
                <w:bCs/>
                <w:color w:val="000000"/>
                <w:lang w:val="en-GB"/>
              </w:rPr>
              <w:t>ostali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nevladin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sektor</w:t>
            </w:r>
            <w:proofErr w:type="spellEnd"/>
          </w:p>
          <w:p w14:paraId="01968714" w14:textId="7C76AB2E" w:rsidR="00605DDB" w:rsidRPr="0074165D" w:rsidRDefault="00605DDB" w:rsidP="0029635F">
            <w:pPr>
              <w:numPr>
                <w:ilvl w:val="0"/>
                <w:numId w:val="13"/>
              </w:numPr>
              <w:spacing w:line="288" w:lineRule="auto"/>
              <w:rPr>
                <w:rFonts w:ascii="Cambria" w:hAnsi="Cambria"/>
                <w:b/>
                <w:bCs/>
                <w:i/>
                <w:iCs/>
                <w:color w:val="000000"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Nedostatak</w:t>
            </w:r>
            <w:proofErr w:type="spellEnd"/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>ženskog</w:t>
            </w:r>
            <w:proofErr w:type="spellEnd"/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>učešća</w:t>
            </w:r>
            <w:proofErr w:type="spellEnd"/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u</w:t>
            </w:r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kulturni</w:t>
            </w:r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>m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="0029635F">
              <w:rPr>
                <w:rFonts w:ascii="Cambria" w:hAnsi="Cambria"/>
                <w:b/>
                <w:bCs/>
                <w:color w:val="000000"/>
                <w:lang w:val="en-GB"/>
              </w:rPr>
              <w:t>i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sportski</w:t>
            </w:r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>m</w:t>
            </w:r>
            <w:proofErr w:type="spellEnd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color w:val="000000"/>
                <w:lang w:val="en-GB"/>
              </w:rPr>
              <w:t>sadržaj</w:t>
            </w:r>
            <w:r w:rsidR="00B37949">
              <w:rPr>
                <w:rFonts w:ascii="Cambria" w:hAnsi="Cambria"/>
                <w:b/>
                <w:bCs/>
                <w:color w:val="000000"/>
                <w:lang w:val="en-GB"/>
              </w:rPr>
              <w:t>ima</w:t>
            </w:r>
            <w:proofErr w:type="spellEnd"/>
            <w:r w:rsidRPr="0074165D">
              <w:rPr>
                <w:rFonts w:ascii="Cambria" w:hAnsi="Cambria"/>
                <w:b/>
                <w:bCs/>
                <w:i/>
                <w:iCs/>
                <w:color w:val="000000"/>
                <w:lang w:val="en-GB"/>
              </w:rPr>
              <w:t xml:space="preserve"> </w:t>
            </w:r>
          </w:p>
        </w:tc>
      </w:tr>
      <w:tr w:rsidR="00605DDB" w:rsidRPr="0074165D" w14:paraId="2D7383A7" w14:textId="77777777" w:rsidTr="00C63630">
        <w:trPr>
          <w:trHeight w:val="3150"/>
        </w:trPr>
        <w:tc>
          <w:tcPr>
            <w:tcW w:w="4798" w:type="dxa"/>
            <w:tcBorders>
              <w:top w:val="single" w:sz="4" w:space="0" w:color="632E62" w:themeColor="text2"/>
              <w:left w:val="single" w:sz="4" w:space="0" w:color="632E62" w:themeColor="text2"/>
              <w:bottom w:val="single" w:sz="4" w:space="0" w:color="632E62" w:themeColor="text2"/>
              <w:right w:val="single" w:sz="4" w:space="0" w:color="632E62" w:themeColor="text2"/>
            </w:tcBorders>
            <w:shd w:val="clear" w:color="auto" w:fill="FBE7FF"/>
            <w:hideMark/>
          </w:tcPr>
          <w:p w14:paraId="5B49D48B" w14:textId="581E68A1" w:rsidR="00605DDB" w:rsidRDefault="00605DDB" w:rsidP="00C54FD0">
            <w:pPr>
              <w:rPr>
                <w:rFonts w:ascii="Cambria" w:hAnsi="Cambria"/>
                <w:b/>
                <w:bCs/>
                <w:lang w:val="en-GB"/>
              </w:rPr>
            </w:pPr>
            <w:r w:rsidRPr="0074165D">
              <w:rPr>
                <w:rFonts w:ascii="Cambria" w:hAnsi="Cambria"/>
                <w:b/>
                <w:bCs/>
                <w:lang w:val="en-GB"/>
              </w:rPr>
              <w:t>MOGUĆNOSTI</w:t>
            </w:r>
            <w:r w:rsidR="0074165D">
              <w:rPr>
                <w:rFonts w:ascii="Cambria" w:hAnsi="Cambria"/>
                <w:b/>
                <w:bCs/>
                <w:lang w:val="en-GB"/>
              </w:rPr>
              <w:t>:</w:t>
            </w:r>
          </w:p>
          <w:p w14:paraId="4F5E00AD" w14:textId="77777777" w:rsidR="00B85C33" w:rsidRPr="0074165D" w:rsidRDefault="00B85C33" w:rsidP="00C54FD0">
            <w:pPr>
              <w:rPr>
                <w:rFonts w:ascii="Cambria" w:hAnsi="Cambria"/>
                <w:b/>
                <w:bCs/>
              </w:rPr>
            </w:pPr>
          </w:p>
          <w:p w14:paraId="3A6BC854" w14:textId="77777777" w:rsidR="00605DDB" w:rsidRPr="0074165D" w:rsidRDefault="00605DDB" w:rsidP="00284324">
            <w:pPr>
              <w:numPr>
                <w:ilvl w:val="0"/>
                <w:numId w:val="14"/>
              </w:numPr>
              <w:spacing w:line="288" w:lineRule="auto"/>
              <w:rPr>
                <w:rFonts w:ascii="Cambria" w:hAnsi="Cambria"/>
                <w:b/>
                <w:bCs/>
              </w:rPr>
            </w:pPr>
            <w:r w:rsidRPr="0074165D">
              <w:rPr>
                <w:rFonts w:ascii="Cambria" w:hAnsi="Cambria"/>
                <w:b/>
                <w:bCs/>
                <w:lang w:val="en-GB"/>
              </w:rPr>
              <w:t xml:space="preserve">Novi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oblici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turizma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kao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šansa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za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zapošljavanje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i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samozapošljavanje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žena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</w:p>
          <w:p w14:paraId="53F108FE" w14:textId="77777777" w:rsidR="00605DDB" w:rsidRPr="0074165D" w:rsidRDefault="00605DDB" w:rsidP="00284324">
            <w:pPr>
              <w:numPr>
                <w:ilvl w:val="0"/>
                <w:numId w:val="14"/>
              </w:numPr>
              <w:spacing w:line="288" w:lineRule="auto"/>
              <w:rPr>
                <w:rFonts w:ascii="Cambria" w:hAnsi="Cambria"/>
                <w:b/>
                <w:bCs/>
              </w:rPr>
            </w:pP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Programi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za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borbu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protiv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nezaposlenosti</w:t>
            </w:r>
            <w:proofErr w:type="spellEnd"/>
          </w:p>
          <w:p w14:paraId="60F2E73E" w14:textId="644CDAFE" w:rsidR="00605DDB" w:rsidRPr="00B85C33" w:rsidRDefault="00605DDB" w:rsidP="00284324">
            <w:pPr>
              <w:numPr>
                <w:ilvl w:val="0"/>
                <w:numId w:val="14"/>
              </w:numPr>
              <w:spacing w:line="288" w:lineRule="auto"/>
              <w:rPr>
                <w:rFonts w:ascii="Cambria" w:hAnsi="Cambria"/>
                <w:b/>
                <w:bCs/>
              </w:rPr>
            </w:pPr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Dostupni</w:t>
            </w:r>
            <w:proofErr w:type="spellEnd"/>
            <w:r w:rsidRPr="0074165D">
              <w:rPr>
                <w:rFonts w:ascii="Cambria" w:hAnsi="Cambria"/>
                <w:b/>
                <w:bCs/>
                <w:lang w:val="en-GB"/>
              </w:rPr>
              <w:t xml:space="preserve"> IPARD I MIDAS </w:t>
            </w:r>
            <w:proofErr w:type="spellStart"/>
            <w:r w:rsidRPr="0074165D">
              <w:rPr>
                <w:rFonts w:ascii="Cambria" w:hAnsi="Cambria"/>
                <w:b/>
                <w:bCs/>
                <w:lang w:val="en-GB"/>
              </w:rPr>
              <w:t>fondovi</w:t>
            </w:r>
            <w:proofErr w:type="spellEnd"/>
          </w:p>
          <w:p w14:paraId="70D14D72" w14:textId="2761037B" w:rsidR="00284324" w:rsidRPr="00B37949" w:rsidRDefault="00284324" w:rsidP="00284324">
            <w:pPr>
              <w:numPr>
                <w:ilvl w:val="0"/>
                <w:numId w:val="14"/>
              </w:numPr>
              <w:spacing w:line="288" w:lineRule="auto"/>
              <w:rPr>
                <w:rFonts w:ascii="Cambria" w:hAnsi="Cambria"/>
                <w:b/>
                <w:bCs/>
                <w:color w:val="000000" w:themeColor="text1"/>
              </w:rPr>
            </w:pP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Ruralni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dio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ima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="00B37949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dobru</w:t>
            </w:r>
            <w:proofErr w:type="spellEnd"/>
            <w:r w:rsidR="00B37949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infrastrukturu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(put,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struja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…)</w:t>
            </w:r>
          </w:p>
          <w:p w14:paraId="737A1C8F" w14:textId="77777777" w:rsidR="00B85C33" w:rsidRPr="0074165D" w:rsidRDefault="00B85C33" w:rsidP="00766465">
            <w:pPr>
              <w:spacing w:line="288" w:lineRule="auto"/>
              <w:ind w:left="720"/>
              <w:rPr>
                <w:rFonts w:ascii="Cambria" w:hAnsi="Cambria"/>
                <w:b/>
                <w:bCs/>
              </w:rPr>
            </w:pPr>
          </w:p>
          <w:p w14:paraId="619E0FBC" w14:textId="2EC46F41" w:rsidR="00605DDB" w:rsidRPr="0074165D" w:rsidRDefault="00605DDB" w:rsidP="0074165D">
            <w:pPr>
              <w:spacing w:line="288" w:lineRule="auto"/>
              <w:ind w:left="720"/>
              <w:rPr>
                <w:rFonts w:ascii="Cambria" w:hAnsi="Cambria"/>
                <w:b/>
                <w:bCs/>
                <w:i/>
                <w:iCs/>
              </w:rPr>
            </w:pPr>
          </w:p>
        </w:tc>
        <w:tc>
          <w:tcPr>
            <w:tcW w:w="4670" w:type="dxa"/>
            <w:tcBorders>
              <w:top w:val="single" w:sz="4" w:space="0" w:color="632E62" w:themeColor="text2"/>
              <w:left w:val="single" w:sz="4" w:space="0" w:color="632E62" w:themeColor="text2"/>
              <w:bottom w:val="single" w:sz="4" w:space="0" w:color="632E62" w:themeColor="text2"/>
              <w:right w:val="single" w:sz="4" w:space="0" w:color="632E62" w:themeColor="text2"/>
            </w:tcBorders>
            <w:shd w:val="clear" w:color="auto" w:fill="ECCAFA"/>
            <w:hideMark/>
          </w:tcPr>
          <w:p w14:paraId="07CE93D0" w14:textId="289511C4" w:rsidR="00605DDB" w:rsidRDefault="00605DDB" w:rsidP="00C54FD0">
            <w:pPr>
              <w:rPr>
                <w:rFonts w:ascii="Cambria" w:hAnsi="Cambria"/>
                <w:b/>
                <w:bCs/>
                <w:lang w:val="en-GB"/>
              </w:rPr>
            </w:pPr>
            <w:r w:rsidRPr="0074165D">
              <w:rPr>
                <w:rFonts w:ascii="Cambria" w:hAnsi="Cambria"/>
                <w:b/>
                <w:bCs/>
                <w:lang w:val="en-GB"/>
              </w:rPr>
              <w:t>PRIJETNJE</w:t>
            </w:r>
            <w:r w:rsidR="0074165D">
              <w:rPr>
                <w:rFonts w:ascii="Cambria" w:hAnsi="Cambria"/>
                <w:b/>
                <w:bCs/>
                <w:lang w:val="en-GB"/>
              </w:rPr>
              <w:t>:</w:t>
            </w:r>
            <w:r w:rsidRPr="0074165D">
              <w:rPr>
                <w:rFonts w:ascii="Cambria" w:hAnsi="Cambria"/>
                <w:b/>
                <w:bCs/>
                <w:lang w:val="en-GB"/>
              </w:rPr>
              <w:t xml:space="preserve"> </w:t>
            </w:r>
          </w:p>
          <w:p w14:paraId="79D74FB6" w14:textId="77777777" w:rsidR="00284324" w:rsidRPr="0074165D" w:rsidRDefault="00284324" w:rsidP="00C54FD0">
            <w:pPr>
              <w:rPr>
                <w:rFonts w:ascii="Cambria" w:hAnsi="Cambria"/>
                <w:b/>
                <w:bCs/>
              </w:rPr>
            </w:pPr>
          </w:p>
          <w:p w14:paraId="7E835E8A" w14:textId="5FAE2814" w:rsidR="00766465" w:rsidRPr="00766465" w:rsidRDefault="00766465" w:rsidP="00605DDB">
            <w:pPr>
              <w:numPr>
                <w:ilvl w:val="0"/>
                <w:numId w:val="15"/>
              </w:numPr>
              <w:spacing w:line="288" w:lineRule="auto"/>
              <w:contextualSpacing/>
              <w:rPr>
                <w:rFonts w:ascii="Cambria" w:hAnsi="Cambria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Nekvalitetna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saradnja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sa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pojednim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institucijama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sa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državnog</w:t>
            </w:r>
            <w:proofErr w:type="spellEnd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niova</w:t>
            </w:r>
            <w:proofErr w:type="spellEnd"/>
          </w:p>
          <w:p w14:paraId="1B095759" w14:textId="56C98969" w:rsidR="00605DDB" w:rsidRPr="00B37949" w:rsidRDefault="00605DDB" w:rsidP="00605DDB">
            <w:pPr>
              <w:numPr>
                <w:ilvl w:val="0"/>
                <w:numId w:val="15"/>
              </w:numPr>
              <w:spacing w:line="288" w:lineRule="auto"/>
              <w:contextualSpacing/>
              <w:rPr>
                <w:rFonts w:ascii="Cambria" w:hAnsi="Cambria"/>
                <w:b/>
                <w:bCs/>
                <w:color w:val="000000" w:themeColor="text1"/>
              </w:rPr>
            </w:pP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Nedostatak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ulaganja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u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infrastrukturu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službe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na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lokalnom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niovu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(</w:t>
            </w:r>
            <w:proofErr w:type="spellStart"/>
            <w:r w:rsidR="0074165D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ljudski</w:t>
            </w:r>
            <w:proofErr w:type="spellEnd"/>
            <w:r w:rsidR="0074165D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="0074165D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resur</w:t>
            </w:r>
            <w:r w:rsidR="00766465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s</w:t>
            </w:r>
            <w:r w:rsidR="0074165D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</w:t>
            </w:r>
            <w:proofErr w:type="spellEnd"/>
            <w:r w:rsidR="0074165D"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,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obrazovne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,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zdravstvene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,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infrastrukturne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…)</w:t>
            </w:r>
          </w:p>
          <w:p w14:paraId="1F76D91A" w14:textId="475495A4" w:rsidR="0074165D" w:rsidRPr="00874037" w:rsidRDefault="00605DDB" w:rsidP="0074165D">
            <w:pPr>
              <w:numPr>
                <w:ilvl w:val="0"/>
                <w:numId w:val="15"/>
              </w:numPr>
              <w:spacing w:line="288" w:lineRule="auto"/>
              <w:rPr>
                <w:rFonts w:ascii="Cambria" w:hAnsi="Cambria"/>
                <w:b/>
                <w:bCs/>
              </w:rPr>
            </w:pP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Nekontinuirana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zdravstvena</w:t>
            </w:r>
            <w:proofErr w:type="spellEnd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 w:rsidRPr="00B37949">
              <w:rPr>
                <w:rFonts w:ascii="Cambria" w:hAnsi="Cambria"/>
                <w:b/>
                <w:bCs/>
                <w:color w:val="000000" w:themeColor="text1"/>
                <w:lang w:val="en-GB"/>
              </w:rPr>
              <w:t>zaštita</w:t>
            </w:r>
            <w:proofErr w:type="spellEnd"/>
          </w:p>
        </w:tc>
      </w:tr>
    </w:tbl>
    <w:p w14:paraId="48750B76" w14:textId="38B312B3" w:rsidR="00605DDB" w:rsidRPr="001166BF" w:rsidRDefault="00A46000" w:rsidP="00605DDB">
      <w:pPr>
        <w:jc w:val="both"/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</w:pPr>
      <w:r w:rsidRPr="001166BF"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  <w:t>Tabela 3</w:t>
      </w:r>
    </w:p>
    <w:p w14:paraId="4D459C03" w14:textId="77777777" w:rsidR="00605DDB" w:rsidRPr="009A74FC" w:rsidRDefault="00605DDB" w:rsidP="00605DDB">
      <w:pPr>
        <w:jc w:val="both"/>
        <w:rPr>
          <w:bCs/>
          <w:i/>
          <w:iCs/>
          <w:color w:val="000000"/>
        </w:rPr>
      </w:pPr>
    </w:p>
    <w:p w14:paraId="027EF962" w14:textId="3309F9D3" w:rsidR="00605DDB" w:rsidRDefault="00766465" w:rsidP="00605DDB">
      <w:pPr>
        <w:jc w:val="both"/>
        <w:rPr>
          <w:rFonts w:ascii="Cambria" w:hAnsi="Cambria"/>
          <w:bCs/>
          <w:color w:val="000000" w:themeColor="text1"/>
          <w:lang w:val="hr-HR"/>
        </w:rPr>
      </w:pPr>
      <w:r w:rsidRPr="00766465">
        <w:rPr>
          <w:rFonts w:ascii="Cambria" w:hAnsi="Cambria"/>
          <w:bCs/>
          <w:color w:val="000000" w:themeColor="text1"/>
          <w:lang w:val="hr-HR"/>
        </w:rPr>
        <w:t xml:space="preserve">Glavni </w:t>
      </w:r>
      <w:r w:rsidR="00605DDB" w:rsidRPr="00766465">
        <w:rPr>
          <w:rFonts w:ascii="Cambria" w:hAnsi="Cambria"/>
          <w:bCs/>
          <w:color w:val="000000" w:themeColor="text1"/>
        </w:rPr>
        <w:t xml:space="preserve">uzrok većeg broja istaknutih potreba i problema žena na ovom lokalnom niovu </w:t>
      </w:r>
      <w:r>
        <w:rPr>
          <w:rFonts w:ascii="Cambria" w:hAnsi="Cambria"/>
          <w:bCs/>
          <w:color w:val="000000" w:themeColor="text1"/>
          <w:lang w:val="hr-HR"/>
        </w:rPr>
        <w:t xml:space="preserve">je </w:t>
      </w:r>
      <w:r w:rsidR="00605DDB" w:rsidRPr="00766465">
        <w:rPr>
          <w:rFonts w:ascii="Cambria" w:hAnsi="Cambria"/>
          <w:bCs/>
          <w:color w:val="000000" w:themeColor="text1"/>
        </w:rPr>
        <w:t xml:space="preserve">upravo kulturološko nasleđe koje obiluje rodnim stereotipima i predrasudama. Uz to, postoje i jasno prepoznate slabosti koje se tiču </w:t>
      </w:r>
      <w:r>
        <w:rPr>
          <w:rFonts w:ascii="Cambria" w:hAnsi="Cambria"/>
          <w:bCs/>
          <w:color w:val="000000" w:themeColor="text1"/>
          <w:lang w:val="hr-HR"/>
        </w:rPr>
        <w:t>izraženog odliva stvanovništva poslednjih decenija, manjka</w:t>
      </w:r>
      <w:r w:rsidR="00605DDB" w:rsidRPr="00766465">
        <w:rPr>
          <w:rFonts w:ascii="Cambria" w:hAnsi="Cambria"/>
          <w:bCs/>
          <w:color w:val="000000" w:themeColor="text1"/>
        </w:rPr>
        <w:t xml:space="preserve"> kadra </w:t>
      </w:r>
      <w:r>
        <w:rPr>
          <w:rFonts w:ascii="Cambria" w:hAnsi="Cambria"/>
          <w:bCs/>
          <w:color w:val="000000" w:themeColor="text1"/>
          <w:lang w:val="hr-HR"/>
        </w:rPr>
        <w:t xml:space="preserve">u lokalnoj administraciji </w:t>
      </w:r>
      <w:r w:rsidR="00605DDB" w:rsidRPr="00766465">
        <w:rPr>
          <w:rFonts w:ascii="Cambria" w:hAnsi="Cambria"/>
          <w:bCs/>
          <w:color w:val="000000" w:themeColor="text1"/>
        </w:rPr>
        <w:t xml:space="preserve">za rodnu ravnopravnost; ne postoji nijedna nevladina organizacija koja se bavi unaprjeđenjem položaja žena; u obrazovnim institucijama u opštini </w:t>
      </w:r>
      <w:r>
        <w:rPr>
          <w:rFonts w:ascii="Cambria" w:hAnsi="Cambria"/>
          <w:bCs/>
          <w:color w:val="000000" w:themeColor="text1"/>
          <w:lang w:val="hr-HR"/>
        </w:rPr>
        <w:t xml:space="preserve">Šavnik </w:t>
      </w:r>
      <w:r w:rsidR="00605DDB" w:rsidRPr="00766465">
        <w:rPr>
          <w:rFonts w:ascii="Cambria" w:hAnsi="Cambria"/>
          <w:bCs/>
          <w:color w:val="000000" w:themeColor="text1"/>
        </w:rPr>
        <w:t>većinu nastavnog kadra čine žene</w:t>
      </w:r>
      <w:r w:rsidR="0029635F">
        <w:rPr>
          <w:rFonts w:ascii="Cambria" w:hAnsi="Cambria"/>
          <w:bCs/>
          <w:color w:val="000000" w:themeColor="text1"/>
          <w:lang w:val="en-US"/>
        </w:rPr>
        <w:t xml:space="preserve">, </w:t>
      </w:r>
      <w:proofErr w:type="spellStart"/>
      <w:r w:rsidR="0029635F">
        <w:rPr>
          <w:rFonts w:ascii="Cambria" w:hAnsi="Cambria"/>
          <w:bCs/>
          <w:color w:val="000000" w:themeColor="text1"/>
          <w:lang w:val="en-US"/>
        </w:rPr>
        <w:t>dok</w:t>
      </w:r>
      <w:proofErr w:type="spellEnd"/>
      <w:r w:rsidR="0029635F">
        <w:rPr>
          <w:rFonts w:ascii="Cambria" w:hAnsi="Cambria"/>
          <w:bCs/>
          <w:color w:val="000000" w:themeColor="text1"/>
          <w:lang w:val="en-US"/>
        </w:rPr>
        <w:t xml:space="preserve"> su</w:t>
      </w:r>
      <w:r w:rsidR="00605DDB" w:rsidRPr="00766465">
        <w:rPr>
          <w:rFonts w:ascii="Cambria" w:hAnsi="Cambria"/>
          <w:bCs/>
          <w:color w:val="000000" w:themeColor="text1"/>
        </w:rPr>
        <w:t xml:space="preserve"> na rukovodećim pozicijama većinom muškarci; bilježi se i nedostatak ukupnog broja kulturnih i sportskih sadržaja.</w:t>
      </w:r>
      <w:r>
        <w:rPr>
          <w:rFonts w:ascii="Cambria" w:hAnsi="Cambria"/>
          <w:bCs/>
          <w:color w:val="000000" w:themeColor="text1"/>
          <w:lang w:val="hr-HR"/>
        </w:rPr>
        <w:t xml:space="preserve"> Značajn</w:t>
      </w:r>
      <w:r w:rsidR="00EA198E">
        <w:rPr>
          <w:rFonts w:ascii="Cambria" w:hAnsi="Cambria"/>
          <w:bCs/>
          <w:color w:val="000000" w:themeColor="text1"/>
          <w:lang w:val="hr-HR"/>
        </w:rPr>
        <w:t>u prijetnju</w:t>
      </w:r>
      <w:r>
        <w:rPr>
          <w:rFonts w:ascii="Cambria" w:hAnsi="Cambria"/>
          <w:bCs/>
          <w:color w:val="000000" w:themeColor="text1"/>
          <w:lang w:val="hr-HR"/>
        </w:rPr>
        <w:t xml:space="preserve"> predstavlja loša saradnja sa pojedinim institucijama sa državnog niova a koje su važne sa </w:t>
      </w:r>
      <w:r w:rsidR="0029635F">
        <w:rPr>
          <w:rFonts w:ascii="Cambria" w:hAnsi="Cambria"/>
          <w:bCs/>
          <w:color w:val="000000" w:themeColor="text1"/>
          <w:lang w:val="hr-HR"/>
        </w:rPr>
        <w:t xml:space="preserve">prikupljanje </w:t>
      </w:r>
      <w:r>
        <w:rPr>
          <w:rFonts w:ascii="Cambria" w:hAnsi="Cambria"/>
          <w:bCs/>
          <w:color w:val="000000" w:themeColor="text1"/>
          <w:lang w:val="hr-HR"/>
        </w:rPr>
        <w:t>rodn</w:t>
      </w:r>
      <w:r w:rsidR="0029635F">
        <w:rPr>
          <w:rFonts w:ascii="Cambria" w:hAnsi="Cambria"/>
          <w:bCs/>
          <w:color w:val="000000" w:themeColor="text1"/>
          <w:lang w:val="hr-HR"/>
        </w:rPr>
        <w:t>o- osjetljivih</w:t>
      </w:r>
      <w:r>
        <w:rPr>
          <w:rFonts w:ascii="Cambria" w:hAnsi="Cambria"/>
          <w:bCs/>
          <w:color w:val="000000" w:themeColor="text1"/>
          <w:lang w:val="hr-HR"/>
        </w:rPr>
        <w:t xml:space="preserve"> statisti</w:t>
      </w:r>
      <w:r w:rsidR="0029635F" w:rsidRPr="00766465">
        <w:rPr>
          <w:rFonts w:ascii="Cambria" w:hAnsi="Cambria"/>
          <w:bCs/>
          <w:color w:val="000000" w:themeColor="text1"/>
        </w:rPr>
        <w:t>č</w:t>
      </w:r>
      <w:r w:rsidR="0029635F">
        <w:rPr>
          <w:rFonts w:ascii="Cambria" w:hAnsi="Cambria"/>
          <w:bCs/>
          <w:color w:val="000000" w:themeColor="text1"/>
          <w:lang w:val="hr-HR"/>
        </w:rPr>
        <w:t>kih podataka</w:t>
      </w:r>
      <w:r>
        <w:rPr>
          <w:rFonts w:ascii="Cambria" w:hAnsi="Cambria"/>
          <w:bCs/>
          <w:color w:val="000000" w:themeColor="text1"/>
          <w:lang w:val="hr-HR"/>
        </w:rPr>
        <w:t xml:space="preserve"> ili drug</w:t>
      </w:r>
      <w:r w:rsidR="0029635F">
        <w:rPr>
          <w:rFonts w:ascii="Cambria" w:hAnsi="Cambria"/>
          <w:bCs/>
          <w:color w:val="000000" w:themeColor="text1"/>
          <w:lang w:val="hr-HR"/>
        </w:rPr>
        <w:t>e</w:t>
      </w:r>
      <w:r>
        <w:rPr>
          <w:rFonts w:ascii="Cambria" w:hAnsi="Cambria"/>
          <w:bCs/>
          <w:color w:val="000000" w:themeColor="text1"/>
          <w:lang w:val="hr-HR"/>
        </w:rPr>
        <w:t xml:space="preserve"> aktivnosti važne za položaj žena u ovoj lokalnoj zajednici; oko 50% zaposlenih u lokalnoj administraciji ima </w:t>
      </w:r>
      <w:r w:rsidR="00EA198E">
        <w:rPr>
          <w:rFonts w:ascii="Cambria" w:hAnsi="Cambria"/>
          <w:bCs/>
          <w:color w:val="000000" w:themeColor="text1"/>
          <w:lang w:val="hr-HR"/>
        </w:rPr>
        <w:t xml:space="preserve">samo </w:t>
      </w:r>
      <w:r>
        <w:rPr>
          <w:rFonts w:ascii="Cambria" w:hAnsi="Cambria"/>
          <w:bCs/>
          <w:color w:val="000000" w:themeColor="text1"/>
          <w:lang w:val="hr-HR"/>
        </w:rPr>
        <w:t>srednju stručnu spremu i ne postoji mogućnost obn</w:t>
      </w:r>
      <w:r w:rsidR="00FC6A5F">
        <w:rPr>
          <w:rFonts w:ascii="Cambria" w:hAnsi="Cambria"/>
          <w:bCs/>
          <w:color w:val="000000" w:themeColor="text1"/>
          <w:lang w:val="hr-HR"/>
        </w:rPr>
        <w:t>a</w:t>
      </w:r>
      <w:r>
        <w:rPr>
          <w:rFonts w:ascii="Cambria" w:hAnsi="Cambria"/>
          <w:bCs/>
          <w:color w:val="000000" w:themeColor="text1"/>
          <w:lang w:val="hr-HR"/>
        </w:rPr>
        <w:t>vljanja kadra mladim, stručnim osobama</w:t>
      </w:r>
      <w:r w:rsidR="00EA198E">
        <w:rPr>
          <w:rFonts w:ascii="Cambria" w:hAnsi="Cambria"/>
          <w:bCs/>
          <w:color w:val="000000" w:themeColor="text1"/>
          <w:lang w:val="hr-HR"/>
        </w:rPr>
        <w:t xml:space="preserve">. U </w:t>
      </w:r>
      <w:r w:rsidR="00EA198E" w:rsidRPr="00EA198E">
        <w:rPr>
          <w:rFonts w:ascii="Cambria" w:hAnsi="Cambria"/>
          <w:bCs/>
          <w:color w:val="000000" w:themeColor="text1"/>
          <w:lang w:val="hr-HR"/>
        </w:rPr>
        <w:t>Šavnik se ne</w:t>
      </w:r>
      <w:r w:rsidR="00EA198E">
        <w:rPr>
          <w:rFonts w:ascii="Cambria" w:hAnsi="Cambria"/>
          <w:bCs/>
          <w:color w:val="000000" w:themeColor="text1"/>
          <w:lang w:val="hr-HR"/>
        </w:rPr>
        <w:t xml:space="preserve"> </w:t>
      </w:r>
      <w:r w:rsidR="00EA198E" w:rsidRPr="00EA198E">
        <w:rPr>
          <w:rFonts w:ascii="Cambria" w:hAnsi="Cambria"/>
          <w:bCs/>
          <w:color w:val="000000" w:themeColor="text1"/>
          <w:lang w:val="hr-HR"/>
        </w:rPr>
        <w:t>vrać</w:t>
      </w:r>
      <w:r w:rsidR="0029635F">
        <w:rPr>
          <w:rFonts w:ascii="Cambria" w:hAnsi="Cambria"/>
          <w:bCs/>
          <w:color w:val="000000" w:themeColor="text1"/>
          <w:lang w:val="hr-HR"/>
        </w:rPr>
        <w:t>aj</w:t>
      </w:r>
      <w:r w:rsidR="00EA198E" w:rsidRPr="00EA198E">
        <w:rPr>
          <w:rFonts w:ascii="Cambria" w:hAnsi="Cambria"/>
          <w:bCs/>
          <w:color w:val="000000" w:themeColor="text1"/>
          <w:lang w:val="hr-HR"/>
        </w:rPr>
        <w:t>u mladi koji odu na fakultetsko školovanje.</w:t>
      </w:r>
    </w:p>
    <w:p w14:paraId="6653895E" w14:textId="77777777" w:rsidR="00EA198E" w:rsidRPr="00766465" w:rsidRDefault="00EA198E" w:rsidP="00605DDB">
      <w:pPr>
        <w:jc w:val="both"/>
        <w:rPr>
          <w:rFonts w:ascii="Cambria" w:hAnsi="Cambria"/>
          <w:bCs/>
          <w:color w:val="000000" w:themeColor="text1"/>
          <w:lang w:val="hr-HR"/>
        </w:rPr>
      </w:pPr>
    </w:p>
    <w:p w14:paraId="0D570522" w14:textId="77777777" w:rsidR="005C5B05" w:rsidRDefault="00605DDB" w:rsidP="00605DDB">
      <w:pPr>
        <w:jc w:val="both"/>
        <w:rPr>
          <w:rFonts w:ascii="Cambria" w:hAnsi="Cambria"/>
          <w:bCs/>
          <w:color w:val="000000" w:themeColor="text1"/>
        </w:rPr>
      </w:pPr>
      <w:r w:rsidRPr="00766465">
        <w:rPr>
          <w:rFonts w:ascii="Cambria" w:hAnsi="Cambria"/>
          <w:bCs/>
          <w:color w:val="000000" w:themeColor="text1"/>
        </w:rPr>
        <w:t>Prednosti i glavne mogućnosti u</w:t>
      </w:r>
      <w:r w:rsidR="00EA198E">
        <w:rPr>
          <w:rFonts w:ascii="Cambria" w:hAnsi="Cambria"/>
          <w:bCs/>
          <w:color w:val="000000" w:themeColor="text1"/>
          <w:lang w:val="hr-HR"/>
        </w:rPr>
        <w:t xml:space="preserve"> ovoj </w:t>
      </w:r>
      <w:r w:rsidRPr="00766465">
        <w:rPr>
          <w:rFonts w:ascii="Cambria" w:hAnsi="Cambria"/>
          <w:bCs/>
          <w:color w:val="000000" w:themeColor="text1"/>
        </w:rPr>
        <w:t xml:space="preserve">opštini, iz rodne perspektive jesu činjenice: </w:t>
      </w:r>
    </w:p>
    <w:p w14:paraId="3E8009F6" w14:textId="6081F44D" w:rsidR="005C5B05" w:rsidRDefault="005C5B05" w:rsidP="005C5B05">
      <w:pPr>
        <w:pStyle w:val="ListParagraph"/>
        <w:numPr>
          <w:ilvl w:val="0"/>
          <w:numId w:val="15"/>
        </w:numPr>
        <w:jc w:val="both"/>
        <w:rPr>
          <w:rFonts w:ascii="Cambria" w:hAnsi="Cambria"/>
          <w:bCs/>
          <w:color w:val="000000" w:themeColor="text1"/>
        </w:rPr>
      </w:pPr>
      <w:r w:rsidRPr="00EA198E">
        <w:rPr>
          <w:rFonts w:ascii="Cambria" w:hAnsi="Cambria"/>
          <w:bCs/>
          <w:color w:val="000000" w:themeColor="text1"/>
          <w:lang w:val="hr-HR"/>
        </w:rPr>
        <w:lastRenderedPageBreak/>
        <w:t>Š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avnik</w:t>
      </w:r>
      <w:proofErr w:type="spellEnd"/>
      <w:r>
        <w:rPr>
          <w:rFonts w:ascii="Cambria" w:hAnsi="Cambria"/>
          <w:bCs/>
          <w:color w:val="000000" w:themeColor="text1"/>
          <w:lang w:val="en-US"/>
        </w:rPr>
        <w:t xml:space="preserve"> je </w:t>
      </w:r>
      <w:r w:rsidR="00605DDB" w:rsidRPr="005C5B05">
        <w:rPr>
          <w:rFonts w:ascii="Cambria" w:hAnsi="Cambria"/>
          <w:bCs/>
          <w:color w:val="000000" w:themeColor="text1"/>
        </w:rPr>
        <w:t>m</w:t>
      </w:r>
      <w:r w:rsidR="00EA198E" w:rsidRPr="005C5B05">
        <w:rPr>
          <w:rFonts w:ascii="Cambria" w:hAnsi="Cambria"/>
          <w:bCs/>
          <w:color w:val="000000" w:themeColor="text1"/>
          <w:lang w:val="hr-HR"/>
        </w:rPr>
        <w:t>ala</w:t>
      </w:r>
      <w:r w:rsidR="00605DDB" w:rsidRPr="005C5B05">
        <w:rPr>
          <w:rFonts w:ascii="Cambria" w:hAnsi="Cambria"/>
          <w:bCs/>
          <w:color w:val="000000" w:themeColor="text1"/>
        </w:rPr>
        <w:t xml:space="preserve"> opština, koja </w:t>
      </w:r>
      <w:r w:rsidR="00EA198E" w:rsidRPr="005C5B05">
        <w:rPr>
          <w:rFonts w:ascii="Cambria" w:hAnsi="Cambria"/>
          <w:bCs/>
          <w:color w:val="000000" w:themeColor="text1"/>
          <w:lang w:val="hr-HR"/>
        </w:rPr>
        <w:t xml:space="preserve">može imati odmah vidljive </w:t>
      </w:r>
      <w:r w:rsidR="00605DDB" w:rsidRPr="005C5B05">
        <w:rPr>
          <w:rFonts w:ascii="Cambria" w:hAnsi="Cambria"/>
          <w:bCs/>
          <w:color w:val="000000" w:themeColor="text1"/>
        </w:rPr>
        <w:t xml:space="preserve"> </w:t>
      </w:r>
      <w:r w:rsidR="00EA198E" w:rsidRPr="005C5B05">
        <w:rPr>
          <w:rFonts w:ascii="Cambria" w:hAnsi="Cambria"/>
          <w:bCs/>
          <w:color w:val="000000" w:themeColor="text1"/>
          <w:lang w:val="hr-HR"/>
        </w:rPr>
        <w:t xml:space="preserve">rezultate </w:t>
      </w:r>
      <w:r w:rsidR="00605DDB" w:rsidRPr="005C5B05">
        <w:rPr>
          <w:rFonts w:ascii="Cambria" w:hAnsi="Cambria"/>
          <w:bCs/>
          <w:color w:val="000000" w:themeColor="text1"/>
        </w:rPr>
        <w:t xml:space="preserve">dobre vladavine i upravljanja na lokalnom nivou, te </w:t>
      </w:r>
      <w:r w:rsidR="00EA198E" w:rsidRPr="005C5B05">
        <w:rPr>
          <w:rFonts w:ascii="Cambria" w:hAnsi="Cambria"/>
          <w:bCs/>
          <w:color w:val="000000" w:themeColor="text1"/>
          <w:lang w:val="hr-HR"/>
        </w:rPr>
        <w:t xml:space="preserve">realizacija aktivnosti iz LAP za rodnu ravnopravnost </w:t>
      </w:r>
      <w:r w:rsidR="00605DDB" w:rsidRPr="005C5B05">
        <w:rPr>
          <w:rFonts w:ascii="Cambria" w:hAnsi="Cambria"/>
          <w:bCs/>
          <w:color w:val="000000" w:themeColor="text1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mo</w:t>
      </w:r>
      <w:proofErr w:type="spellEnd"/>
      <w:r w:rsidRPr="005C5B05">
        <w:rPr>
          <w:rFonts w:ascii="Cambria" w:hAnsi="Cambria"/>
          <w:bCs/>
          <w:color w:val="000000" w:themeColor="text1"/>
        </w:rPr>
        <w:t>ž</w:t>
      </w:r>
      <w:r>
        <w:rPr>
          <w:rFonts w:ascii="Cambria" w:hAnsi="Cambria"/>
          <w:bCs/>
          <w:color w:val="000000" w:themeColor="text1"/>
          <w:lang w:val="en-US"/>
        </w:rPr>
        <w:t xml:space="preserve">e 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poslu</w:t>
      </w:r>
      <w:proofErr w:type="spellEnd"/>
      <w:r w:rsidRPr="005C5B05">
        <w:rPr>
          <w:rFonts w:ascii="Cambria" w:hAnsi="Cambria"/>
          <w:bCs/>
          <w:color w:val="000000" w:themeColor="text1"/>
        </w:rPr>
        <w:t>ž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iti</w:t>
      </w:r>
      <w:proofErr w:type="spellEnd"/>
      <w:r>
        <w:rPr>
          <w:rFonts w:ascii="Cambria" w:hAnsi="Cambria"/>
          <w:bCs/>
          <w:color w:val="000000" w:themeColor="text1"/>
          <w:lang w:val="en-US"/>
        </w:rPr>
        <w:t xml:space="preserve"> za</w:t>
      </w:r>
      <w:r w:rsidR="00605DDB" w:rsidRPr="005C5B05">
        <w:rPr>
          <w:rFonts w:ascii="Cambria" w:hAnsi="Cambria"/>
          <w:bCs/>
          <w:color w:val="000000" w:themeColor="text1"/>
        </w:rPr>
        <w:t xml:space="preserve"> uspostavljanja povjerenja građana/ki 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i</w:t>
      </w:r>
      <w:proofErr w:type="spellEnd"/>
      <w:r w:rsidRPr="005C5B05">
        <w:rPr>
          <w:rFonts w:ascii="Cambria" w:hAnsi="Cambria"/>
          <w:bCs/>
          <w:color w:val="000000" w:themeColor="text1"/>
        </w:rPr>
        <w:t xml:space="preserve"> </w:t>
      </w:r>
      <w:r w:rsidR="00605DDB" w:rsidRPr="005C5B05">
        <w:rPr>
          <w:rFonts w:ascii="Cambria" w:hAnsi="Cambria"/>
          <w:bCs/>
          <w:color w:val="000000" w:themeColor="text1"/>
        </w:rPr>
        <w:t xml:space="preserve">odgovoran odnos lokalne vlasti prema problemima žena, koje 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i</w:t>
      </w:r>
      <w:proofErr w:type="spellEnd"/>
      <w:r>
        <w:rPr>
          <w:rFonts w:ascii="Cambria" w:hAnsi="Cambria"/>
          <w:bCs/>
          <w:color w:val="000000" w:themeColor="text1"/>
          <w:lang w:val="en-US"/>
        </w:rPr>
        <w:t xml:space="preserve"> </w:t>
      </w:r>
      <w:proofErr w:type="spellStart"/>
      <w:r>
        <w:rPr>
          <w:rFonts w:ascii="Cambria" w:hAnsi="Cambria"/>
          <w:bCs/>
          <w:color w:val="000000" w:themeColor="text1"/>
          <w:lang w:val="en-US"/>
        </w:rPr>
        <w:t>dalje</w:t>
      </w:r>
      <w:proofErr w:type="spellEnd"/>
      <w:r>
        <w:rPr>
          <w:rFonts w:ascii="Cambria" w:hAnsi="Cambria"/>
          <w:bCs/>
          <w:color w:val="000000" w:themeColor="text1"/>
          <w:lang w:val="en-US"/>
        </w:rPr>
        <w:t xml:space="preserve"> </w:t>
      </w:r>
      <w:r w:rsidR="00605DDB" w:rsidRPr="005C5B05">
        <w:rPr>
          <w:rFonts w:ascii="Cambria" w:hAnsi="Cambria"/>
          <w:bCs/>
          <w:color w:val="000000" w:themeColor="text1"/>
        </w:rPr>
        <w:t xml:space="preserve">čine oko polovinu populacije u ovoj opštini; </w:t>
      </w:r>
    </w:p>
    <w:p w14:paraId="525F7E0C" w14:textId="77777777" w:rsidR="005C5B05" w:rsidRPr="000629A7" w:rsidRDefault="00605DDB" w:rsidP="005C5B05">
      <w:pPr>
        <w:pStyle w:val="ListParagraph"/>
        <w:numPr>
          <w:ilvl w:val="0"/>
          <w:numId w:val="15"/>
        </w:numPr>
        <w:jc w:val="both"/>
        <w:rPr>
          <w:rFonts w:ascii="Cambria" w:hAnsi="Cambria"/>
          <w:bCs/>
          <w:color w:val="000000" w:themeColor="text1"/>
        </w:rPr>
      </w:pPr>
      <w:r w:rsidRPr="005C5B05">
        <w:rPr>
          <w:rFonts w:ascii="Cambria" w:hAnsi="Cambria"/>
          <w:bCs/>
          <w:color w:val="000000" w:themeColor="text1"/>
        </w:rPr>
        <w:t>dobra saradnja između sekretarijata i ostalih lokalnih službi; odličan geografski položaj koji omogućava razvoj privrede i ekonomije, a naročito za razvoj novih oblika turizma, koji su istovremeno vrlo perspektivne šanse za razvoj</w:t>
      </w:r>
      <w:r w:rsidRPr="005C5B05">
        <w:rPr>
          <w:bCs/>
          <w:i/>
          <w:iCs/>
          <w:color w:val="000000" w:themeColor="text1"/>
        </w:rPr>
        <w:t xml:space="preserve"> </w:t>
      </w:r>
      <w:r w:rsidRPr="005C5B05">
        <w:rPr>
          <w:rFonts w:ascii="Cambria" w:hAnsi="Cambria"/>
          <w:bCs/>
          <w:color w:val="000000" w:themeColor="text1"/>
        </w:rPr>
        <w:t>ženskog preduzetništva (etno i seoski turizam)</w:t>
      </w:r>
      <w:r w:rsidR="005C5B05">
        <w:rPr>
          <w:rFonts w:ascii="Cambria" w:hAnsi="Cambria"/>
          <w:bCs/>
          <w:color w:val="000000" w:themeColor="text1"/>
          <w:lang w:val="en-US"/>
        </w:rPr>
        <w:t>;</w:t>
      </w:r>
    </w:p>
    <w:p w14:paraId="5C31D35B" w14:textId="57D68A47" w:rsidR="00605DDB" w:rsidRPr="005C5B05" w:rsidRDefault="00605DDB" w:rsidP="005C5B05">
      <w:pPr>
        <w:pStyle w:val="ListParagraph"/>
        <w:numPr>
          <w:ilvl w:val="0"/>
          <w:numId w:val="15"/>
        </w:numPr>
        <w:jc w:val="both"/>
        <w:rPr>
          <w:rFonts w:ascii="Cambria" w:hAnsi="Cambria"/>
          <w:bCs/>
          <w:color w:val="000000" w:themeColor="text1"/>
        </w:rPr>
      </w:pPr>
      <w:r w:rsidRPr="005C5B05">
        <w:rPr>
          <w:rFonts w:ascii="Cambria" w:hAnsi="Cambria"/>
          <w:bCs/>
          <w:color w:val="000000" w:themeColor="text1"/>
        </w:rPr>
        <w:t xml:space="preserve">fondovi za razvoj poljoprivrede su veoma značajne mogućnosti opštine </w:t>
      </w:r>
      <w:r w:rsidR="00EA198E" w:rsidRPr="005C5B05">
        <w:rPr>
          <w:rFonts w:ascii="Cambria" w:hAnsi="Cambria"/>
          <w:bCs/>
          <w:color w:val="000000" w:themeColor="text1"/>
          <w:lang w:val="hr-HR"/>
        </w:rPr>
        <w:t>Šavnik</w:t>
      </w:r>
      <w:r w:rsidRPr="005C5B05">
        <w:rPr>
          <w:rFonts w:ascii="Cambria" w:hAnsi="Cambria"/>
          <w:bCs/>
          <w:color w:val="000000" w:themeColor="text1"/>
        </w:rPr>
        <w:t xml:space="preserve"> </w:t>
      </w:r>
      <w:r w:rsidR="005C5B05">
        <w:rPr>
          <w:rFonts w:ascii="Cambria" w:hAnsi="Cambria"/>
          <w:bCs/>
          <w:color w:val="000000" w:themeColor="text1"/>
          <w:lang w:val="en-US"/>
        </w:rPr>
        <w:t xml:space="preserve">za </w:t>
      </w:r>
      <w:r w:rsidR="005C5B05" w:rsidRPr="005C5B05">
        <w:rPr>
          <w:rFonts w:ascii="Cambria" w:hAnsi="Cambria"/>
          <w:bCs/>
          <w:color w:val="000000" w:themeColor="text1"/>
        </w:rPr>
        <w:t>č</w:t>
      </w:r>
      <w:proofErr w:type="spellStart"/>
      <w:r w:rsidR="005C5B05">
        <w:rPr>
          <w:rFonts w:ascii="Cambria" w:hAnsi="Cambria"/>
          <w:bCs/>
          <w:color w:val="000000" w:themeColor="text1"/>
          <w:lang w:val="en-US"/>
        </w:rPr>
        <w:t>iju</w:t>
      </w:r>
      <w:proofErr w:type="spellEnd"/>
      <w:r w:rsidR="005C5B05">
        <w:rPr>
          <w:rFonts w:ascii="Cambria" w:hAnsi="Cambria"/>
          <w:bCs/>
          <w:color w:val="000000" w:themeColor="text1"/>
          <w:lang w:val="en-US"/>
        </w:rPr>
        <w:t xml:space="preserve"> </w:t>
      </w:r>
      <w:r w:rsidR="005C5B05" w:rsidRPr="005C5B05">
        <w:rPr>
          <w:rFonts w:ascii="Cambria" w:hAnsi="Cambria"/>
          <w:bCs/>
          <w:color w:val="000000" w:themeColor="text1"/>
        </w:rPr>
        <w:t>efikasn</w:t>
      </w:r>
      <w:r w:rsidR="005C5B05">
        <w:rPr>
          <w:rFonts w:ascii="Cambria" w:hAnsi="Cambria"/>
          <w:bCs/>
          <w:color w:val="000000" w:themeColor="text1"/>
          <w:lang w:val="en-US"/>
        </w:rPr>
        <w:t>u</w:t>
      </w:r>
      <w:r w:rsidR="005C5B05" w:rsidRPr="005C5B05">
        <w:rPr>
          <w:rFonts w:ascii="Cambria" w:hAnsi="Cambria"/>
          <w:bCs/>
          <w:color w:val="000000" w:themeColor="text1"/>
        </w:rPr>
        <w:t xml:space="preserve"> </w:t>
      </w:r>
      <w:r w:rsidRPr="005C5B05">
        <w:rPr>
          <w:rFonts w:ascii="Cambria" w:hAnsi="Cambria"/>
          <w:bCs/>
          <w:color w:val="000000" w:themeColor="text1"/>
        </w:rPr>
        <w:t>valorizacij</w:t>
      </w:r>
      <w:r w:rsidR="005C5B05">
        <w:rPr>
          <w:rFonts w:ascii="Cambria" w:hAnsi="Cambria"/>
          <w:bCs/>
          <w:color w:val="000000" w:themeColor="text1"/>
          <w:lang w:val="en-US"/>
        </w:rPr>
        <w:t xml:space="preserve">u </w:t>
      </w:r>
      <w:proofErr w:type="spellStart"/>
      <w:r w:rsidR="005C5B05">
        <w:rPr>
          <w:rFonts w:ascii="Cambria" w:hAnsi="Cambria"/>
          <w:bCs/>
          <w:color w:val="000000" w:themeColor="text1"/>
          <w:lang w:val="en-US"/>
        </w:rPr>
        <w:t>treba</w:t>
      </w:r>
      <w:proofErr w:type="spellEnd"/>
      <w:r w:rsidR="005C5B05">
        <w:rPr>
          <w:rFonts w:ascii="Cambria" w:hAnsi="Cambria"/>
          <w:bCs/>
          <w:color w:val="000000" w:themeColor="text1"/>
          <w:lang w:val="en-US"/>
        </w:rPr>
        <w:t xml:space="preserve"> </w:t>
      </w:r>
      <w:proofErr w:type="spellStart"/>
      <w:r w:rsidR="005C5B05">
        <w:rPr>
          <w:rFonts w:ascii="Cambria" w:hAnsi="Cambria"/>
          <w:bCs/>
          <w:color w:val="000000" w:themeColor="text1"/>
          <w:lang w:val="en-US"/>
        </w:rPr>
        <w:t>razvijati</w:t>
      </w:r>
      <w:proofErr w:type="spellEnd"/>
      <w:r w:rsidR="005C5B05">
        <w:rPr>
          <w:rFonts w:ascii="Cambria" w:hAnsi="Cambria"/>
          <w:bCs/>
          <w:color w:val="000000" w:themeColor="text1"/>
          <w:lang w:val="en-US"/>
        </w:rPr>
        <w:t xml:space="preserve"> </w:t>
      </w:r>
      <w:proofErr w:type="spellStart"/>
      <w:r w:rsidR="005C5B05">
        <w:rPr>
          <w:rFonts w:ascii="Cambria" w:hAnsi="Cambria"/>
          <w:bCs/>
          <w:color w:val="000000" w:themeColor="text1"/>
          <w:lang w:val="en-US"/>
        </w:rPr>
        <w:t>kapacitete</w:t>
      </w:r>
      <w:proofErr w:type="spellEnd"/>
      <w:r w:rsidRPr="005C5B05">
        <w:rPr>
          <w:rFonts w:ascii="Cambria" w:hAnsi="Cambria"/>
          <w:bCs/>
          <w:color w:val="000000" w:themeColor="text1"/>
        </w:rPr>
        <w:t>.</w:t>
      </w:r>
    </w:p>
    <w:p w14:paraId="68AAB1F3" w14:textId="77777777" w:rsidR="00EA198E" w:rsidRDefault="00EA198E" w:rsidP="00605DDB">
      <w:pPr>
        <w:jc w:val="both"/>
        <w:rPr>
          <w:bCs/>
          <w:i/>
          <w:iCs/>
          <w:color w:val="FF0000"/>
        </w:rPr>
      </w:pPr>
    </w:p>
    <w:p w14:paraId="7D160077" w14:textId="77777777" w:rsidR="00605DDB" w:rsidRPr="009A74FC" w:rsidRDefault="00605DDB" w:rsidP="00605DDB">
      <w:pPr>
        <w:rPr>
          <w:bCs/>
          <w:i/>
          <w:iCs/>
          <w:color w:val="6B911C"/>
        </w:rPr>
      </w:pPr>
    </w:p>
    <w:p w14:paraId="501CCF96" w14:textId="77777777" w:rsidR="00605DDB" w:rsidRPr="009A74FC" w:rsidRDefault="00605DDB" w:rsidP="00605DDB">
      <w:pPr>
        <w:rPr>
          <w:bCs/>
          <w:i/>
          <w:iCs/>
          <w:color w:val="6B911C"/>
        </w:rPr>
      </w:pPr>
    </w:p>
    <w:p w14:paraId="7C549F28" w14:textId="77777777" w:rsidR="00605DDB" w:rsidRPr="009A74FC" w:rsidRDefault="00605DDB" w:rsidP="00605DDB">
      <w:pPr>
        <w:rPr>
          <w:bCs/>
          <w:i/>
          <w:iCs/>
          <w:color w:val="6B911C"/>
        </w:rPr>
      </w:pPr>
    </w:p>
    <w:p w14:paraId="556AB06D" w14:textId="79617076" w:rsidR="00605DDB" w:rsidRDefault="00605DDB" w:rsidP="00605DDB">
      <w:pPr>
        <w:rPr>
          <w:bCs/>
          <w:i/>
          <w:iCs/>
          <w:color w:val="6B911C"/>
        </w:rPr>
      </w:pPr>
    </w:p>
    <w:p w14:paraId="2A245C00" w14:textId="4FEA2CAA" w:rsidR="001166BF" w:rsidRDefault="001166BF" w:rsidP="00605DDB">
      <w:pPr>
        <w:rPr>
          <w:bCs/>
          <w:i/>
          <w:iCs/>
          <w:color w:val="6B911C"/>
        </w:rPr>
      </w:pPr>
    </w:p>
    <w:p w14:paraId="65C0463B" w14:textId="1C53226C" w:rsidR="001166BF" w:rsidRDefault="001166BF" w:rsidP="00605DDB">
      <w:pPr>
        <w:rPr>
          <w:bCs/>
          <w:i/>
          <w:iCs/>
          <w:color w:val="6B911C"/>
        </w:rPr>
      </w:pPr>
    </w:p>
    <w:p w14:paraId="3C5C4CAC" w14:textId="3BF6283E" w:rsidR="001166BF" w:rsidRDefault="001166BF" w:rsidP="00605DDB">
      <w:pPr>
        <w:rPr>
          <w:bCs/>
          <w:i/>
          <w:iCs/>
          <w:color w:val="6B911C"/>
        </w:rPr>
      </w:pPr>
    </w:p>
    <w:p w14:paraId="6D72B07B" w14:textId="63E95658" w:rsidR="001166BF" w:rsidRDefault="001166BF" w:rsidP="00605DDB">
      <w:pPr>
        <w:rPr>
          <w:bCs/>
          <w:i/>
          <w:iCs/>
          <w:color w:val="6B911C"/>
        </w:rPr>
      </w:pPr>
    </w:p>
    <w:p w14:paraId="09A24AF5" w14:textId="32225C71" w:rsidR="001166BF" w:rsidRDefault="001166BF" w:rsidP="00605DDB">
      <w:pPr>
        <w:rPr>
          <w:bCs/>
          <w:i/>
          <w:iCs/>
          <w:color w:val="6B911C"/>
        </w:rPr>
      </w:pPr>
    </w:p>
    <w:p w14:paraId="6B4120CF" w14:textId="3C948329" w:rsidR="001166BF" w:rsidRDefault="001166BF" w:rsidP="00605DDB">
      <w:pPr>
        <w:rPr>
          <w:bCs/>
          <w:i/>
          <w:iCs/>
          <w:color w:val="6B911C"/>
        </w:rPr>
      </w:pPr>
    </w:p>
    <w:p w14:paraId="28788D58" w14:textId="33D32D74" w:rsidR="001166BF" w:rsidRDefault="001166BF" w:rsidP="00605DDB">
      <w:pPr>
        <w:rPr>
          <w:bCs/>
          <w:i/>
          <w:iCs/>
          <w:color w:val="6B911C"/>
        </w:rPr>
      </w:pPr>
    </w:p>
    <w:p w14:paraId="478395BB" w14:textId="1E13F191" w:rsidR="001166BF" w:rsidRDefault="001166BF" w:rsidP="00605DDB">
      <w:pPr>
        <w:rPr>
          <w:bCs/>
          <w:i/>
          <w:iCs/>
          <w:color w:val="6B911C"/>
        </w:rPr>
      </w:pPr>
    </w:p>
    <w:p w14:paraId="7E26F7DA" w14:textId="37FF5E88" w:rsidR="001166BF" w:rsidRDefault="001166BF" w:rsidP="00605DDB">
      <w:pPr>
        <w:rPr>
          <w:bCs/>
          <w:i/>
          <w:iCs/>
          <w:color w:val="6B911C"/>
        </w:rPr>
      </w:pPr>
    </w:p>
    <w:p w14:paraId="5ADA5674" w14:textId="0533922F" w:rsidR="001166BF" w:rsidRDefault="001166BF" w:rsidP="00605DDB">
      <w:pPr>
        <w:rPr>
          <w:bCs/>
          <w:i/>
          <w:iCs/>
          <w:color w:val="6B911C"/>
        </w:rPr>
      </w:pPr>
    </w:p>
    <w:p w14:paraId="267BDA16" w14:textId="786A3CA1" w:rsidR="001166BF" w:rsidRDefault="001166BF" w:rsidP="00605DDB">
      <w:pPr>
        <w:rPr>
          <w:bCs/>
          <w:i/>
          <w:iCs/>
          <w:color w:val="6B911C"/>
        </w:rPr>
      </w:pPr>
    </w:p>
    <w:p w14:paraId="1EA4E700" w14:textId="373E9DE1" w:rsidR="001166BF" w:rsidRDefault="001166BF" w:rsidP="00605DDB">
      <w:pPr>
        <w:rPr>
          <w:bCs/>
          <w:i/>
          <w:iCs/>
          <w:color w:val="6B911C"/>
        </w:rPr>
      </w:pPr>
    </w:p>
    <w:p w14:paraId="783B8106" w14:textId="1DD1BD8A" w:rsidR="001166BF" w:rsidRDefault="001166BF" w:rsidP="00605DDB">
      <w:pPr>
        <w:rPr>
          <w:bCs/>
          <w:i/>
          <w:iCs/>
          <w:color w:val="6B911C"/>
        </w:rPr>
      </w:pPr>
    </w:p>
    <w:p w14:paraId="12612270" w14:textId="3372EB38" w:rsidR="001166BF" w:rsidRDefault="001166BF" w:rsidP="00605DDB">
      <w:pPr>
        <w:rPr>
          <w:bCs/>
          <w:i/>
          <w:iCs/>
          <w:color w:val="6B911C"/>
        </w:rPr>
      </w:pPr>
    </w:p>
    <w:p w14:paraId="5AB69696" w14:textId="29BBF121" w:rsidR="001166BF" w:rsidRDefault="001166BF" w:rsidP="00605DDB">
      <w:pPr>
        <w:rPr>
          <w:bCs/>
          <w:i/>
          <w:iCs/>
          <w:color w:val="6B911C"/>
        </w:rPr>
      </w:pPr>
    </w:p>
    <w:p w14:paraId="2A1E4366" w14:textId="660C73AC" w:rsidR="001166BF" w:rsidRDefault="001166BF" w:rsidP="00605DDB">
      <w:pPr>
        <w:rPr>
          <w:bCs/>
          <w:i/>
          <w:iCs/>
          <w:color w:val="6B911C"/>
        </w:rPr>
      </w:pPr>
    </w:p>
    <w:p w14:paraId="06BE829A" w14:textId="55A4FDC0" w:rsidR="001166BF" w:rsidRDefault="001166BF" w:rsidP="00605DDB">
      <w:pPr>
        <w:rPr>
          <w:bCs/>
          <w:i/>
          <w:iCs/>
          <w:color w:val="6B911C"/>
        </w:rPr>
      </w:pPr>
    </w:p>
    <w:p w14:paraId="35A7843E" w14:textId="76892206" w:rsidR="001166BF" w:rsidRDefault="001166BF" w:rsidP="00605DDB">
      <w:pPr>
        <w:rPr>
          <w:bCs/>
          <w:i/>
          <w:iCs/>
          <w:color w:val="6B911C"/>
        </w:rPr>
      </w:pPr>
    </w:p>
    <w:p w14:paraId="05EB48C7" w14:textId="2E53B2DE" w:rsidR="001166BF" w:rsidRDefault="001166BF" w:rsidP="00605DDB">
      <w:pPr>
        <w:rPr>
          <w:bCs/>
          <w:i/>
          <w:iCs/>
          <w:color w:val="6B911C"/>
        </w:rPr>
      </w:pPr>
    </w:p>
    <w:p w14:paraId="5C01A771" w14:textId="46818E1D" w:rsidR="001166BF" w:rsidRDefault="001166BF" w:rsidP="00605DDB">
      <w:pPr>
        <w:rPr>
          <w:bCs/>
          <w:i/>
          <w:iCs/>
          <w:color w:val="6B911C"/>
        </w:rPr>
      </w:pPr>
    </w:p>
    <w:p w14:paraId="7335D63C" w14:textId="7368A49E" w:rsidR="001166BF" w:rsidRDefault="001166BF" w:rsidP="00605DDB">
      <w:pPr>
        <w:rPr>
          <w:bCs/>
          <w:i/>
          <w:iCs/>
          <w:color w:val="6B911C"/>
        </w:rPr>
      </w:pPr>
    </w:p>
    <w:p w14:paraId="1080461A" w14:textId="240DFAEF" w:rsidR="001166BF" w:rsidRDefault="001166BF" w:rsidP="00605DDB">
      <w:pPr>
        <w:rPr>
          <w:bCs/>
          <w:i/>
          <w:iCs/>
          <w:color w:val="6B911C"/>
        </w:rPr>
      </w:pPr>
    </w:p>
    <w:p w14:paraId="47607219" w14:textId="5A0609AA" w:rsidR="001166BF" w:rsidRDefault="001166BF" w:rsidP="00605DDB">
      <w:pPr>
        <w:rPr>
          <w:bCs/>
          <w:i/>
          <w:iCs/>
          <w:color w:val="6B911C"/>
        </w:rPr>
      </w:pPr>
    </w:p>
    <w:p w14:paraId="34AD9DC5" w14:textId="038A4E56" w:rsidR="001166BF" w:rsidRDefault="001166BF" w:rsidP="00605DDB">
      <w:pPr>
        <w:rPr>
          <w:bCs/>
          <w:i/>
          <w:iCs/>
          <w:color w:val="6B911C"/>
        </w:rPr>
      </w:pPr>
    </w:p>
    <w:p w14:paraId="6BEBDC75" w14:textId="52755C94" w:rsidR="001166BF" w:rsidRDefault="001166BF" w:rsidP="00605DDB">
      <w:pPr>
        <w:rPr>
          <w:bCs/>
          <w:i/>
          <w:iCs/>
          <w:color w:val="6B911C"/>
        </w:rPr>
      </w:pPr>
    </w:p>
    <w:p w14:paraId="7B6D7F24" w14:textId="32B37F11" w:rsidR="001166BF" w:rsidRDefault="001166BF" w:rsidP="00605DDB">
      <w:pPr>
        <w:rPr>
          <w:bCs/>
          <w:i/>
          <w:iCs/>
          <w:color w:val="6B911C"/>
        </w:rPr>
      </w:pPr>
    </w:p>
    <w:p w14:paraId="2B1E73BD" w14:textId="2799C269" w:rsidR="001166BF" w:rsidRDefault="001166BF" w:rsidP="00605DDB">
      <w:pPr>
        <w:rPr>
          <w:bCs/>
          <w:i/>
          <w:iCs/>
          <w:color w:val="6B911C"/>
        </w:rPr>
      </w:pPr>
    </w:p>
    <w:p w14:paraId="50C406D7" w14:textId="0B475800" w:rsidR="00EA198E" w:rsidRDefault="00EA198E" w:rsidP="00605DDB">
      <w:pPr>
        <w:rPr>
          <w:bCs/>
          <w:i/>
          <w:iCs/>
          <w:color w:val="6B911C"/>
        </w:rPr>
      </w:pPr>
    </w:p>
    <w:p w14:paraId="4B07AF12" w14:textId="00D432CA" w:rsidR="00EA198E" w:rsidRDefault="00EA198E" w:rsidP="00605DDB">
      <w:pPr>
        <w:rPr>
          <w:bCs/>
          <w:i/>
          <w:iCs/>
          <w:color w:val="6B911C"/>
        </w:rPr>
      </w:pPr>
    </w:p>
    <w:p w14:paraId="67AD1C6A" w14:textId="7727EEB7" w:rsidR="00EA198E" w:rsidRDefault="00EA198E" w:rsidP="00605DDB">
      <w:pPr>
        <w:rPr>
          <w:bCs/>
          <w:i/>
          <w:iCs/>
          <w:color w:val="6B911C"/>
        </w:rPr>
      </w:pPr>
    </w:p>
    <w:p w14:paraId="51FDD079" w14:textId="77777777" w:rsidR="00EA198E" w:rsidRDefault="00EA198E" w:rsidP="00605DDB">
      <w:pPr>
        <w:rPr>
          <w:bCs/>
          <w:i/>
          <w:iCs/>
          <w:color w:val="6B911C"/>
        </w:rPr>
      </w:pPr>
    </w:p>
    <w:p w14:paraId="33D49C11" w14:textId="77777777" w:rsidR="001166BF" w:rsidRPr="009A74FC" w:rsidRDefault="001166BF" w:rsidP="00605DDB">
      <w:pPr>
        <w:rPr>
          <w:bCs/>
          <w:i/>
          <w:iCs/>
          <w:color w:val="6B911C"/>
        </w:rPr>
      </w:pPr>
    </w:p>
    <w:p w14:paraId="2486EDF5" w14:textId="77777777" w:rsidR="00874037" w:rsidRPr="009A74FC" w:rsidRDefault="00874037" w:rsidP="00605DDB">
      <w:pPr>
        <w:rPr>
          <w:bCs/>
          <w:i/>
          <w:iCs/>
          <w:color w:val="6B911C"/>
        </w:rPr>
      </w:pPr>
    </w:p>
    <w:p w14:paraId="6D68E8BD" w14:textId="1A811B0B" w:rsidR="00605DDB" w:rsidRPr="00F62FA3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F62FA3">
        <w:rPr>
          <w:rFonts w:ascii="Cambria" w:hAnsi="Cambria"/>
          <w:b/>
          <w:color w:val="6D1D6A" w:themeColor="accent1" w:themeShade="BF"/>
        </w:rPr>
        <w:t>SOCIO- DEMOGRAFSKI RODNI KONTEKST</w:t>
      </w:r>
    </w:p>
    <w:p w14:paraId="418077FA" w14:textId="77777777" w:rsidR="00D05F19" w:rsidRPr="009A74FC" w:rsidRDefault="00D05F19" w:rsidP="00605DDB">
      <w:pPr>
        <w:rPr>
          <w:b/>
          <w:i/>
          <w:iCs/>
          <w:color w:val="6B911C"/>
        </w:rPr>
      </w:pPr>
    </w:p>
    <w:p w14:paraId="6CB58595" w14:textId="4B680E6D" w:rsidR="00605DDB" w:rsidRDefault="00605DDB" w:rsidP="00605DDB">
      <w:pPr>
        <w:rPr>
          <w:rFonts w:ascii="Cambria" w:hAnsi="Cambria"/>
          <w:bCs/>
          <w:color w:val="000000"/>
        </w:rPr>
      </w:pPr>
      <w:r w:rsidRPr="00F62FA3">
        <w:rPr>
          <w:rFonts w:ascii="Cambria" w:hAnsi="Cambria"/>
          <w:bCs/>
          <w:color w:val="000000"/>
        </w:rPr>
        <w:t xml:space="preserve">Prema popisu </w:t>
      </w:r>
      <w:r w:rsidR="00F62FA3">
        <w:rPr>
          <w:rFonts w:ascii="Cambria" w:hAnsi="Cambria"/>
          <w:bCs/>
          <w:color w:val="000000"/>
          <w:lang w:val="hr-HR"/>
        </w:rPr>
        <w:t xml:space="preserve">stanovništva </w:t>
      </w:r>
      <w:r w:rsidRPr="00F62FA3">
        <w:rPr>
          <w:rFonts w:ascii="Cambria" w:hAnsi="Cambria"/>
          <w:bCs/>
          <w:color w:val="000000"/>
        </w:rPr>
        <w:t xml:space="preserve">iz 2011. godine u opštini </w:t>
      </w:r>
      <w:r w:rsidR="00F62FA3" w:rsidRPr="00F62FA3">
        <w:rPr>
          <w:rFonts w:ascii="Cambria" w:hAnsi="Cambria"/>
          <w:bCs/>
          <w:color w:val="000000"/>
          <w:lang w:val="hr-HR"/>
        </w:rPr>
        <w:t>Šavnik</w:t>
      </w:r>
      <w:r w:rsidR="00F62FA3">
        <w:rPr>
          <w:rFonts w:ascii="Cambria" w:hAnsi="Cambria"/>
          <w:bCs/>
          <w:color w:val="000000"/>
          <w:lang w:val="hr-HR"/>
        </w:rPr>
        <w:t xml:space="preserve"> </w:t>
      </w:r>
      <w:r w:rsidRPr="00F62FA3">
        <w:rPr>
          <w:rFonts w:ascii="Cambria" w:hAnsi="Cambria"/>
          <w:bCs/>
          <w:color w:val="000000"/>
        </w:rPr>
        <w:t xml:space="preserve">bilo </w:t>
      </w:r>
      <w:r w:rsidR="00F62FA3" w:rsidRPr="00F62FA3">
        <w:rPr>
          <w:rFonts w:ascii="Cambria" w:hAnsi="Cambria"/>
          <w:bCs/>
          <w:color w:val="000000"/>
        </w:rPr>
        <w:t xml:space="preserve">je </w:t>
      </w:r>
      <w:r w:rsidRPr="00F62FA3">
        <w:rPr>
          <w:rFonts w:ascii="Cambria" w:hAnsi="Cambria"/>
          <w:bCs/>
          <w:color w:val="000000"/>
        </w:rPr>
        <w:t xml:space="preserve">ukupno </w:t>
      </w:r>
      <w:r w:rsidR="00F62FA3" w:rsidRPr="00F62FA3">
        <w:rPr>
          <w:rFonts w:ascii="Cambria" w:hAnsi="Cambria"/>
          <w:bCs/>
          <w:color w:val="000000"/>
          <w:lang w:val="hr-HR"/>
        </w:rPr>
        <w:t>2070</w:t>
      </w:r>
      <w:r w:rsidRPr="00F62FA3">
        <w:rPr>
          <w:rFonts w:ascii="Cambria" w:hAnsi="Cambria"/>
          <w:bCs/>
          <w:color w:val="000000"/>
        </w:rPr>
        <w:t xml:space="preserve"> stanovnika/ce, od toga </w:t>
      </w:r>
      <w:r w:rsidR="00F62FA3" w:rsidRPr="00F62FA3">
        <w:rPr>
          <w:rFonts w:ascii="Cambria" w:hAnsi="Cambria"/>
          <w:bCs/>
          <w:color w:val="000000"/>
          <w:lang w:val="hr-HR"/>
        </w:rPr>
        <w:t>999</w:t>
      </w:r>
      <w:r w:rsidRPr="00F62FA3">
        <w:rPr>
          <w:rFonts w:ascii="Cambria" w:hAnsi="Cambria"/>
          <w:bCs/>
          <w:color w:val="000000"/>
        </w:rPr>
        <w:t xml:space="preserve"> žena</w:t>
      </w:r>
      <w:r w:rsidR="006C26B3">
        <w:rPr>
          <w:rFonts w:ascii="Cambria" w:hAnsi="Cambria"/>
          <w:bCs/>
          <w:color w:val="000000"/>
          <w:lang w:val="en-US"/>
        </w:rPr>
        <w:t xml:space="preserve"> (48.3%)</w:t>
      </w:r>
      <w:r w:rsidRPr="00F62FA3">
        <w:rPr>
          <w:rFonts w:ascii="Cambria" w:hAnsi="Cambria"/>
          <w:bCs/>
          <w:color w:val="000000"/>
        </w:rPr>
        <w:t xml:space="preserve"> i </w:t>
      </w:r>
      <w:r w:rsidR="00F62FA3" w:rsidRPr="00F62FA3">
        <w:rPr>
          <w:rFonts w:ascii="Cambria" w:hAnsi="Cambria"/>
          <w:bCs/>
          <w:color w:val="000000"/>
          <w:lang w:val="hr-HR"/>
        </w:rPr>
        <w:t>1071</w:t>
      </w:r>
      <w:r w:rsidRPr="00F62FA3">
        <w:rPr>
          <w:rFonts w:ascii="Cambria" w:hAnsi="Cambria"/>
          <w:bCs/>
          <w:color w:val="000000"/>
        </w:rPr>
        <w:t xml:space="preserve"> muškaraca</w:t>
      </w:r>
      <w:r w:rsidR="006C26B3">
        <w:rPr>
          <w:rFonts w:ascii="Cambria" w:hAnsi="Cambria"/>
          <w:bCs/>
          <w:color w:val="000000"/>
          <w:lang w:val="en-US"/>
        </w:rPr>
        <w:t xml:space="preserve"> (51.7%)</w:t>
      </w:r>
      <w:r w:rsidRPr="00F62FA3">
        <w:rPr>
          <w:rFonts w:ascii="Cambria" w:hAnsi="Cambria"/>
          <w:bCs/>
          <w:color w:val="000000"/>
        </w:rPr>
        <w:t>.</w:t>
      </w:r>
    </w:p>
    <w:p w14:paraId="4573DA2B" w14:textId="77777777" w:rsidR="001166BF" w:rsidRPr="00F62FA3" w:rsidRDefault="001166BF" w:rsidP="00605DDB">
      <w:pPr>
        <w:rPr>
          <w:rFonts w:ascii="Cambria" w:hAnsi="Cambria"/>
          <w:bCs/>
          <w:color w:val="000000"/>
        </w:rPr>
      </w:pPr>
    </w:p>
    <w:p w14:paraId="0AD286C4" w14:textId="6B9949E6" w:rsidR="00605DDB" w:rsidRDefault="00C627D7" w:rsidP="00605DDB">
      <w:pPr>
        <w:jc w:val="center"/>
        <w:rPr>
          <w:bCs/>
          <w:i/>
          <w:iCs/>
          <w:color w:val="000000"/>
        </w:rPr>
      </w:pPr>
      <w:r w:rsidRPr="00C627D7">
        <w:rPr>
          <w:bCs/>
          <w:i/>
          <w:iCs/>
          <w:noProof/>
          <w:color w:val="000000"/>
          <w:lang w:val="en-US" w:eastAsia="en-US"/>
        </w:rPr>
        <w:drawing>
          <wp:inline distT="0" distB="0" distL="0" distR="0" wp14:anchorId="72B4DA70" wp14:editId="1E9C3A77">
            <wp:extent cx="3929097" cy="22907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5058" cy="23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C2DE" w14:textId="3EDFFD45" w:rsidR="00A46000" w:rsidRPr="001166BF" w:rsidRDefault="00A46000" w:rsidP="00A46000">
      <w:pPr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</w:pPr>
      <w:r w:rsidRPr="001166BF"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  <w:t>Grafikon 2</w:t>
      </w:r>
    </w:p>
    <w:p w14:paraId="26579BFC" w14:textId="77777777" w:rsidR="001166BF" w:rsidRDefault="001166BF" w:rsidP="00605DDB">
      <w:pPr>
        <w:jc w:val="both"/>
        <w:rPr>
          <w:rFonts w:ascii="Cambria" w:hAnsi="Cambria"/>
        </w:rPr>
      </w:pPr>
    </w:p>
    <w:p w14:paraId="1333E77F" w14:textId="77777777" w:rsidR="008B2C8A" w:rsidRDefault="008B2C8A" w:rsidP="00605DDB">
      <w:pPr>
        <w:jc w:val="both"/>
        <w:rPr>
          <w:rFonts w:ascii="Cambria" w:hAnsi="Cambria"/>
        </w:rPr>
      </w:pPr>
    </w:p>
    <w:p w14:paraId="1C7D3A18" w14:textId="042F306D" w:rsidR="00605DDB" w:rsidRDefault="006C26B3" w:rsidP="00605DDB">
      <w:pPr>
        <w:jc w:val="both"/>
        <w:rPr>
          <w:rFonts w:ascii="Cambria" w:hAnsi="Cambria"/>
        </w:rPr>
      </w:pPr>
      <w:r>
        <w:rPr>
          <w:rFonts w:ascii="Cambria" w:hAnsi="Cambria"/>
          <w:lang w:val="en-US"/>
        </w:rPr>
        <w:t>P</w:t>
      </w:r>
      <w:r w:rsidR="00605DDB" w:rsidRPr="00F62FA3">
        <w:rPr>
          <w:rFonts w:ascii="Cambria" w:hAnsi="Cambria"/>
        </w:rPr>
        <w:t xml:space="preserve">rema podacima iz Popisa 2011. muškarci su u većini populacije u opštini </w:t>
      </w:r>
      <w:r w:rsidR="00F62FA3" w:rsidRPr="00F62FA3">
        <w:rPr>
          <w:rFonts w:ascii="Cambria" w:hAnsi="Cambria"/>
          <w:lang w:val="hr-HR"/>
        </w:rPr>
        <w:t>Šavnik</w:t>
      </w:r>
      <w:r w:rsidR="00605DDB" w:rsidRPr="00F62FA3">
        <w:rPr>
          <w:rFonts w:ascii="Cambria" w:hAnsi="Cambria"/>
        </w:rPr>
        <w:t>, a prema podacima iz Godišnjaka Monstata za 20</w:t>
      </w:r>
      <w:r w:rsidR="00F62FA3" w:rsidRPr="00F62FA3">
        <w:rPr>
          <w:rFonts w:ascii="Cambria" w:hAnsi="Cambria"/>
          <w:lang w:val="hr-HR"/>
        </w:rPr>
        <w:t>20</w:t>
      </w:r>
      <w:r w:rsidR="00605DDB" w:rsidRPr="00F62FA3">
        <w:rPr>
          <w:rFonts w:ascii="Cambria" w:hAnsi="Cambria"/>
        </w:rPr>
        <w:t>. godinu, muškarci prednjače i u broju rođenih i umrlih za tu godinu.</w:t>
      </w:r>
    </w:p>
    <w:p w14:paraId="688F36FA" w14:textId="4944BD64" w:rsidR="001166BF" w:rsidRDefault="001166BF" w:rsidP="00605DDB">
      <w:pPr>
        <w:jc w:val="both"/>
        <w:rPr>
          <w:rFonts w:ascii="Cambria" w:hAnsi="Cambria"/>
          <w:bCs/>
          <w:color w:val="6B911C"/>
        </w:rPr>
      </w:pPr>
    </w:p>
    <w:p w14:paraId="6D227F64" w14:textId="77777777" w:rsidR="008B2C8A" w:rsidRPr="00F62FA3" w:rsidRDefault="008B2C8A" w:rsidP="00605DDB">
      <w:pPr>
        <w:jc w:val="both"/>
        <w:rPr>
          <w:rFonts w:ascii="Cambria" w:hAnsi="Cambria"/>
          <w:bCs/>
          <w:color w:val="6B911C"/>
        </w:rPr>
      </w:pPr>
    </w:p>
    <w:tbl>
      <w:tblPr>
        <w:tblStyle w:val="GridTable4-Accent11"/>
        <w:tblW w:w="9168" w:type="dxa"/>
        <w:tblLook w:val="04A0" w:firstRow="1" w:lastRow="0" w:firstColumn="1" w:lastColumn="0" w:noHBand="0" w:noVBand="1"/>
      </w:tblPr>
      <w:tblGrid>
        <w:gridCol w:w="1238"/>
        <w:gridCol w:w="910"/>
        <w:gridCol w:w="1216"/>
        <w:gridCol w:w="1398"/>
        <w:gridCol w:w="910"/>
        <w:gridCol w:w="1216"/>
        <w:gridCol w:w="1233"/>
        <w:gridCol w:w="1047"/>
      </w:tblGrid>
      <w:tr w:rsidR="00605DDB" w:rsidRPr="00F62FA3" w14:paraId="5FD8FFC7" w14:textId="77777777" w:rsidTr="00F62F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Merge w:val="restart"/>
            <w:hideMark/>
          </w:tcPr>
          <w:p w14:paraId="0B2A756D" w14:textId="5297A795" w:rsidR="00605DDB" w:rsidRPr="00F62FA3" w:rsidRDefault="00605DDB" w:rsidP="00C54FD0">
            <w:pPr>
              <w:jc w:val="center"/>
              <w:rPr>
                <w:b w:val="0"/>
                <w:bCs w:val="0"/>
                <w:color w:val="FFFFFF"/>
                <w:sz w:val="22"/>
                <w:szCs w:val="22"/>
              </w:rPr>
            </w:pPr>
            <w:r w:rsidRPr="00F62FA3">
              <w:rPr>
                <w:color w:val="FFFFFF"/>
                <w:sz w:val="22"/>
                <w:szCs w:val="22"/>
              </w:rPr>
              <w:t>20</w:t>
            </w:r>
            <w:r w:rsidR="00F62FA3" w:rsidRPr="00F62FA3">
              <w:rPr>
                <w:b w:val="0"/>
                <w:bCs w:val="0"/>
                <w:color w:val="FFFFFF"/>
                <w:sz w:val="22"/>
                <w:szCs w:val="22"/>
                <w:lang w:val="hr-HR"/>
              </w:rPr>
              <w:t>20</w:t>
            </w:r>
            <w:r w:rsidRPr="00F62FA3">
              <w:rPr>
                <w:color w:val="FFFFFF"/>
                <w:sz w:val="22"/>
                <w:szCs w:val="22"/>
              </w:rPr>
              <w:t>. godina</w:t>
            </w:r>
          </w:p>
        </w:tc>
        <w:tc>
          <w:tcPr>
            <w:tcW w:w="3600" w:type="dxa"/>
            <w:gridSpan w:val="3"/>
            <w:hideMark/>
          </w:tcPr>
          <w:p w14:paraId="76E78DBE" w14:textId="77777777" w:rsidR="00605DDB" w:rsidRPr="00F62FA3" w:rsidRDefault="00605DDB" w:rsidP="00C5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sz w:val="22"/>
                <w:szCs w:val="22"/>
              </w:rPr>
            </w:pPr>
            <w:r w:rsidRPr="00F62FA3">
              <w:rPr>
                <w:color w:val="FFFFFF"/>
                <w:sz w:val="22"/>
                <w:szCs w:val="22"/>
              </w:rPr>
              <w:t>rođeni</w:t>
            </w:r>
          </w:p>
        </w:tc>
        <w:tc>
          <w:tcPr>
            <w:tcW w:w="3424" w:type="dxa"/>
            <w:gridSpan w:val="3"/>
            <w:hideMark/>
          </w:tcPr>
          <w:p w14:paraId="2C35A63D" w14:textId="77777777" w:rsidR="00605DDB" w:rsidRPr="00F62FA3" w:rsidRDefault="00605DDB" w:rsidP="00C5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sz w:val="22"/>
                <w:szCs w:val="22"/>
              </w:rPr>
            </w:pPr>
            <w:r w:rsidRPr="00F62FA3">
              <w:rPr>
                <w:color w:val="FFFFFF"/>
                <w:sz w:val="22"/>
                <w:szCs w:val="22"/>
              </w:rPr>
              <w:t>umrli</w:t>
            </w:r>
          </w:p>
        </w:tc>
        <w:tc>
          <w:tcPr>
            <w:tcW w:w="880" w:type="dxa"/>
            <w:vMerge w:val="restart"/>
            <w:hideMark/>
          </w:tcPr>
          <w:p w14:paraId="21374183" w14:textId="77777777" w:rsidR="00605DDB" w:rsidRPr="00F62FA3" w:rsidRDefault="00605DDB" w:rsidP="00C54F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sz w:val="22"/>
                <w:szCs w:val="22"/>
              </w:rPr>
            </w:pPr>
            <w:r w:rsidRPr="00F62FA3">
              <w:rPr>
                <w:color w:val="FFFFFF"/>
                <w:sz w:val="22"/>
                <w:szCs w:val="22"/>
              </w:rPr>
              <w:t>prirodni priraštaj</w:t>
            </w:r>
          </w:p>
        </w:tc>
      </w:tr>
      <w:tr w:rsidR="00605DDB" w:rsidRPr="00F62FA3" w14:paraId="1323E4BB" w14:textId="77777777" w:rsidTr="00F62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2D9502F" w14:textId="77777777" w:rsidR="00605DDB" w:rsidRPr="00F62FA3" w:rsidRDefault="00605DDB" w:rsidP="00C54FD0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12" w:type="dxa"/>
            <w:vMerge w:val="restart"/>
            <w:hideMark/>
          </w:tcPr>
          <w:p w14:paraId="05E5DB37" w14:textId="77777777" w:rsidR="00605DDB" w:rsidRPr="00F62FA3" w:rsidRDefault="00605DD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ukupno</w:t>
            </w:r>
          </w:p>
        </w:tc>
        <w:tc>
          <w:tcPr>
            <w:tcW w:w="2688" w:type="dxa"/>
            <w:gridSpan w:val="2"/>
            <w:hideMark/>
          </w:tcPr>
          <w:p w14:paraId="5E179309" w14:textId="77777777" w:rsidR="00605DDB" w:rsidRPr="00F62FA3" w:rsidRDefault="00605DD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pol</w:t>
            </w:r>
          </w:p>
        </w:tc>
        <w:tc>
          <w:tcPr>
            <w:tcW w:w="912" w:type="dxa"/>
            <w:vMerge w:val="restart"/>
            <w:hideMark/>
          </w:tcPr>
          <w:p w14:paraId="4970BA1A" w14:textId="77777777" w:rsidR="00605DDB" w:rsidRPr="00F62FA3" w:rsidRDefault="00605DD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ukupno</w:t>
            </w:r>
          </w:p>
        </w:tc>
        <w:tc>
          <w:tcPr>
            <w:tcW w:w="2512" w:type="dxa"/>
            <w:gridSpan w:val="2"/>
            <w:hideMark/>
          </w:tcPr>
          <w:p w14:paraId="04A05EA0" w14:textId="77777777" w:rsidR="00605DDB" w:rsidRPr="00F62FA3" w:rsidRDefault="00605DD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pol</w:t>
            </w:r>
          </w:p>
        </w:tc>
        <w:tc>
          <w:tcPr>
            <w:tcW w:w="0" w:type="auto"/>
            <w:vMerge/>
            <w:hideMark/>
          </w:tcPr>
          <w:p w14:paraId="175AD82D" w14:textId="77777777" w:rsidR="00605DDB" w:rsidRPr="00F62FA3" w:rsidRDefault="00605DD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05DDB" w:rsidRPr="00F62FA3" w14:paraId="31076766" w14:textId="77777777" w:rsidTr="00B53D23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0A9E1E" w14:textId="77777777" w:rsidR="00605DDB" w:rsidRPr="00F62FA3" w:rsidRDefault="00605DDB" w:rsidP="00C54FD0">
            <w:pPr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F1CBF0" w:themeFill="accent1" w:themeFillTint="33"/>
            <w:hideMark/>
          </w:tcPr>
          <w:p w14:paraId="2960C9FA" w14:textId="77777777" w:rsidR="00605DDB" w:rsidRPr="00F62FA3" w:rsidRDefault="00605DD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48" w:type="dxa"/>
            <w:shd w:val="clear" w:color="auto" w:fill="F1CBF0" w:themeFill="accent1" w:themeFillTint="33"/>
            <w:hideMark/>
          </w:tcPr>
          <w:p w14:paraId="013156F0" w14:textId="77777777" w:rsidR="00605DDB" w:rsidRPr="00F62FA3" w:rsidRDefault="00605DD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muški</w:t>
            </w:r>
          </w:p>
        </w:tc>
        <w:tc>
          <w:tcPr>
            <w:tcW w:w="1440" w:type="dxa"/>
            <w:shd w:val="clear" w:color="auto" w:fill="F1CBF0" w:themeFill="accent1" w:themeFillTint="33"/>
            <w:hideMark/>
          </w:tcPr>
          <w:p w14:paraId="5CE0E3DE" w14:textId="77777777" w:rsidR="00605DDB" w:rsidRPr="00F62FA3" w:rsidRDefault="00605DD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ženski</w:t>
            </w:r>
          </w:p>
        </w:tc>
        <w:tc>
          <w:tcPr>
            <w:tcW w:w="0" w:type="auto"/>
            <w:vMerge/>
            <w:shd w:val="clear" w:color="auto" w:fill="F1CBF0" w:themeFill="accent1" w:themeFillTint="33"/>
            <w:hideMark/>
          </w:tcPr>
          <w:p w14:paraId="3A929BB5" w14:textId="77777777" w:rsidR="00605DDB" w:rsidRPr="00F62FA3" w:rsidRDefault="00605DD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248" w:type="dxa"/>
            <w:shd w:val="clear" w:color="auto" w:fill="F1CBF0" w:themeFill="accent1" w:themeFillTint="33"/>
            <w:hideMark/>
          </w:tcPr>
          <w:p w14:paraId="256C4ED0" w14:textId="77777777" w:rsidR="00605DDB" w:rsidRPr="00F62FA3" w:rsidRDefault="00605DD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muški</w:t>
            </w:r>
          </w:p>
        </w:tc>
        <w:tc>
          <w:tcPr>
            <w:tcW w:w="1264" w:type="dxa"/>
            <w:shd w:val="clear" w:color="auto" w:fill="F1CBF0" w:themeFill="accent1" w:themeFillTint="33"/>
            <w:hideMark/>
          </w:tcPr>
          <w:p w14:paraId="47185628" w14:textId="77777777" w:rsidR="00605DDB" w:rsidRPr="00F62FA3" w:rsidRDefault="00605DD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2FA3">
              <w:rPr>
                <w:sz w:val="22"/>
                <w:szCs w:val="22"/>
              </w:rPr>
              <w:t>ženski</w:t>
            </w:r>
          </w:p>
        </w:tc>
        <w:tc>
          <w:tcPr>
            <w:tcW w:w="0" w:type="auto"/>
            <w:vMerge/>
            <w:shd w:val="clear" w:color="auto" w:fill="F1CBF0" w:themeFill="accent1" w:themeFillTint="33"/>
            <w:hideMark/>
          </w:tcPr>
          <w:p w14:paraId="0BAE1925" w14:textId="77777777" w:rsidR="00605DDB" w:rsidRPr="00F62FA3" w:rsidRDefault="00605DD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05DDB" w:rsidRPr="00F62FA3" w14:paraId="421A821B" w14:textId="77777777" w:rsidTr="00F62F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hideMark/>
          </w:tcPr>
          <w:p w14:paraId="04168E6C" w14:textId="24DDBF43" w:rsidR="00605DDB" w:rsidRPr="00F62FA3" w:rsidRDefault="00F62FA3" w:rsidP="00C54FD0">
            <w:pPr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F62FA3">
              <w:rPr>
                <w:b w:val="0"/>
                <w:bCs w:val="0"/>
                <w:sz w:val="22"/>
                <w:szCs w:val="22"/>
                <w:lang w:val="hr-HR"/>
              </w:rPr>
              <w:t>Šavnik</w:t>
            </w:r>
          </w:p>
        </w:tc>
        <w:tc>
          <w:tcPr>
            <w:tcW w:w="912" w:type="dxa"/>
            <w:hideMark/>
          </w:tcPr>
          <w:p w14:paraId="70627AF5" w14:textId="7C1EFDA5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1248" w:type="dxa"/>
            <w:hideMark/>
          </w:tcPr>
          <w:p w14:paraId="0D13EBEA" w14:textId="29C59116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1440" w:type="dxa"/>
            <w:hideMark/>
          </w:tcPr>
          <w:p w14:paraId="504E1A7E" w14:textId="2A5B4215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912" w:type="dxa"/>
            <w:hideMark/>
          </w:tcPr>
          <w:p w14:paraId="5F5B2D3C" w14:textId="3BEF4D79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23</w:t>
            </w:r>
          </w:p>
        </w:tc>
        <w:tc>
          <w:tcPr>
            <w:tcW w:w="1248" w:type="dxa"/>
            <w:hideMark/>
          </w:tcPr>
          <w:p w14:paraId="47E3525A" w14:textId="2E3C06F4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13</w:t>
            </w:r>
          </w:p>
        </w:tc>
        <w:tc>
          <w:tcPr>
            <w:tcW w:w="1264" w:type="dxa"/>
            <w:hideMark/>
          </w:tcPr>
          <w:p w14:paraId="76DB34B0" w14:textId="2EF948EB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10</w:t>
            </w:r>
          </w:p>
        </w:tc>
        <w:tc>
          <w:tcPr>
            <w:tcW w:w="880" w:type="dxa"/>
            <w:hideMark/>
          </w:tcPr>
          <w:p w14:paraId="528136A7" w14:textId="4B64DA9D" w:rsidR="00605DDB" w:rsidRPr="00F62FA3" w:rsidRDefault="00F62FA3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F62FA3">
              <w:rPr>
                <w:sz w:val="22"/>
                <w:szCs w:val="22"/>
                <w:lang w:val="hr-HR"/>
              </w:rPr>
              <w:t>-17</w:t>
            </w:r>
          </w:p>
        </w:tc>
      </w:tr>
    </w:tbl>
    <w:p w14:paraId="0DFE0CB2" w14:textId="77777777" w:rsidR="00605DDB" w:rsidRPr="001166BF" w:rsidRDefault="00605DDB" w:rsidP="00605DDB">
      <w:pPr>
        <w:rPr>
          <w:rFonts w:ascii="Cambria" w:hAnsi="Cambria"/>
          <w:bCs/>
          <w:color w:val="6D1D6A" w:themeColor="accent1" w:themeShade="BF"/>
          <w:sz w:val="21"/>
          <w:szCs w:val="21"/>
        </w:rPr>
      </w:pPr>
      <w:r w:rsidRPr="001166BF">
        <w:rPr>
          <w:rFonts w:ascii="Cambria" w:hAnsi="Cambria"/>
          <w:bCs/>
          <w:color w:val="6D1D6A" w:themeColor="accent1" w:themeShade="BF"/>
          <w:sz w:val="21"/>
          <w:szCs w:val="21"/>
        </w:rPr>
        <w:t>Tabela 4</w:t>
      </w:r>
    </w:p>
    <w:p w14:paraId="17A6D464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79920D8C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7A50AE2E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4EFF6C8D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2E9256C1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6E507838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2A940F0E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157E2B0A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28AB0A8A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1925BD81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58616262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753875B5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6E8F9A22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56C87D29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2FB26F3C" w14:textId="77777777" w:rsidR="006E64A7" w:rsidRDefault="006E64A7" w:rsidP="006E64A7">
      <w:pPr>
        <w:jc w:val="both"/>
        <w:rPr>
          <w:rFonts w:ascii="Cambria" w:hAnsi="Cambria" w:cs="Calibri"/>
          <w:lang w:val="hr-HR"/>
        </w:rPr>
      </w:pPr>
    </w:p>
    <w:p w14:paraId="67D494B9" w14:textId="322D48F4" w:rsidR="00743172" w:rsidRPr="00743172" w:rsidRDefault="00743172" w:rsidP="006E64A7">
      <w:pPr>
        <w:jc w:val="both"/>
        <w:rPr>
          <w:rFonts w:ascii="Cambria" w:hAnsi="Cambria" w:cs="Arial"/>
        </w:rPr>
      </w:pPr>
      <w:r>
        <w:rPr>
          <w:rFonts w:ascii="Cambria" w:hAnsi="Cambria" w:cs="Arial"/>
          <w:lang w:val="hr-HR"/>
        </w:rPr>
        <w:t>Tokom 2021. godine u opštini Šavnik je rođeno 13 djece</w:t>
      </w:r>
      <w:r w:rsidRPr="00743172">
        <w:rPr>
          <w:rFonts w:ascii="Cambria" w:hAnsi="Cambria" w:cs="Arial"/>
        </w:rPr>
        <w:t xml:space="preserve">, </w:t>
      </w:r>
      <w:proofErr w:type="spellStart"/>
      <w:r w:rsidR="000629A7">
        <w:rPr>
          <w:rFonts w:ascii="Cambria" w:hAnsi="Cambria" w:cs="Arial"/>
          <w:lang w:val="en-US"/>
        </w:rPr>
        <w:t>osam</w:t>
      </w:r>
      <w:proofErr w:type="spellEnd"/>
      <w:r w:rsidR="000629A7" w:rsidRPr="00743172">
        <w:rPr>
          <w:rFonts w:ascii="Cambria" w:hAnsi="Cambria" w:cs="Arial"/>
        </w:rPr>
        <w:t xml:space="preserve"> </w:t>
      </w:r>
      <w:r w:rsidRPr="00743172">
        <w:rPr>
          <w:rFonts w:ascii="Cambria" w:hAnsi="Cambria" w:cs="Arial"/>
        </w:rPr>
        <w:t>dječa</w:t>
      </w:r>
      <w:r>
        <w:rPr>
          <w:rFonts w:ascii="Cambria" w:hAnsi="Cambria" w:cs="Arial"/>
          <w:lang w:val="hr-HR"/>
        </w:rPr>
        <w:t>ka</w:t>
      </w:r>
      <w:r w:rsidRPr="00743172">
        <w:rPr>
          <w:rFonts w:ascii="Cambria" w:hAnsi="Cambria" w:cs="Arial"/>
        </w:rPr>
        <w:t>,</w:t>
      </w:r>
      <w:r>
        <w:rPr>
          <w:rFonts w:ascii="Cambria" w:hAnsi="Cambria" w:cs="Arial"/>
          <w:lang w:val="hr-HR"/>
        </w:rPr>
        <w:t xml:space="preserve"> i </w:t>
      </w:r>
      <w:r w:rsidR="000629A7">
        <w:rPr>
          <w:rFonts w:ascii="Cambria" w:hAnsi="Cambria" w:cs="Arial"/>
          <w:lang w:val="en-US"/>
        </w:rPr>
        <w:t>pet</w:t>
      </w:r>
      <w:r w:rsidR="000629A7" w:rsidRPr="00743172">
        <w:rPr>
          <w:rFonts w:ascii="Cambria" w:hAnsi="Cambria" w:cs="Arial"/>
        </w:rPr>
        <w:t xml:space="preserve"> </w:t>
      </w:r>
      <w:r w:rsidRPr="00743172">
        <w:rPr>
          <w:rFonts w:ascii="Cambria" w:hAnsi="Cambria" w:cs="Arial"/>
        </w:rPr>
        <w:t>djevojčic</w:t>
      </w:r>
      <w:r>
        <w:rPr>
          <w:rFonts w:ascii="Cambria" w:hAnsi="Cambria" w:cs="Arial"/>
          <w:lang w:val="hr-HR"/>
        </w:rPr>
        <w:t>a</w:t>
      </w:r>
      <w:r w:rsidRPr="00743172">
        <w:rPr>
          <w:rFonts w:ascii="Cambria" w:hAnsi="Cambria" w:cs="Arial"/>
        </w:rPr>
        <w:t>.</w:t>
      </w:r>
      <w:r w:rsidR="006E64A7">
        <w:rPr>
          <w:rStyle w:val="FootnoteReference"/>
          <w:rFonts w:ascii="Cambria" w:hAnsi="Cambria" w:cs="Arial"/>
        </w:rPr>
        <w:footnoteReference w:id="14"/>
      </w:r>
    </w:p>
    <w:p w14:paraId="3881D4FC" w14:textId="77777777" w:rsidR="00743172" w:rsidRDefault="00743172" w:rsidP="007E6812">
      <w:pPr>
        <w:jc w:val="both"/>
        <w:rPr>
          <w:rFonts w:ascii="Cambria" w:hAnsi="Cambria" w:cs="Calibri"/>
          <w:lang w:val="hr-HR"/>
        </w:rPr>
      </w:pPr>
    </w:p>
    <w:p w14:paraId="5F0B8892" w14:textId="332402A6" w:rsidR="00743172" w:rsidRDefault="00743172" w:rsidP="00743172">
      <w:pPr>
        <w:jc w:val="center"/>
        <w:rPr>
          <w:rFonts w:ascii="Cambria" w:hAnsi="Cambria" w:cs="Calibri"/>
          <w:lang w:val="hr-HR"/>
        </w:rPr>
      </w:pPr>
      <w:r w:rsidRPr="00743172">
        <w:rPr>
          <w:rFonts w:ascii="Cambria" w:hAnsi="Cambria" w:cs="Calibri"/>
          <w:noProof/>
          <w:lang w:val="en-US" w:eastAsia="en-US"/>
        </w:rPr>
        <w:drawing>
          <wp:inline distT="0" distB="0" distL="0" distR="0" wp14:anchorId="07866670" wp14:editId="51856791">
            <wp:extent cx="4260915" cy="2484168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0426" cy="249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F1F4" w14:textId="45361FFC" w:rsidR="00743172" w:rsidRPr="001166BF" w:rsidRDefault="001166BF" w:rsidP="007E6812">
      <w:pPr>
        <w:jc w:val="both"/>
        <w:rPr>
          <w:rFonts w:ascii="Cambria" w:hAnsi="Cambria" w:cs="Calibri"/>
          <w:color w:val="6D1D6A" w:themeColor="accent1" w:themeShade="BF"/>
          <w:sz w:val="20"/>
          <w:szCs w:val="20"/>
          <w:lang w:val="hr-HR"/>
        </w:rPr>
      </w:pPr>
      <w:r w:rsidRPr="001166BF">
        <w:rPr>
          <w:rFonts w:ascii="Cambria" w:hAnsi="Cambria" w:cs="Calibri"/>
          <w:color w:val="6D1D6A" w:themeColor="accent1" w:themeShade="BF"/>
          <w:sz w:val="20"/>
          <w:szCs w:val="20"/>
          <w:lang w:val="hr-HR"/>
        </w:rPr>
        <w:t>Grafikon 3</w:t>
      </w:r>
    </w:p>
    <w:p w14:paraId="6C3C927F" w14:textId="77777777" w:rsidR="001166BF" w:rsidRDefault="001166BF" w:rsidP="007E6812">
      <w:pPr>
        <w:jc w:val="both"/>
        <w:rPr>
          <w:rFonts w:ascii="Cambria" w:hAnsi="Cambria" w:cs="Calibri"/>
          <w:lang w:val="hr-HR"/>
        </w:rPr>
      </w:pPr>
    </w:p>
    <w:p w14:paraId="0CADFD5F" w14:textId="1F32F6AC" w:rsidR="00743172" w:rsidRDefault="00743172" w:rsidP="007E6812">
      <w:pPr>
        <w:jc w:val="both"/>
        <w:rPr>
          <w:rFonts w:ascii="Cambria" w:hAnsi="Cambria" w:cs="Calibri"/>
          <w:lang w:val="hr-HR"/>
        </w:rPr>
      </w:pPr>
      <w:r>
        <w:rPr>
          <w:rFonts w:ascii="Cambria" w:hAnsi="Cambria" w:cs="Calibri"/>
          <w:lang w:val="hr-HR"/>
        </w:rPr>
        <w:t>Ovakav disbalans po polu me</w:t>
      </w:r>
      <w:r w:rsidR="00C627D7">
        <w:rPr>
          <w:rFonts w:ascii="Cambria" w:hAnsi="Cambria" w:cs="Calibri"/>
          <w:lang w:val="hr-HR"/>
        </w:rPr>
        <w:t>đ</w:t>
      </w:r>
      <w:r>
        <w:rPr>
          <w:rFonts w:ascii="Cambria" w:hAnsi="Cambria" w:cs="Calibri"/>
          <w:lang w:val="hr-HR"/>
        </w:rPr>
        <w:t>u novor</w:t>
      </w:r>
      <w:r w:rsidR="00C627D7">
        <w:rPr>
          <w:rFonts w:ascii="Cambria" w:hAnsi="Cambria" w:cs="Calibri"/>
          <w:lang w:val="hr-HR"/>
        </w:rPr>
        <w:t>ođ</w:t>
      </w:r>
      <w:r>
        <w:rPr>
          <w:rFonts w:ascii="Cambria" w:hAnsi="Cambria" w:cs="Calibri"/>
          <w:lang w:val="hr-HR"/>
        </w:rPr>
        <w:t xml:space="preserve">enim može biti posljedica </w:t>
      </w:r>
      <w:r w:rsidR="006C26B3">
        <w:rPr>
          <w:rFonts w:ascii="Cambria" w:hAnsi="Cambria" w:cs="Calibri"/>
          <w:lang w:val="hr-HR"/>
        </w:rPr>
        <w:t xml:space="preserve">selektivnih </w:t>
      </w:r>
      <w:r>
        <w:rPr>
          <w:rFonts w:ascii="Cambria" w:hAnsi="Cambria" w:cs="Calibri"/>
          <w:lang w:val="hr-HR"/>
        </w:rPr>
        <w:t xml:space="preserve">abortusa </w:t>
      </w:r>
      <w:r w:rsidR="00C627D7">
        <w:rPr>
          <w:rFonts w:ascii="Cambria" w:hAnsi="Cambria" w:cs="Calibri"/>
          <w:lang w:val="hr-HR"/>
        </w:rPr>
        <w:t>koji je u Crnoj Gori i dalje jako prisutan, a posljedica je jakih rodnih stereotipa i jačanja patrijarhata. Lokalna vlast će pratiti ovaj trend i preduzeti odgovarajuće aktivnosti, ukoliko i narednih godina disbalans bude ovako naglašen.</w:t>
      </w:r>
    </w:p>
    <w:p w14:paraId="1542D10A" w14:textId="77777777" w:rsidR="001166BF" w:rsidRDefault="001166BF" w:rsidP="007E6812">
      <w:pPr>
        <w:jc w:val="both"/>
        <w:rPr>
          <w:rFonts w:ascii="Cambria" w:hAnsi="Cambria" w:cs="Calibri"/>
          <w:lang w:val="hr-HR"/>
        </w:rPr>
      </w:pPr>
    </w:p>
    <w:p w14:paraId="08A3FFBC" w14:textId="5950E5ED" w:rsidR="007E6812" w:rsidRPr="008B2C8A" w:rsidRDefault="005B4EE0" w:rsidP="007E6812">
      <w:pPr>
        <w:jc w:val="both"/>
        <w:rPr>
          <w:rFonts w:ascii="Cambria" w:hAnsi="Cambria" w:cs="Calibri"/>
          <w:color w:val="000000" w:themeColor="text1"/>
          <w:lang w:val="hr-HR"/>
        </w:rPr>
      </w:pPr>
      <w:r w:rsidRPr="008B2C8A">
        <w:rPr>
          <w:rFonts w:ascii="Cambria" w:hAnsi="Cambria" w:cs="Calibri"/>
          <w:color w:val="000000" w:themeColor="text1"/>
          <w:lang w:val="hr-HR"/>
        </w:rPr>
        <w:t>Tokom 2020</w:t>
      </w:r>
      <w:r w:rsidR="00ED7315" w:rsidRPr="008B2C8A">
        <w:rPr>
          <w:rFonts w:ascii="Cambria" w:hAnsi="Cambria" w:cs="Calibri"/>
          <w:color w:val="000000" w:themeColor="text1"/>
          <w:lang w:val="hr-HR"/>
        </w:rPr>
        <w:t>.</w:t>
      </w:r>
      <w:r w:rsidRPr="008B2C8A">
        <w:rPr>
          <w:rFonts w:ascii="Cambria" w:hAnsi="Cambria" w:cs="Calibri"/>
          <w:color w:val="000000" w:themeColor="text1"/>
          <w:lang w:val="hr-HR"/>
        </w:rPr>
        <w:t xml:space="preserve"> sklopljen je jedan brak a razvedena četiri. </w:t>
      </w:r>
      <w:r w:rsidR="007E6812" w:rsidRPr="008B2C8A">
        <w:rPr>
          <w:rFonts w:ascii="Cambria" w:hAnsi="Cambria" w:cs="Calibri"/>
          <w:color w:val="000000" w:themeColor="text1"/>
          <w:lang w:val="hr-HR"/>
        </w:rPr>
        <w:t xml:space="preserve">Tokom 2021. godine sklopljena su </w:t>
      </w:r>
      <w:r w:rsidR="00ED7315" w:rsidRPr="008B2C8A">
        <w:rPr>
          <w:rFonts w:ascii="Cambria" w:hAnsi="Cambria" w:cs="Calibri"/>
          <w:color w:val="000000" w:themeColor="text1"/>
          <w:lang w:val="hr-HR"/>
        </w:rPr>
        <w:t xml:space="preserve">četiri </w:t>
      </w:r>
      <w:r w:rsidR="007E6812" w:rsidRPr="008B2C8A">
        <w:rPr>
          <w:rFonts w:ascii="Cambria" w:hAnsi="Cambria" w:cs="Calibri"/>
          <w:color w:val="000000" w:themeColor="text1"/>
          <w:lang w:val="hr-HR"/>
        </w:rPr>
        <w:t>braka</w:t>
      </w:r>
      <w:r w:rsidR="00A46000" w:rsidRPr="008B2C8A">
        <w:rPr>
          <w:rFonts w:ascii="Cambria" w:hAnsi="Cambria" w:cs="Calibri"/>
          <w:color w:val="000000" w:themeColor="text1"/>
          <w:lang w:val="hr-HR"/>
        </w:rPr>
        <w:t>, a u istom periodu</w:t>
      </w:r>
      <w:r w:rsidR="007E6812" w:rsidRPr="008B2C8A">
        <w:rPr>
          <w:rFonts w:ascii="Cambria" w:hAnsi="Cambria" w:cs="Calibri"/>
          <w:color w:val="000000" w:themeColor="text1"/>
          <w:lang w:val="hr-HR"/>
        </w:rPr>
        <w:t xml:space="preserve"> u ovoj opštini nije bilo razvoda.</w:t>
      </w:r>
    </w:p>
    <w:p w14:paraId="7FFEBECC" w14:textId="77777777" w:rsidR="001166BF" w:rsidRDefault="001166BF" w:rsidP="007E6812">
      <w:pPr>
        <w:jc w:val="both"/>
        <w:rPr>
          <w:rFonts w:ascii="Cambria" w:hAnsi="Cambria" w:cs="Calibri"/>
          <w:lang w:val="hr-HR"/>
        </w:rPr>
      </w:pPr>
    </w:p>
    <w:p w14:paraId="43B9F40E" w14:textId="63F6FD1E" w:rsidR="001166BF" w:rsidRDefault="005B4EE0" w:rsidP="007E6812">
      <w:pPr>
        <w:jc w:val="both"/>
        <w:rPr>
          <w:rFonts w:ascii="Cambria" w:hAnsi="Cambria" w:cs="Calibri"/>
          <w:lang w:val="hr-HR"/>
        </w:rPr>
      </w:pPr>
      <w:r>
        <w:rPr>
          <w:rFonts w:ascii="Cambria" w:hAnsi="Cambria" w:cs="Calibri"/>
          <w:lang w:val="hr-HR"/>
        </w:rPr>
        <w:t xml:space="preserve">Sredinom 2020. prema procjeni MONSTATa u Šavniku je bilo 1527 stanovnika i osnovna demografska karakteristika ove opštine je konstantan pad broja stanovnika/ca od 1953, kada je bilo 7847 </w:t>
      </w:r>
      <w:r w:rsidR="006E64A7">
        <w:rPr>
          <w:rFonts w:ascii="Cambria" w:hAnsi="Cambria" w:cs="Calibri"/>
          <w:lang w:val="hr-HR"/>
        </w:rPr>
        <w:t>stanovnika (</w:t>
      </w:r>
      <w:r>
        <w:rPr>
          <w:rFonts w:ascii="Cambria" w:hAnsi="Cambria" w:cs="Calibri"/>
          <w:lang w:val="hr-HR"/>
        </w:rPr>
        <w:t>ili 2% ukupnog stanovništva u Crnoj Gori) do 2011, kada ih je bilo 2070 (</w:t>
      </w:r>
      <w:r w:rsidR="006E64A7">
        <w:rPr>
          <w:rFonts w:ascii="Cambria" w:hAnsi="Cambria" w:cs="Calibri"/>
          <w:lang w:val="hr-HR"/>
        </w:rPr>
        <w:t xml:space="preserve">ili 0,3% ukupnog stanovništva u Crnoj Gori)- </w:t>
      </w:r>
      <w:r w:rsidR="006C26B3">
        <w:rPr>
          <w:rFonts w:ascii="Cambria" w:hAnsi="Cambria" w:cs="Calibri"/>
          <w:lang w:val="hr-HR"/>
        </w:rPr>
        <w:t>po</w:t>
      </w:r>
      <w:r>
        <w:rPr>
          <w:rFonts w:ascii="Cambria" w:hAnsi="Cambria" w:cs="Calibri"/>
          <w:lang w:val="hr-HR"/>
        </w:rPr>
        <w:t xml:space="preserve"> podaci</w:t>
      </w:r>
      <w:r w:rsidR="006C26B3">
        <w:rPr>
          <w:rFonts w:ascii="Cambria" w:hAnsi="Cambria" w:cs="Calibri"/>
          <w:lang w:val="hr-HR"/>
        </w:rPr>
        <w:t>ma</w:t>
      </w:r>
      <w:r>
        <w:rPr>
          <w:rFonts w:ascii="Cambria" w:hAnsi="Cambria" w:cs="Calibri"/>
          <w:lang w:val="hr-HR"/>
        </w:rPr>
        <w:t xml:space="preserve"> iz Popisa stanovništva. </w:t>
      </w:r>
    </w:p>
    <w:p w14:paraId="29FF5026" w14:textId="77777777" w:rsidR="001166BF" w:rsidRDefault="001166BF" w:rsidP="007E6812">
      <w:pPr>
        <w:jc w:val="both"/>
        <w:rPr>
          <w:rFonts w:ascii="Cambria" w:hAnsi="Cambria" w:cs="Calibri"/>
          <w:lang w:val="hr-HR"/>
        </w:rPr>
      </w:pPr>
    </w:p>
    <w:p w14:paraId="7C4E11D8" w14:textId="4FD49906" w:rsidR="007E6812" w:rsidRPr="005B4EE0" w:rsidRDefault="005B4EE0" w:rsidP="007E6812">
      <w:pPr>
        <w:jc w:val="both"/>
        <w:rPr>
          <w:rFonts w:ascii="Cambria" w:hAnsi="Cambria" w:cs="Calibri"/>
          <w:lang w:val="hr-HR"/>
        </w:rPr>
      </w:pPr>
      <w:r>
        <w:rPr>
          <w:rFonts w:ascii="Cambria" w:hAnsi="Cambria" w:cs="Calibri"/>
          <w:lang w:val="hr-HR"/>
        </w:rPr>
        <w:t>Samo u 2020. bilježi se migracija 64 osobe iz ove opštine</w:t>
      </w:r>
      <w:r w:rsidR="006E64A7">
        <w:rPr>
          <w:rFonts w:ascii="Cambria" w:hAnsi="Cambria" w:cs="Calibri"/>
          <w:lang w:val="hr-HR"/>
        </w:rPr>
        <w:t>. Ovi podaci bi trebalo da budu predmet aktivnog djelovanja opštinske vlasti u cilju preduzimanja aktivnosti koje će zadržati lokalno stanovništvo.</w:t>
      </w:r>
    </w:p>
    <w:p w14:paraId="58ED1BE8" w14:textId="77777777" w:rsidR="001166BF" w:rsidRDefault="001166BF" w:rsidP="00F62FA3">
      <w:pPr>
        <w:jc w:val="both"/>
        <w:rPr>
          <w:rFonts w:ascii="Cambria" w:hAnsi="Cambria"/>
          <w:bCs/>
          <w:color w:val="000000"/>
        </w:rPr>
      </w:pPr>
    </w:p>
    <w:p w14:paraId="6639B5B2" w14:textId="25B4BAE5" w:rsidR="00605DDB" w:rsidRPr="006E64A7" w:rsidRDefault="00605DDB" w:rsidP="00F62FA3">
      <w:pPr>
        <w:jc w:val="both"/>
        <w:rPr>
          <w:rFonts w:ascii="Cambria" w:hAnsi="Cambria"/>
          <w:bCs/>
          <w:color w:val="000000"/>
          <w:lang w:val="hr-HR"/>
        </w:rPr>
      </w:pPr>
      <w:r w:rsidRPr="00F62FA3">
        <w:rPr>
          <w:rFonts w:ascii="Cambria" w:hAnsi="Cambria"/>
          <w:bCs/>
          <w:color w:val="000000"/>
        </w:rPr>
        <w:t>Nije</w:t>
      </w:r>
      <w:proofErr w:type="spellStart"/>
      <w:r w:rsidR="000629A7">
        <w:rPr>
          <w:rFonts w:ascii="Cambria" w:hAnsi="Cambria"/>
          <w:bCs/>
          <w:color w:val="000000"/>
          <w:lang w:val="en-US"/>
        </w:rPr>
        <w:t>su</w:t>
      </w:r>
      <w:proofErr w:type="spellEnd"/>
      <w:r w:rsidRPr="00F62FA3">
        <w:rPr>
          <w:rFonts w:ascii="Cambria" w:hAnsi="Cambria"/>
          <w:bCs/>
          <w:color w:val="000000"/>
        </w:rPr>
        <w:t xml:space="preserve"> bil</w:t>
      </w:r>
      <w:proofErr w:type="spellStart"/>
      <w:r w:rsidR="000629A7">
        <w:rPr>
          <w:rFonts w:ascii="Cambria" w:hAnsi="Cambria"/>
          <w:bCs/>
          <w:color w:val="000000"/>
          <w:lang w:val="en-US"/>
        </w:rPr>
        <w:t>i</w:t>
      </w:r>
      <w:proofErr w:type="spellEnd"/>
      <w:r w:rsidRPr="00F62FA3">
        <w:rPr>
          <w:rFonts w:ascii="Cambria" w:hAnsi="Cambria"/>
          <w:bCs/>
          <w:color w:val="000000"/>
        </w:rPr>
        <w:t xml:space="preserve"> dostupn</w:t>
      </w:r>
      <w:proofErr w:type="spellStart"/>
      <w:r w:rsidR="000629A7">
        <w:rPr>
          <w:rFonts w:ascii="Cambria" w:hAnsi="Cambria"/>
          <w:bCs/>
          <w:color w:val="000000"/>
          <w:lang w:val="en-US"/>
        </w:rPr>
        <w:t>i</w:t>
      </w:r>
      <w:proofErr w:type="spellEnd"/>
      <w:r w:rsidRPr="00F62FA3">
        <w:rPr>
          <w:rFonts w:ascii="Cambria" w:hAnsi="Cambria"/>
          <w:bCs/>
          <w:color w:val="000000"/>
        </w:rPr>
        <w:t xml:space="preserve"> statisti</w:t>
      </w:r>
      <w:r w:rsidR="00601A46">
        <w:rPr>
          <w:rFonts w:ascii="Cambria" w:hAnsi="Cambria"/>
          <w:bCs/>
          <w:color w:val="000000"/>
          <w:lang w:val="en-US"/>
        </w:rPr>
        <w:t>č</w:t>
      </w:r>
      <w:r w:rsidRPr="00F62FA3">
        <w:rPr>
          <w:rFonts w:ascii="Cambria" w:hAnsi="Cambria"/>
          <w:bCs/>
          <w:color w:val="000000"/>
        </w:rPr>
        <w:t>k</w:t>
      </w:r>
      <w:proofErr w:type="spellStart"/>
      <w:r w:rsidR="000629A7">
        <w:rPr>
          <w:rFonts w:ascii="Cambria" w:hAnsi="Cambria"/>
          <w:bCs/>
          <w:color w:val="000000"/>
          <w:lang w:val="en-US"/>
        </w:rPr>
        <w:t>i</w:t>
      </w:r>
      <w:proofErr w:type="spellEnd"/>
      <w:r w:rsidR="000629A7">
        <w:rPr>
          <w:rFonts w:ascii="Cambria" w:hAnsi="Cambria"/>
          <w:bCs/>
          <w:color w:val="000000"/>
          <w:lang w:val="en-US"/>
        </w:rPr>
        <w:t xml:space="preserve"> </w:t>
      </w:r>
      <w:proofErr w:type="spellStart"/>
      <w:r w:rsidR="000629A7">
        <w:rPr>
          <w:rFonts w:ascii="Cambria" w:hAnsi="Cambria"/>
          <w:bCs/>
          <w:color w:val="000000"/>
          <w:lang w:val="en-US"/>
        </w:rPr>
        <w:t>podaci</w:t>
      </w:r>
      <w:proofErr w:type="spellEnd"/>
      <w:r w:rsidRPr="00F62FA3">
        <w:rPr>
          <w:rFonts w:ascii="Cambria" w:hAnsi="Cambria"/>
          <w:bCs/>
          <w:color w:val="000000"/>
        </w:rPr>
        <w:t xml:space="preserve"> razvrstan</w:t>
      </w:r>
      <w:proofErr w:type="spellStart"/>
      <w:r w:rsidR="000629A7">
        <w:rPr>
          <w:rFonts w:ascii="Cambria" w:hAnsi="Cambria"/>
          <w:bCs/>
          <w:color w:val="000000"/>
          <w:lang w:val="en-US"/>
        </w:rPr>
        <w:t>i</w:t>
      </w:r>
      <w:proofErr w:type="spellEnd"/>
      <w:r w:rsidRPr="00F62FA3">
        <w:rPr>
          <w:rFonts w:ascii="Cambria" w:hAnsi="Cambria"/>
          <w:bCs/>
          <w:color w:val="000000"/>
        </w:rPr>
        <w:t xml:space="preserve"> po polu za ostale demografske karakteristike: kretanje broja stanovnika, kretanje broja domaćinstava i stanova (izraženo i vlasništvo po polu), obrazovna struktura stanovništva </w:t>
      </w:r>
      <w:r w:rsidR="005B4EE0">
        <w:rPr>
          <w:rFonts w:ascii="Cambria" w:hAnsi="Cambria"/>
          <w:bCs/>
          <w:color w:val="000000"/>
          <w:lang w:val="hr-HR"/>
        </w:rPr>
        <w:t>Šavnika</w:t>
      </w:r>
      <w:r w:rsidR="006C26B3">
        <w:rPr>
          <w:rFonts w:ascii="Cambria" w:hAnsi="Cambria"/>
          <w:bCs/>
          <w:color w:val="000000"/>
          <w:lang w:val="hr-HR"/>
        </w:rPr>
        <w:t>,</w:t>
      </w:r>
      <w:r w:rsidRPr="00F62FA3">
        <w:rPr>
          <w:rFonts w:ascii="Cambria" w:hAnsi="Cambria"/>
          <w:bCs/>
          <w:color w:val="000000"/>
        </w:rPr>
        <w:t xml:space="preserve"> </w:t>
      </w:r>
      <w:r w:rsidR="006E64A7">
        <w:rPr>
          <w:rFonts w:ascii="Cambria" w:hAnsi="Cambria"/>
          <w:bCs/>
          <w:color w:val="000000"/>
          <w:lang w:val="hr-HR"/>
        </w:rPr>
        <w:t>i slično.</w:t>
      </w:r>
      <w:r w:rsidR="00323A52">
        <w:rPr>
          <w:rFonts w:ascii="Cambria" w:hAnsi="Cambria"/>
          <w:bCs/>
          <w:color w:val="000000"/>
          <w:lang w:val="hr-HR"/>
        </w:rPr>
        <w:t xml:space="preserve"> </w:t>
      </w:r>
      <w:r w:rsidR="000629A7">
        <w:rPr>
          <w:rFonts w:ascii="Cambria" w:hAnsi="Cambria"/>
          <w:bCs/>
          <w:color w:val="000000"/>
          <w:lang w:val="hr-HR"/>
        </w:rPr>
        <w:t>Prikupljanje podataka razv</w:t>
      </w:r>
      <w:r w:rsidR="006C26B3">
        <w:rPr>
          <w:rFonts w:ascii="Cambria" w:hAnsi="Cambria"/>
          <w:bCs/>
          <w:color w:val="000000"/>
          <w:lang w:val="hr-HR"/>
        </w:rPr>
        <w:t>stanih po polu</w:t>
      </w:r>
      <w:r w:rsidR="00323A52">
        <w:rPr>
          <w:rFonts w:ascii="Cambria" w:hAnsi="Cambria"/>
          <w:bCs/>
          <w:color w:val="000000"/>
          <w:lang w:val="hr-HR"/>
        </w:rPr>
        <w:t xml:space="preserve"> je obaveza organa Opštine, u </w:t>
      </w:r>
      <w:r w:rsidR="000629A7">
        <w:rPr>
          <w:rFonts w:ascii="Cambria" w:hAnsi="Cambria"/>
          <w:bCs/>
          <w:color w:val="000000"/>
          <w:lang w:val="hr-HR"/>
        </w:rPr>
        <w:t xml:space="preserve">skladu sa </w:t>
      </w:r>
      <w:r w:rsidR="00323A52">
        <w:rPr>
          <w:rFonts w:ascii="Cambria" w:hAnsi="Cambria"/>
          <w:bCs/>
          <w:color w:val="000000"/>
          <w:lang w:val="hr-HR"/>
        </w:rPr>
        <w:t>član</w:t>
      </w:r>
      <w:r w:rsidR="000629A7">
        <w:rPr>
          <w:rFonts w:ascii="Cambria" w:hAnsi="Cambria"/>
          <w:bCs/>
          <w:color w:val="000000"/>
          <w:lang w:val="hr-HR"/>
        </w:rPr>
        <w:t>om</w:t>
      </w:r>
      <w:r w:rsidR="00323A52">
        <w:rPr>
          <w:rFonts w:ascii="Cambria" w:hAnsi="Cambria"/>
          <w:bCs/>
          <w:color w:val="000000"/>
          <w:lang w:val="hr-HR"/>
        </w:rPr>
        <w:t xml:space="preserve"> 11 Odluke o rodnoj ravnopravnosti.</w:t>
      </w:r>
    </w:p>
    <w:p w14:paraId="165316DE" w14:textId="77777777" w:rsidR="00605DDB" w:rsidRPr="009A74FC" w:rsidRDefault="00605DDB" w:rsidP="00605DDB">
      <w:pPr>
        <w:rPr>
          <w:bCs/>
          <w:i/>
          <w:iCs/>
          <w:color w:val="6B911C"/>
        </w:rPr>
      </w:pPr>
    </w:p>
    <w:p w14:paraId="7EF14011" w14:textId="05D4C2A9" w:rsidR="006E64A7" w:rsidRDefault="006E64A7" w:rsidP="00605DDB">
      <w:pPr>
        <w:rPr>
          <w:rFonts w:ascii="Cambria" w:hAnsi="Cambria"/>
          <w:b/>
          <w:color w:val="6D1D6A" w:themeColor="accent1" w:themeShade="BF"/>
        </w:rPr>
      </w:pPr>
    </w:p>
    <w:p w14:paraId="4E3C8404" w14:textId="02A17742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585C2079" w14:textId="2F0012E7" w:rsidR="00323A52" w:rsidRPr="00D45BE8" w:rsidRDefault="00323A52" w:rsidP="00323A52">
      <w:pPr>
        <w:pStyle w:val="IntenseQuote"/>
        <w:rPr>
          <w:rFonts w:asciiTheme="minorHAnsi" w:hAnsiTheme="minorHAnsi"/>
          <w:b/>
          <w:bCs/>
          <w:i w:val="0"/>
          <w:iCs w:val="0"/>
          <w:lang w:val="hr-HR"/>
        </w:rPr>
      </w:pPr>
      <w:r w:rsidRPr="00323A52">
        <w:rPr>
          <w:rFonts w:asciiTheme="minorHAnsi" w:hAnsiTheme="minorHAnsi"/>
          <w:b/>
          <w:bCs/>
          <w:i w:val="0"/>
          <w:iCs w:val="0"/>
        </w:rPr>
        <w:t>Član 11</w:t>
      </w:r>
      <w:r w:rsidR="00D45BE8">
        <w:rPr>
          <w:rFonts w:asciiTheme="minorHAnsi" w:hAnsiTheme="minorHAnsi"/>
          <w:b/>
          <w:bCs/>
          <w:i w:val="0"/>
          <w:iCs w:val="0"/>
          <w:lang w:val="hr-HR"/>
        </w:rPr>
        <w:t xml:space="preserve"> Odluke o rodnoj ravnopranosti u opštini Šavnik</w:t>
      </w:r>
    </w:p>
    <w:p w14:paraId="6156AA3F" w14:textId="01D0CD51" w:rsidR="00323A52" w:rsidRPr="00323A52" w:rsidRDefault="00323A52" w:rsidP="00323A52">
      <w:pPr>
        <w:pStyle w:val="IntenseQuote"/>
        <w:rPr>
          <w:rFonts w:asciiTheme="minorHAnsi" w:hAnsiTheme="minorHAnsi"/>
          <w:b/>
          <w:bCs/>
          <w:i w:val="0"/>
          <w:iCs w:val="0"/>
        </w:rPr>
      </w:pPr>
      <w:r w:rsidRPr="00323A52">
        <w:rPr>
          <w:rFonts w:asciiTheme="minorHAnsi" w:hAnsiTheme="minorHAnsi"/>
          <w:b/>
          <w:bCs/>
          <w:i w:val="0"/>
          <w:iCs w:val="0"/>
        </w:rPr>
        <w:t>Organi Op</w:t>
      </w:r>
      <w:r>
        <w:rPr>
          <w:rFonts w:asciiTheme="minorHAnsi" w:hAnsiTheme="minorHAnsi"/>
          <w:b/>
          <w:bCs/>
          <w:i w:val="0"/>
          <w:iCs w:val="0"/>
          <w:lang w:val="hr-HR"/>
        </w:rPr>
        <w:t>š</w:t>
      </w:r>
      <w:r w:rsidRPr="00323A52">
        <w:rPr>
          <w:rFonts w:asciiTheme="minorHAnsi" w:hAnsiTheme="minorHAnsi"/>
          <w:b/>
          <w:bCs/>
          <w:i w:val="0"/>
          <w:iCs w:val="0"/>
        </w:rPr>
        <w:t xml:space="preserve">tine </w:t>
      </w:r>
      <w:r>
        <w:rPr>
          <w:rFonts w:asciiTheme="minorHAnsi" w:hAnsiTheme="minorHAnsi"/>
          <w:b/>
          <w:bCs/>
          <w:i w:val="0"/>
          <w:iCs w:val="0"/>
          <w:lang w:val="hr-HR"/>
        </w:rPr>
        <w:t>Š</w:t>
      </w:r>
      <w:r w:rsidRPr="00323A52">
        <w:rPr>
          <w:rFonts w:asciiTheme="minorHAnsi" w:hAnsiTheme="minorHAnsi"/>
          <w:b/>
          <w:bCs/>
          <w:i w:val="0"/>
          <w:iCs w:val="0"/>
        </w:rPr>
        <w:t>avnik su du</w:t>
      </w:r>
      <w:r>
        <w:rPr>
          <w:rFonts w:asciiTheme="minorHAnsi" w:hAnsiTheme="minorHAnsi"/>
          <w:b/>
          <w:bCs/>
          <w:i w:val="0"/>
          <w:iCs w:val="0"/>
          <w:lang w:val="hr-HR"/>
        </w:rPr>
        <w:t>ž</w:t>
      </w:r>
      <w:r w:rsidRPr="00323A52">
        <w:rPr>
          <w:rFonts w:asciiTheme="minorHAnsi" w:hAnsiTheme="minorHAnsi"/>
          <w:b/>
          <w:bCs/>
          <w:i w:val="0"/>
          <w:iCs w:val="0"/>
        </w:rPr>
        <w:t>ni da ocjenjuju i vr</w:t>
      </w:r>
      <w:r>
        <w:rPr>
          <w:rFonts w:asciiTheme="minorHAnsi" w:hAnsiTheme="minorHAnsi"/>
          <w:b/>
          <w:bCs/>
          <w:i w:val="0"/>
          <w:iCs w:val="0"/>
          <w:lang w:val="hr-HR"/>
        </w:rPr>
        <w:t>j</w:t>
      </w:r>
      <w:r w:rsidRPr="00323A52">
        <w:rPr>
          <w:rFonts w:asciiTheme="minorHAnsi" w:hAnsiTheme="minorHAnsi"/>
          <w:b/>
          <w:bCs/>
          <w:i w:val="0"/>
          <w:iCs w:val="0"/>
        </w:rPr>
        <w:t xml:space="preserve">ednuju uticaj </w:t>
      </w:r>
      <w:r w:rsidRPr="00323A52">
        <w:rPr>
          <w:rFonts w:asciiTheme="minorHAnsi" w:hAnsiTheme="minorHAnsi"/>
          <w:b/>
          <w:bCs/>
          <w:i w:val="0"/>
          <w:iCs w:val="0"/>
          <w:u w:val="single"/>
        </w:rPr>
        <w:t>svih svojih odluka i aktivnosti</w:t>
      </w:r>
      <w:r w:rsidRPr="00323A52">
        <w:rPr>
          <w:rFonts w:asciiTheme="minorHAnsi" w:hAnsiTheme="minorHAnsi"/>
          <w:b/>
          <w:bCs/>
          <w:i w:val="0"/>
          <w:iCs w:val="0"/>
        </w:rPr>
        <w:t xml:space="preserve"> na polo</w:t>
      </w:r>
      <w:r>
        <w:rPr>
          <w:rFonts w:asciiTheme="minorHAnsi" w:hAnsiTheme="minorHAnsi"/>
          <w:b/>
          <w:bCs/>
          <w:i w:val="0"/>
          <w:iCs w:val="0"/>
          <w:lang w:val="hr-HR"/>
        </w:rPr>
        <w:t>ž</w:t>
      </w:r>
      <w:r w:rsidRPr="00323A52">
        <w:rPr>
          <w:rFonts w:asciiTheme="minorHAnsi" w:hAnsiTheme="minorHAnsi"/>
          <w:b/>
          <w:bCs/>
          <w:i w:val="0"/>
          <w:iCs w:val="0"/>
        </w:rPr>
        <w:t xml:space="preserve">aj </w:t>
      </w:r>
      <w:r>
        <w:rPr>
          <w:rFonts w:asciiTheme="minorHAnsi" w:hAnsiTheme="minorHAnsi"/>
          <w:b/>
          <w:bCs/>
          <w:i w:val="0"/>
          <w:iCs w:val="0"/>
          <w:lang w:val="hr-HR"/>
        </w:rPr>
        <w:t>ž</w:t>
      </w:r>
      <w:r w:rsidRPr="00323A52">
        <w:rPr>
          <w:rFonts w:asciiTheme="minorHAnsi" w:hAnsiTheme="minorHAnsi"/>
          <w:b/>
          <w:bCs/>
          <w:i w:val="0"/>
          <w:iCs w:val="0"/>
        </w:rPr>
        <w:t>ena i mu</w:t>
      </w:r>
      <w:r>
        <w:rPr>
          <w:rFonts w:asciiTheme="minorHAnsi" w:hAnsiTheme="minorHAnsi"/>
          <w:b/>
          <w:bCs/>
          <w:i w:val="0"/>
          <w:iCs w:val="0"/>
          <w:lang w:val="hr-HR"/>
        </w:rPr>
        <w:t>š</w:t>
      </w:r>
      <w:r w:rsidRPr="00323A52">
        <w:rPr>
          <w:rFonts w:asciiTheme="minorHAnsi" w:hAnsiTheme="minorHAnsi"/>
          <w:b/>
          <w:bCs/>
          <w:i w:val="0"/>
          <w:iCs w:val="0"/>
        </w:rPr>
        <w:t>karaca u svim fazama planiranja, dono</w:t>
      </w:r>
      <w:r>
        <w:rPr>
          <w:rFonts w:asciiTheme="minorHAnsi" w:hAnsiTheme="minorHAnsi"/>
          <w:b/>
          <w:bCs/>
          <w:i w:val="0"/>
          <w:iCs w:val="0"/>
          <w:lang w:val="hr-HR"/>
        </w:rPr>
        <w:t>š</w:t>
      </w:r>
      <w:r w:rsidRPr="00323A52">
        <w:rPr>
          <w:rFonts w:asciiTheme="minorHAnsi" w:hAnsiTheme="minorHAnsi"/>
          <w:b/>
          <w:bCs/>
          <w:i w:val="0"/>
          <w:iCs w:val="0"/>
        </w:rPr>
        <w:t>enja i sprovođenja odluka, kao i da prikupljaju, evidentiraju i obrađuju, po polnoj pripadnosti statističke podatke i informacije koje se obrazuju u okviru njihove nadle</w:t>
      </w:r>
      <w:r>
        <w:rPr>
          <w:rFonts w:asciiTheme="minorHAnsi" w:hAnsiTheme="minorHAnsi"/>
          <w:b/>
          <w:bCs/>
          <w:i w:val="0"/>
          <w:iCs w:val="0"/>
          <w:lang w:val="hr-HR"/>
        </w:rPr>
        <w:t>ž</w:t>
      </w:r>
      <w:r w:rsidRPr="00323A52">
        <w:rPr>
          <w:rFonts w:asciiTheme="minorHAnsi" w:hAnsiTheme="minorHAnsi"/>
          <w:b/>
          <w:bCs/>
          <w:i w:val="0"/>
          <w:iCs w:val="0"/>
        </w:rPr>
        <w:t>nosti.</w:t>
      </w:r>
    </w:p>
    <w:p w14:paraId="0768BE60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469072D9" w14:textId="77777777" w:rsidR="006E64A7" w:rsidRDefault="006E64A7" w:rsidP="00605DDB">
      <w:pPr>
        <w:rPr>
          <w:rFonts w:ascii="Cambria" w:hAnsi="Cambria"/>
          <w:b/>
          <w:color w:val="6D1D6A" w:themeColor="accent1" w:themeShade="BF"/>
        </w:rPr>
      </w:pPr>
    </w:p>
    <w:p w14:paraId="4E9F71E0" w14:textId="77777777" w:rsidR="006E64A7" w:rsidRDefault="006E64A7" w:rsidP="00605DDB">
      <w:pPr>
        <w:rPr>
          <w:rFonts w:ascii="Cambria" w:hAnsi="Cambria"/>
          <w:b/>
          <w:color w:val="6D1D6A" w:themeColor="accent1" w:themeShade="BF"/>
        </w:rPr>
      </w:pPr>
    </w:p>
    <w:p w14:paraId="65BC608E" w14:textId="77777777" w:rsidR="006E64A7" w:rsidRDefault="006E64A7" w:rsidP="00605DDB">
      <w:pPr>
        <w:rPr>
          <w:rFonts w:ascii="Cambria" w:hAnsi="Cambria"/>
          <w:b/>
          <w:color w:val="6D1D6A" w:themeColor="accent1" w:themeShade="BF"/>
        </w:rPr>
      </w:pPr>
    </w:p>
    <w:p w14:paraId="28043C76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47B912DB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22C27AD3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74772802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2A5520EE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24229705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00543D8D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7150369F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67725146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7901661A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17C4CC6F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7AD61182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723FA78D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52A5AF32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3F6B2449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380D0806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0ECA265E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23FFB557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5FAC5CF8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6BD16CB3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383D30E0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7F9CE932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5F5E68F6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0E014EB5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0A2AE638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573D3E1F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015265EC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5841F88E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116F03B3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3C130941" w14:textId="06D67B76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6D4B0534" w14:textId="076B3ADC" w:rsidR="00601A46" w:rsidRDefault="00601A46" w:rsidP="00605DDB">
      <w:pPr>
        <w:rPr>
          <w:rFonts w:ascii="Cambria" w:hAnsi="Cambria"/>
          <w:b/>
          <w:color w:val="6D1D6A" w:themeColor="accent1" w:themeShade="BF"/>
        </w:rPr>
      </w:pPr>
    </w:p>
    <w:p w14:paraId="37BDC57E" w14:textId="77777777" w:rsidR="00601A46" w:rsidRDefault="00601A46" w:rsidP="00605DDB">
      <w:pPr>
        <w:rPr>
          <w:rFonts w:ascii="Cambria" w:hAnsi="Cambria"/>
          <w:b/>
          <w:color w:val="6D1D6A" w:themeColor="accent1" w:themeShade="BF"/>
        </w:rPr>
      </w:pPr>
    </w:p>
    <w:p w14:paraId="4E44B8DB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3CD2CFD8" w14:textId="77777777" w:rsidR="00323A52" w:rsidRDefault="00323A52" w:rsidP="00605DDB">
      <w:pPr>
        <w:rPr>
          <w:rFonts w:ascii="Cambria" w:hAnsi="Cambria"/>
          <w:b/>
          <w:color w:val="6D1D6A" w:themeColor="accent1" w:themeShade="BF"/>
        </w:rPr>
      </w:pPr>
    </w:p>
    <w:p w14:paraId="0CA10A5C" w14:textId="3D749708" w:rsidR="00605DDB" w:rsidRPr="00965A29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965A29">
        <w:rPr>
          <w:rFonts w:ascii="Cambria" w:hAnsi="Cambria"/>
          <w:b/>
          <w:color w:val="6D1D6A" w:themeColor="accent1" w:themeShade="BF"/>
        </w:rPr>
        <w:t>UČEŠĆE ŽENA U PROCESU ODLUČIVANJA</w:t>
      </w:r>
    </w:p>
    <w:p w14:paraId="3CFF534E" w14:textId="2A2BBAD8" w:rsidR="00A46000" w:rsidRPr="00E4644C" w:rsidRDefault="00A46000" w:rsidP="00E4644C">
      <w:pPr>
        <w:spacing w:after="160" w:line="259" w:lineRule="auto"/>
        <w:rPr>
          <w:rFonts w:ascii="Cambria" w:hAnsi="Cambria" w:cs="Calibri"/>
        </w:rPr>
      </w:pPr>
    </w:p>
    <w:p w14:paraId="6AABAC56" w14:textId="03BDCB0B" w:rsidR="00A46000" w:rsidRPr="00A46000" w:rsidRDefault="00A46000" w:rsidP="00A46000">
      <w:pPr>
        <w:spacing w:after="160" w:line="259" w:lineRule="auto"/>
        <w:rPr>
          <w:rFonts w:ascii="Cambria" w:hAnsi="Cambria" w:cs="Calibri"/>
          <w:lang w:val="hr-HR"/>
        </w:rPr>
      </w:pPr>
      <w:r w:rsidRPr="00A46000">
        <w:rPr>
          <w:rFonts w:ascii="Cambria" w:hAnsi="Cambria" w:cs="Calibri"/>
          <w:lang w:val="hr-HR"/>
        </w:rPr>
        <w:t>Struktura zaposlenih i osoba koje rukovode u lokalnoj upravi opštine Šavnik predstavljeni su grafikonom 3</w:t>
      </w:r>
      <w:r>
        <w:rPr>
          <w:rFonts w:ascii="Cambria" w:hAnsi="Cambria" w:cs="Calibri"/>
          <w:lang w:val="hr-HR"/>
        </w:rPr>
        <w:t>:</w:t>
      </w:r>
    </w:p>
    <w:p w14:paraId="69221085" w14:textId="5AE0B7EC" w:rsidR="00A46000" w:rsidRDefault="00A46000" w:rsidP="00A46000">
      <w:pPr>
        <w:pStyle w:val="ListParagraph"/>
        <w:spacing w:after="160" w:line="259" w:lineRule="auto"/>
        <w:ind w:left="360"/>
        <w:rPr>
          <w:rFonts w:ascii="Cambria" w:hAnsi="Cambria" w:cs="Calibri"/>
          <w:lang w:val="hr-HR"/>
        </w:rPr>
      </w:pPr>
    </w:p>
    <w:p w14:paraId="79FCD15E" w14:textId="510E3A02" w:rsidR="00A46000" w:rsidRDefault="00F316BF" w:rsidP="00A46000">
      <w:pPr>
        <w:pStyle w:val="ListParagraph"/>
        <w:spacing w:after="160" w:line="259" w:lineRule="auto"/>
        <w:ind w:left="360"/>
        <w:jc w:val="center"/>
        <w:rPr>
          <w:rFonts w:ascii="Cambria" w:hAnsi="Cambria" w:cs="Calibri"/>
          <w:lang w:val="hr-HR"/>
        </w:rPr>
      </w:pPr>
      <w:r w:rsidRPr="00F316BF">
        <w:rPr>
          <w:rFonts w:ascii="Cambria" w:hAnsi="Cambria" w:cs="Calibri"/>
          <w:noProof/>
          <w:lang w:val="en-US" w:eastAsia="en-US"/>
        </w:rPr>
        <w:drawing>
          <wp:inline distT="0" distB="0" distL="0" distR="0" wp14:anchorId="2DC82A5A" wp14:editId="3E15453E">
            <wp:extent cx="5943600" cy="34651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3A71" w14:textId="5856A493" w:rsidR="00F316BF" w:rsidRPr="00D45BE8" w:rsidRDefault="00E4644C" w:rsidP="00E4644C">
      <w:pPr>
        <w:pStyle w:val="ListParagraph"/>
        <w:spacing w:after="160" w:line="259" w:lineRule="auto"/>
        <w:ind w:left="360"/>
        <w:rPr>
          <w:rFonts w:ascii="Cambria" w:hAnsi="Cambria" w:cs="Calibri"/>
          <w:color w:val="6D1D6A" w:themeColor="accent1" w:themeShade="BF"/>
          <w:sz w:val="21"/>
          <w:szCs w:val="21"/>
          <w:lang w:val="hr-HR"/>
        </w:rPr>
      </w:pPr>
      <w:r w:rsidRPr="00D45BE8">
        <w:rPr>
          <w:rFonts w:ascii="Cambria" w:hAnsi="Cambria" w:cs="Calibri"/>
          <w:color w:val="6D1D6A" w:themeColor="accent1" w:themeShade="BF"/>
          <w:sz w:val="21"/>
          <w:szCs w:val="21"/>
          <w:lang w:val="hr-HR"/>
        </w:rPr>
        <w:t xml:space="preserve">Grafikon </w:t>
      </w:r>
      <w:r w:rsidR="001166BF" w:rsidRPr="00D45BE8">
        <w:rPr>
          <w:rFonts w:ascii="Cambria" w:hAnsi="Cambria" w:cs="Calibri"/>
          <w:color w:val="6D1D6A" w:themeColor="accent1" w:themeShade="BF"/>
          <w:sz w:val="21"/>
          <w:szCs w:val="21"/>
          <w:lang w:val="hr-HR"/>
        </w:rPr>
        <w:t>4</w:t>
      </w:r>
    </w:p>
    <w:p w14:paraId="66B8208F" w14:textId="40C6035D" w:rsidR="00F316BF" w:rsidRDefault="00F316BF" w:rsidP="00A46000">
      <w:pPr>
        <w:pStyle w:val="ListParagraph"/>
        <w:spacing w:after="160" w:line="259" w:lineRule="auto"/>
        <w:ind w:left="360"/>
        <w:jc w:val="center"/>
        <w:rPr>
          <w:rFonts w:ascii="Cambria" w:hAnsi="Cambria" w:cs="Calibri"/>
          <w:lang w:val="hr-HR"/>
        </w:rPr>
      </w:pPr>
    </w:p>
    <w:p w14:paraId="077BD277" w14:textId="555AC19A" w:rsidR="00F316BF" w:rsidRDefault="006C26B3" w:rsidP="00F316BF">
      <w:pPr>
        <w:pStyle w:val="ListParagraph"/>
        <w:spacing w:after="160" w:line="259" w:lineRule="auto"/>
        <w:ind w:left="360"/>
        <w:rPr>
          <w:rFonts w:ascii="Cambria" w:hAnsi="Cambria" w:cs="Calibri"/>
          <w:lang w:val="hr-HR"/>
        </w:rPr>
      </w:pPr>
      <w:r>
        <w:rPr>
          <w:rFonts w:ascii="Cambria" w:hAnsi="Cambria" w:cs="Calibri"/>
          <w:lang w:val="hr-HR"/>
        </w:rPr>
        <w:t xml:space="preserve">Struktura </w:t>
      </w:r>
      <w:r w:rsidR="00E4644C">
        <w:rPr>
          <w:rFonts w:ascii="Cambria" w:hAnsi="Cambria" w:cs="Calibri"/>
          <w:lang w:val="hr-HR"/>
        </w:rPr>
        <w:t>zaposleni</w:t>
      </w:r>
      <w:r>
        <w:rPr>
          <w:rFonts w:ascii="Cambria" w:hAnsi="Cambria" w:cs="Calibri"/>
          <w:lang w:val="hr-HR"/>
        </w:rPr>
        <w:t>h</w:t>
      </w:r>
      <w:r w:rsidR="00E4644C">
        <w:rPr>
          <w:rFonts w:ascii="Cambria" w:hAnsi="Cambria" w:cs="Calibri"/>
          <w:lang w:val="hr-HR"/>
        </w:rPr>
        <w:t xml:space="preserve"> i rukovodi</w:t>
      </w:r>
      <w:r>
        <w:rPr>
          <w:rFonts w:ascii="Cambria" w:hAnsi="Cambria" w:cs="Calibri"/>
          <w:lang w:val="hr-HR"/>
        </w:rPr>
        <w:t>laca</w:t>
      </w:r>
      <w:r w:rsidR="00E4644C">
        <w:rPr>
          <w:rFonts w:ascii="Cambria" w:hAnsi="Cambria" w:cs="Calibri"/>
          <w:lang w:val="hr-HR"/>
        </w:rPr>
        <w:t>/teljk</w:t>
      </w:r>
      <w:r>
        <w:rPr>
          <w:rFonts w:ascii="Cambria" w:hAnsi="Cambria" w:cs="Calibri"/>
          <w:lang w:val="hr-HR"/>
        </w:rPr>
        <w:t>i</w:t>
      </w:r>
      <w:r w:rsidR="00E4644C">
        <w:rPr>
          <w:rFonts w:ascii="Cambria" w:hAnsi="Cambria" w:cs="Calibri"/>
          <w:lang w:val="hr-HR"/>
        </w:rPr>
        <w:t xml:space="preserve"> u institucijama/ organizacijama, ustanovama i /ili agencijama </w:t>
      </w:r>
      <w:r>
        <w:rPr>
          <w:rFonts w:ascii="Cambria" w:hAnsi="Cambria" w:cs="Calibri"/>
          <w:lang w:val="hr-HR"/>
        </w:rPr>
        <w:t xml:space="preserve">predstavljena je </w:t>
      </w:r>
      <w:r w:rsidR="00E4644C">
        <w:rPr>
          <w:rFonts w:ascii="Cambria" w:hAnsi="Cambria" w:cs="Calibri"/>
          <w:lang w:val="hr-HR"/>
        </w:rPr>
        <w:t>grafikon</w:t>
      </w:r>
      <w:r>
        <w:rPr>
          <w:rFonts w:ascii="Cambria" w:hAnsi="Cambria" w:cs="Calibri"/>
          <w:lang w:val="hr-HR"/>
        </w:rPr>
        <w:t>om</w:t>
      </w:r>
      <w:r w:rsidR="00E4644C">
        <w:rPr>
          <w:rFonts w:ascii="Cambria" w:hAnsi="Cambria" w:cs="Calibri"/>
          <w:lang w:val="hr-HR"/>
        </w:rPr>
        <w:t xml:space="preserve"> 4:</w:t>
      </w:r>
    </w:p>
    <w:p w14:paraId="0C4F093D" w14:textId="4F220EA0" w:rsidR="00E4644C" w:rsidRDefault="00E4644C" w:rsidP="00F316BF">
      <w:pPr>
        <w:pStyle w:val="ListParagraph"/>
        <w:spacing w:after="160" w:line="259" w:lineRule="auto"/>
        <w:ind w:left="360"/>
        <w:rPr>
          <w:rFonts w:ascii="Cambria" w:hAnsi="Cambria" w:cs="Calibri"/>
          <w:lang w:val="hr-HR"/>
        </w:rPr>
      </w:pPr>
    </w:p>
    <w:p w14:paraId="6897E312" w14:textId="678E206C" w:rsidR="00E4644C" w:rsidRDefault="00E4644C" w:rsidP="00F316BF">
      <w:pPr>
        <w:pStyle w:val="ListParagraph"/>
        <w:spacing w:after="160" w:line="259" w:lineRule="auto"/>
        <w:ind w:left="360"/>
        <w:rPr>
          <w:rFonts w:ascii="Cambria" w:hAnsi="Cambria" w:cs="Calibri"/>
          <w:lang w:val="hr-HR"/>
        </w:rPr>
      </w:pPr>
      <w:r w:rsidRPr="00E4644C">
        <w:rPr>
          <w:rFonts w:ascii="Cambria" w:hAnsi="Cambria" w:cs="Calibri"/>
          <w:noProof/>
          <w:lang w:val="en-US" w:eastAsia="en-US"/>
        </w:rPr>
        <w:lastRenderedPageBreak/>
        <w:drawing>
          <wp:inline distT="0" distB="0" distL="0" distR="0" wp14:anchorId="4CCE73AC" wp14:editId="7D8073D0">
            <wp:extent cx="5943600" cy="346519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ACD2" w14:textId="2BB2391A" w:rsidR="00E4644C" w:rsidRPr="00D45BE8" w:rsidRDefault="00E4644C" w:rsidP="00F316BF">
      <w:pPr>
        <w:pStyle w:val="ListParagraph"/>
        <w:spacing w:after="160" w:line="259" w:lineRule="auto"/>
        <w:ind w:left="360"/>
        <w:rPr>
          <w:rFonts w:ascii="Cambria" w:hAnsi="Cambria" w:cs="Calibri"/>
          <w:color w:val="6D1D6A" w:themeColor="accent1" w:themeShade="BF"/>
          <w:sz w:val="21"/>
          <w:szCs w:val="21"/>
          <w:lang w:val="hr-HR"/>
        </w:rPr>
      </w:pPr>
      <w:r w:rsidRPr="00D45BE8">
        <w:rPr>
          <w:rFonts w:ascii="Cambria" w:hAnsi="Cambria" w:cs="Calibri"/>
          <w:color w:val="6D1D6A" w:themeColor="accent1" w:themeShade="BF"/>
          <w:sz w:val="21"/>
          <w:szCs w:val="21"/>
          <w:lang w:val="hr-HR"/>
        </w:rPr>
        <w:t>Grafikon 4</w:t>
      </w:r>
    </w:p>
    <w:p w14:paraId="5CCAD548" w14:textId="31A93A7D" w:rsidR="007E6812" w:rsidRPr="001B6516" w:rsidRDefault="00E4644C" w:rsidP="00605DDB">
      <w:pPr>
        <w:jc w:val="both"/>
        <w:rPr>
          <w:rFonts w:ascii="Cambria" w:hAnsi="Cambria"/>
          <w:bCs/>
          <w:color w:val="000000"/>
          <w:lang w:val="hr-HR"/>
        </w:rPr>
      </w:pPr>
      <w:r w:rsidRPr="001B6516">
        <w:rPr>
          <w:rFonts w:ascii="Cambria" w:hAnsi="Cambria"/>
          <w:bCs/>
          <w:color w:val="000000"/>
          <w:lang w:val="hr-HR"/>
        </w:rPr>
        <w:t xml:space="preserve">Analiza podataka po polu za Skupštinu opštine, te odbore u okviru nje, pokazuju </w:t>
      </w:r>
      <w:r w:rsidR="00E85D26" w:rsidRPr="001B6516">
        <w:rPr>
          <w:rFonts w:ascii="Cambria" w:hAnsi="Cambria"/>
          <w:bCs/>
          <w:color w:val="000000"/>
          <w:lang w:val="hr-HR"/>
        </w:rPr>
        <w:t>grafikon 5 i tabela 3:</w:t>
      </w:r>
    </w:p>
    <w:p w14:paraId="5C849ED7" w14:textId="66CE8102" w:rsidR="00E4644C" w:rsidRDefault="00E4644C" w:rsidP="00605DDB">
      <w:pPr>
        <w:jc w:val="both"/>
        <w:rPr>
          <w:rFonts w:ascii="Cambria" w:hAnsi="Cambria"/>
          <w:bCs/>
          <w:color w:val="000000"/>
          <w:lang w:val="hr-HR"/>
        </w:rPr>
      </w:pPr>
    </w:p>
    <w:p w14:paraId="1B3820F1" w14:textId="4435A022" w:rsidR="00E4644C" w:rsidRDefault="00E4644C" w:rsidP="00E4644C">
      <w:pPr>
        <w:jc w:val="center"/>
        <w:rPr>
          <w:rFonts w:ascii="Cambria" w:hAnsi="Cambria"/>
          <w:bCs/>
          <w:color w:val="000000"/>
          <w:lang w:val="hr-HR"/>
        </w:rPr>
      </w:pPr>
      <w:r w:rsidRPr="00E4644C">
        <w:rPr>
          <w:rFonts w:ascii="Cambria" w:hAnsi="Cambria"/>
          <w:bCs/>
          <w:noProof/>
          <w:color w:val="000000"/>
          <w:lang w:val="en-US" w:eastAsia="en-US"/>
        </w:rPr>
        <w:drawing>
          <wp:inline distT="0" distB="0" distL="0" distR="0" wp14:anchorId="402244D6" wp14:editId="4636DB59">
            <wp:extent cx="4687978" cy="273315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1685" cy="27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0035" w14:textId="6A7A8F62" w:rsidR="00E85D26" w:rsidRPr="00113CFE" w:rsidRDefault="00E85D26" w:rsidP="00E85D26">
      <w:pPr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  <w:t>Grafikon 5</w:t>
      </w:r>
    </w:p>
    <w:p w14:paraId="7ADB8EF2" w14:textId="06D12159" w:rsidR="00E85D26" w:rsidRDefault="00E85D26" w:rsidP="00E85D26">
      <w:pPr>
        <w:rPr>
          <w:rFonts w:ascii="Cambria" w:hAnsi="Cambria"/>
          <w:bCs/>
          <w:color w:val="6D1D6A" w:themeColor="accent1" w:themeShade="BF"/>
          <w:lang w:val="hr-HR"/>
        </w:rPr>
      </w:pPr>
    </w:p>
    <w:p w14:paraId="1FF90D2E" w14:textId="42169834" w:rsidR="006E64A7" w:rsidRPr="00EA198E" w:rsidRDefault="00DB7DEC" w:rsidP="00E85D26">
      <w:pPr>
        <w:rPr>
          <w:rFonts w:ascii="Cambria" w:hAnsi="Cambria"/>
          <w:bCs/>
          <w:color w:val="000000" w:themeColor="text1"/>
          <w:lang w:val="hr-HR"/>
        </w:rPr>
      </w:pPr>
      <w:r w:rsidRPr="00EA198E">
        <w:rPr>
          <w:rFonts w:ascii="Cambria" w:hAnsi="Cambria"/>
          <w:bCs/>
          <w:color w:val="000000" w:themeColor="text1"/>
          <w:lang w:val="hr-HR"/>
        </w:rPr>
        <w:t>Žena se nalazi na čelu Skupštine opštine.</w:t>
      </w:r>
    </w:p>
    <w:p w14:paraId="0733E11D" w14:textId="6C4FB6E0" w:rsidR="006E64A7" w:rsidRDefault="006E64A7" w:rsidP="00E85D26">
      <w:pPr>
        <w:rPr>
          <w:rFonts w:ascii="Cambria" w:hAnsi="Cambria"/>
          <w:bCs/>
          <w:color w:val="6D1D6A" w:themeColor="accent1" w:themeShade="BF"/>
          <w:lang w:val="hr-HR"/>
        </w:rPr>
      </w:pPr>
    </w:p>
    <w:p w14:paraId="4927A90F" w14:textId="77777777" w:rsidR="006E64A7" w:rsidRDefault="006E64A7" w:rsidP="00E85D26">
      <w:pPr>
        <w:rPr>
          <w:rFonts w:ascii="Cambria" w:hAnsi="Cambria"/>
          <w:bCs/>
          <w:color w:val="6D1D6A" w:themeColor="accent1" w:themeShade="BF"/>
          <w:lang w:val="hr-HR"/>
        </w:rPr>
      </w:pPr>
    </w:p>
    <w:p w14:paraId="4A47D9AA" w14:textId="417633C3" w:rsidR="00E85D26" w:rsidRDefault="00E85D26" w:rsidP="00E85D26">
      <w:pPr>
        <w:rPr>
          <w:rFonts w:ascii="Cambria" w:hAnsi="Cambria"/>
          <w:bCs/>
          <w:color w:val="6D1D6A" w:themeColor="accent1" w:themeShade="BF"/>
          <w:lang w:val="hr-HR"/>
        </w:rPr>
      </w:pPr>
    </w:p>
    <w:tbl>
      <w:tblPr>
        <w:tblStyle w:val="GridTable5Dark-Accent1"/>
        <w:tblW w:w="9213" w:type="dxa"/>
        <w:jc w:val="center"/>
        <w:tblLook w:val="04A0" w:firstRow="1" w:lastRow="0" w:firstColumn="1" w:lastColumn="0" w:noHBand="0" w:noVBand="1"/>
      </w:tblPr>
      <w:tblGrid>
        <w:gridCol w:w="5004"/>
        <w:gridCol w:w="1434"/>
        <w:gridCol w:w="1344"/>
        <w:gridCol w:w="1431"/>
      </w:tblGrid>
      <w:tr w:rsidR="00E85D26" w:rsidRPr="00571F81" w14:paraId="64BCEE69" w14:textId="77777777" w:rsidTr="00A72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4" w:type="dxa"/>
            <w:tcBorders>
              <w:bottom w:val="single" w:sz="4" w:space="0" w:color="auto"/>
            </w:tcBorders>
          </w:tcPr>
          <w:p w14:paraId="5A961583" w14:textId="23CFA15D" w:rsidR="00E85D26" w:rsidRPr="00571F81" w:rsidRDefault="00E85D26" w:rsidP="00E85D26">
            <w:pPr>
              <w:rPr>
                <w:rFonts w:ascii="Cambria" w:hAnsi="Cambria" w:cs="Calibri"/>
                <w:lang w:val="hr-HR" w:eastAsia="sr-Latn-ME"/>
              </w:rPr>
            </w:pPr>
            <w:r w:rsidRPr="00571F81">
              <w:rPr>
                <w:rFonts w:ascii="Cambria" w:hAnsi="Cambria" w:cs="Calibri"/>
                <w:lang w:val="hr-HR" w:eastAsia="sr-Latn-ME"/>
              </w:rPr>
              <w:lastRenderedPageBreak/>
              <w:t>Odbor</w:t>
            </w: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14:paraId="4AC41E27" w14:textId="6C17FB7E" w:rsidR="00E85D26" w:rsidRPr="00571F81" w:rsidRDefault="00E85D26" w:rsidP="00E85D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 w:val="0"/>
                <w:bCs w:val="0"/>
                <w:lang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>M</w:t>
            </w: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14:paraId="60C596A8" w14:textId="2DA02819" w:rsidR="00E85D26" w:rsidRPr="00571F81" w:rsidRDefault="00E85D26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 w:val="0"/>
                <w:bCs w:val="0"/>
                <w:lang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>Ž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75CD3AE6" w14:textId="77777777" w:rsidR="00E85D26" w:rsidRPr="00571F81" w:rsidRDefault="00E85D26" w:rsidP="00E85D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lang w:val="hr-HR" w:eastAsia="sr-Latn-ME"/>
              </w:rPr>
            </w:pPr>
            <w:r w:rsidRPr="00571F81">
              <w:rPr>
                <w:rFonts w:ascii="Cambria" w:hAnsi="Cambria" w:cs="Calibri"/>
                <w:lang w:val="hr-HR" w:eastAsia="sr-Latn-ME"/>
              </w:rPr>
              <w:t>Procent</w:t>
            </w:r>
          </w:p>
          <w:p w14:paraId="173198BB" w14:textId="5D597201" w:rsidR="00E85D26" w:rsidRPr="00571F81" w:rsidRDefault="00E85D26" w:rsidP="00E85D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lang w:val="hr-HR" w:eastAsia="sr-Latn-ME"/>
              </w:rPr>
            </w:pPr>
            <w:r w:rsidRPr="00571F81">
              <w:rPr>
                <w:rFonts w:ascii="Cambria" w:hAnsi="Cambria" w:cs="Calibri"/>
                <w:lang w:val="hr-HR" w:eastAsia="sr-Latn-ME"/>
              </w:rPr>
              <w:t>žena</w:t>
            </w:r>
          </w:p>
        </w:tc>
      </w:tr>
      <w:tr w:rsidR="00E85D26" w:rsidRPr="00571F81" w14:paraId="2EA28B70" w14:textId="6BE85AC8" w:rsidTr="00A72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4" w:type="dxa"/>
            <w:tcBorders>
              <w:bottom w:val="single" w:sz="4" w:space="0" w:color="auto"/>
            </w:tcBorders>
            <w:hideMark/>
          </w:tcPr>
          <w:p w14:paraId="6DB603B6" w14:textId="77777777" w:rsidR="00E85D26" w:rsidRPr="00A72C99" w:rsidRDefault="00E85D26" w:rsidP="00E85D26">
            <w:pPr>
              <w:rPr>
                <w:rFonts w:ascii="Cambria" w:hAnsi="Cambria" w:cs="Calibri"/>
                <w:lang w:eastAsia="sr-Latn-ME"/>
              </w:rPr>
            </w:pPr>
            <w:r w:rsidRPr="00A72C99">
              <w:rPr>
                <w:rFonts w:ascii="Cambria" w:hAnsi="Cambria" w:cs="Calibri"/>
                <w:lang w:eastAsia="sr-Latn-ME"/>
              </w:rPr>
              <w:t>Odbor za izbor i imenovanja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hideMark/>
          </w:tcPr>
          <w:p w14:paraId="7AB93CF2" w14:textId="4B77724B" w:rsidR="00E85D26" w:rsidRPr="00571F81" w:rsidRDefault="00E85D26" w:rsidP="00E85D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hideMark/>
          </w:tcPr>
          <w:p w14:paraId="2F641C68" w14:textId="40689098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1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4BEF95BA" w14:textId="74D17BDA" w:rsidR="00E85D26" w:rsidRPr="00571F81" w:rsidRDefault="00601A4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33</w:t>
            </w:r>
            <w:r w:rsidR="00E85D26"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%</w:t>
            </w:r>
          </w:p>
        </w:tc>
      </w:tr>
      <w:tr w:rsidR="00E85D26" w:rsidRPr="00571F81" w14:paraId="37DE1B90" w14:textId="5CB02D39" w:rsidTr="00A72C99">
        <w:trPr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4" w:type="dxa"/>
            <w:tcBorders>
              <w:bottom w:val="single" w:sz="4" w:space="0" w:color="auto"/>
            </w:tcBorders>
            <w:hideMark/>
          </w:tcPr>
          <w:p w14:paraId="03374E2A" w14:textId="77777777" w:rsidR="00E85D26" w:rsidRPr="00A72C99" w:rsidRDefault="00E85D26" w:rsidP="00E85D26">
            <w:pPr>
              <w:rPr>
                <w:rFonts w:ascii="Cambria" w:hAnsi="Cambria" w:cs="Calibri"/>
                <w:lang w:eastAsia="sr-Latn-ME"/>
              </w:rPr>
            </w:pPr>
            <w:r w:rsidRPr="00A72C99">
              <w:rPr>
                <w:rFonts w:ascii="Cambria" w:hAnsi="Cambria" w:cs="Calibri"/>
                <w:lang w:eastAsia="sr-Latn-ME"/>
              </w:rPr>
              <w:t>Odbor za Statut i propise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hideMark/>
          </w:tcPr>
          <w:p w14:paraId="7BBE534E" w14:textId="6B654D41" w:rsidR="00E85D26" w:rsidRPr="00571F81" w:rsidRDefault="00E85D26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hideMark/>
          </w:tcPr>
          <w:p w14:paraId="4F8EE46D" w14:textId="2851B17F" w:rsidR="00E85D26" w:rsidRPr="00571F81" w:rsidRDefault="00E85D26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2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6DC3C2DD" w14:textId="71F52222" w:rsidR="00E85D26" w:rsidRPr="00571F81" w:rsidRDefault="00E85D26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67%</w:t>
            </w:r>
          </w:p>
        </w:tc>
      </w:tr>
      <w:tr w:rsidR="00E85D26" w:rsidRPr="00571F81" w14:paraId="0DF38B88" w14:textId="0E3C2657" w:rsidTr="00A72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4" w:type="dxa"/>
            <w:tcBorders>
              <w:bottom w:val="single" w:sz="4" w:space="0" w:color="auto"/>
            </w:tcBorders>
            <w:hideMark/>
          </w:tcPr>
          <w:p w14:paraId="106CB6F4" w14:textId="77777777" w:rsidR="00E85D26" w:rsidRPr="00A72C99" w:rsidRDefault="00E85D26" w:rsidP="00E85D26">
            <w:pPr>
              <w:rPr>
                <w:rFonts w:ascii="Cambria" w:hAnsi="Cambria" w:cs="Calibri"/>
                <w:lang w:eastAsia="sr-Latn-ME"/>
              </w:rPr>
            </w:pPr>
            <w:r w:rsidRPr="00A72C99">
              <w:rPr>
                <w:rFonts w:ascii="Cambria" w:hAnsi="Cambria" w:cs="Calibri"/>
                <w:lang w:eastAsia="sr-Latn-ME"/>
              </w:rPr>
              <w:t>Odbor za planiranje i uređenje prostora i komunalno stambene djeletnosti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hideMark/>
          </w:tcPr>
          <w:p w14:paraId="35B36AF5" w14:textId="45DDA3FB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hideMark/>
          </w:tcPr>
          <w:p w14:paraId="3F1B1B4F" w14:textId="62E8B537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1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34979546" w14:textId="003D6530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33%</w:t>
            </w:r>
          </w:p>
        </w:tc>
      </w:tr>
      <w:tr w:rsidR="00E85D26" w:rsidRPr="00571F81" w14:paraId="466AC6D2" w14:textId="3623AE6A" w:rsidTr="00A72C99">
        <w:trPr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4" w:type="dxa"/>
            <w:tcBorders>
              <w:bottom w:val="single" w:sz="4" w:space="0" w:color="auto"/>
            </w:tcBorders>
            <w:hideMark/>
          </w:tcPr>
          <w:p w14:paraId="6A4638DD" w14:textId="77777777" w:rsidR="00E85D26" w:rsidRPr="00A72C99" w:rsidRDefault="00E85D26" w:rsidP="00E85D26">
            <w:pPr>
              <w:rPr>
                <w:rFonts w:ascii="Cambria" w:hAnsi="Cambria" w:cs="Calibri"/>
                <w:lang w:eastAsia="sr-Latn-ME"/>
              </w:rPr>
            </w:pPr>
            <w:r w:rsidRPr="00A72C99">
              <w:rPr>
                <w:rFonts w:ascii="Cambria" w:hAnsi="Cambria" w:cs="Calibri"/>
                <w:lang w:eastAsia="sr-Latn-ME"/>
              </w:rPr>
              <w:t>Odbor za društvene djelatnosti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hideMark/>
          </w:tcPr>
          <w:p w14:paraId="23006003" w14:textId="5F62EBF2" w:rsidR="00E85D26" w:rsidRPr="00571F81" w:rsidRDefault="00E85D26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eastAsia="sr-Latn-ME"/>
              </w:rPr>
            </w:pPr>
            <w:r w:rsidRPr="00571F81">
              <w:rPr>
                <w:rFonts w:ascii="Cambria" w:hAnsi="Cambria" w:cs="Calibri"/>
                <w:color w:val="000000"/>
                <w:lang w:eastAsia="sr-Latn-ME"/>
              </w:rPr>
              <w:t>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hideMark/>
          </w:tcPr>
          <w:p w14:paraId="607011E1" w14:textId="4AAF3191" w:rsidR="00E85D26" w:rsidRPr="00571F81" w:rsidRDefault="00E85D26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eastAsia="sr-Latn-ME"/>
              </w:rPr>
            </w:pPr>
            <w:r w:rsidRPr="00571F81">
              <w:rPr>
                <w:rFonts w:ascii="Cambria" w:hAnsi="Cambria" w:cs="Calibri"/>
                <w:color w:val="000000"/>
                <w:lang w:eastAsia="sr-Latn-ME"/>
              </w:rPr>
              <w:t>2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11E6DCEC" w14:textId="32949034" w:rsidR="00E85D26" w:rsidRPr="00571F81" w:rsidRDefault="00601A46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eastAsia="sr-Latn-ME"/>
              </w:rPr>
            </w:pPr>
            <w:r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67</w:t>
            </w:r>
            <w:r w:rsidR="00E85D26"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%</w:t>
            </w:r>
          </w:p>
        </w:tc>
      </w:tr>
      <w:tr w:rsidR="00E85D26" w:rsidRPr="00571F81" w14:paraId="659FEB71" w14:textId="09AD63D9" w:rsidTr="00A72C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4" w:type="dxa"/>
            <w:tcBorders>
              <w:bottom w:val="single" w:sz="4" w:space="0" w:color="auto"/>
            </w:tcBorders>
            <w:hideMark/>
          </w:tcPr>
          <w:p w14:paraId="09C0BD13" w14:textId="77777777" w:rsidR="00E85D26" w:rsidRPr="00A72C99" w:rsidRDefault="00E85D26" w:rsidP="00E85D26">
            <w:pPr>
              <w:rPr>
                <w:rFonts w:ascii="Cambria" w:hAnsi="Cambria" w:cs="Calibri"/>
                <w:lang w:eastAsia="sr-Latn-ME"/>
              </w:rPr>
            </w:pPr>
            <w:r w:rsidRPr="00A72C99">
              <w:rPr>
                <w:rFonts w:ascii="Cambria" w:hAnsi="Cambria" w:cs="Calibri"/>
                <w:lang w:eastAsia="sr-Latn-ME"/>
              </w:rPr>
              <w:t>Odbor za međuopštinsku i međunarodnu saradnju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hideMark/>
          </w:tcPr>
          <w:p w14:paraId="42223D52" w14:textId="7848D982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eastAsia="sr-Latn-ME"/>
              </w:rPr>
            </w:pPr>
            <w:r w:rsidRPr="00571F81">
              <w:rPr>
                <w:rFonts w:ascii="Cambria" w:hAnsi="Cambria" w:cs="Calibri"/>
                <w:color w:val="000000"/>
                <w:lang w:eastAsia="sr-Latn-ME"/>
              </w:rPr>
              <w:t>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hideMark/>
          </w:tcPr>
          <w:p w14:paraId="36974E34" w14:textId="61878C7A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color w:val="000000"/>
                <w:lang w:eastAsia="sr-Latn-ME"/>
              </w:rPr>
            </w:pPr>
            <w:r w:rsidRPr="00571F81">
              <w:rPr>
                <w:rFonts w:ascii="Cambria" w:hAnsi="Cambria" w:cs="Calibri"/>
                <w:color w:val="000000"/>
                <w:lang w:eastAsia="sr-Latn-ME"/>
              </w:rPr>
              <w:t>/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5BDC33BA" w14:textId="3139B0E9" w:rsidR="00E85D26" w:rsidRPr="00571F81" w:rsidRDefault="00E85D26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0%</w:t>
            </w:r>
          </w:p>
        </w:tc>
      </w:tr>
    </w:tbl>
    <w:p w14:paraId="7B9CEF5F" w14:textId="1BC7FAE4" w:rsidR="007E6812" w:rsidRPr="00113CFE" w:rsidRDefault="00E85D26" w:rsidP="00571F81">
      <w:pPr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  <w:t>Tabela 3</w:t>
      </w:r>
    </w:p>
    <w:p w14:paraId="37E6A89D" w14:textId="77777777" w:rsidR="0025180B" w:rsidRDefault="0025180B" w:rsidP="00605DDB">
      <w:pPr>
        <w:jc w:val="both"/>
        <w:rPr>
          <w:rFonts w:ascii="Cambria" w:hAnsi="Cambria"/>
        </w:rPr>
      </w:pPr>
    </w:p>
    <w:p w14:paraId="63122BE9" w14:textId="216EEF7F" w:rsidR="00605DDB" w:rsidRDefault="00605DDB" w:rsidP="00605DDB">
      <w:pPr>
        <w:jc w:val="both"/>
        <w:rPr>
          <w:rFonts w:ascii="Cambria" w:hAnsi="Cambria"/>
          <w:lang w:val="hr-HR"/>
        </w:rPr>
      </w:pPr>
      <w:r w:rsidRPr="00571F81">
        <w:rPr>
          <w:rFonts w:ascii="Cambria" w:hAnsi="Cambria"/>
        </w:rPr>
        <w:t xml:space="preserve">Na lokalnim izborima održanim </w:t>
      </w:r>
      <w:r w:rsidR="008A37CD" w:rsidRPr="00571F81">
        <w:rPr>
          <w:rFonts w:ascii="Cambria" w:hAnsi="Cambria"/>
          <w:lang w:val="hr-HR"/>
        </w:rPr>
        <w:t>2018.</w:t>
      </w:r>
      <w:r w:rsidRPr="00571F81">
        <w:rPr>
          <w:rFonts w:ascii="Cambria" w:hAnsi="Cambria"/>
        </w:rPr>
        <w:t xml:space="preserve"> u opštini </w:t>
      </w:r>
      <w:r w:rsidR="008A37CD" w:rsidRPr="00571F81">
        <w:rPr>
          <w:rFonts w:ascii="Cambria" w:hAnsi="Cambria"/>
          <w:lang w:val="hr-HR"/>
        </w:rPr>
        <w:t>Šavnik</w:t>
      </w:r>
      <w:r w:rsidRPr="00571F81">
        <w:rPr>
          <w:rFonts w:ascii="Cambria" w:hAnsi="Cambria"/>
        </w:rPr>
        <w:t>, izborne liste su uglavnom sadržale zakonom propisani minimum žena, tek malo više od 30%. Slijedi spisak izbornih list</w:t>
      </w:r>
      <w:r w:rsidR="001B6516">
        <w:rPr>
          <w:rFonts w:ascii="Cambria" w:hAnsi="Cambria"/>
          <w:lang w:val="hr-HR"/>
        </w:rPr>
        <w:t>a</w:t>
      </w:r>
      <w:r w:rsidRPr="00571F81">
        <w:rPr>
          <w:rFonts w:ascii="Cambria" w:hAnsi="Cambria"/>
        </w:rPr>
        <w:t xml:space="preserve"> sa procentom žena:</w:t>
      </w:r>
    </w:p>
    <w:p w14:paraId="2D360180" w14:textId="77777777" w:rsidR="006E64A7" w:rsidRPr="006E64A7" w:rsidRDefault="006E64A7" w:rsidP="00605DDB">
      <w:pPr>
        <w:jc w:val="both"/>
        <w:rPr>
          <w:rFonts w:ascii="Cambria" w:hAnsi="Cambria"/>
          <w:lang w:val="hr-HR"/>
        </w:rPr>
      </w:pPr>
    </w:p>
    <w:tbl>
      <w:tblPr>
        <w:tblStyle w:val="GridTable4-Accent11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2208"/>
      </w:tblGrid>
      <w:tr w:rsidR="00605DDB" w:rsidRPr="00571F81" w14:paraId="49916D0D" w14:textId="77777777" w:rsidTr="00571F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4B2B6E93" w14:textId="77777777" w:rsidR="00605DDB" w:rsidRPr="00571F81" w:rsidRDefault="00605DDB" w:rsidP="00C54FD0">
            <w:pPr>
              <w:jc w:val="both"/>
              <w:rPr>
                <w:rFonts w:ascii="Cambria" w:hAnsi="Cambria"/>
                <w:color w:val="FFFFFF"/>
              </w:rPr>
            </w:pPr>
            <w:r w:rsidRPr="00571F81">
              <w:rPr>
                <w:rFonts w:ascii="Cambria" w:hAnsi="Cambria"/>
                <w:color w:val="FFFFFF"/>
              </w:rPr>
              <w:t>Naziv izborne liste</w:t>
            </w:r>
          </w:p>
        </w:tc>
        <w:tc>
          <w:tcPr>
            <w:tcW w:w="2208" w:type="dxa"/>
          </w:tcPr>
          <w:p w14:paraId="5C3DCA94" w14:textId="77777777" w:rsidR="00605DDB" w:rsidRPr="00571F81" w:rsidRDefault="00605DDB" w:rsidP="00C54FD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</w:rPr>
            </w:pPr>
            <w:r w:rsidRPr="00571F81">
              <w:rPr>
                <w:rFonts w:ascii="Cambria" w:hAnsi="Cambria"/>
                <w:color w:val="FFFFFF"/>
              </w:rPr>
              <w:t>Procenat žena</w:t>
            </w:r>
          </w:p>
        </w:tc>
      </w:tr>
      <w:tr w:rsidR="00605DDB" w:rsidRPr="00571F81" w14:paraId="46FCCD08" w14:textId="77777777" w:rsidTr="00571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6B116B07" w14:textId="359F25AC" w:rsidR="00605DDB" w:rsidRPr="00F65555" w:rsidRDefault="008A37CD" w:rsidP="00C54FD0">
            <w:pPr>
              <w:jc w:val="both"/>
              <w:rPr>
                <w:rFonts w:ascii="Cambria" w:hAnsi="Cambria"/>
              </w:rPr>
            </w:pPr>
            <w:r w:rsidRPr="00F65555">
              <w:rPr>
                <w:rFonts w:ascii="Cambria" w:hAnsi="Cambria" w:cs="Calibri"/>
                <w:color w:val="000000"/>
                <w:lang w:eastAsia="sr-Latn-ME"/>
              </w:rPr>
              <w:t>Lista DPS - SD Milo Đukanović</w:t>
            </w:r>
          </w:p>
        </w:tc>
        <w:tc>
          <w:tcPr>
            <w:tcW w:w="2208" w:type="dxa"/>
          </w:tcPr>
          <w:p w14:paraId="1643ED8C" w14:textId="2653795C" w:rsidR="00605DDB" w:rsidRPr="00571F81" w:rsidRDefault="00605DDB" w:rsidP="00C54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71F81">
              <w:rPr>
                <w:rFonts w:ascii="Cambria" w:hAnsi="Cambria"/>
              </w:rPr>
              <w:t>3</w:t>
            </w:r>
            <w:r w:rsidR="008A37CD" w:rsidRPr="00571F81">
              <w:rPr>
                <w:rFonts w:ascii="Cambria" w:hAnsi="Cambria"/>
                <w:lang w:val="hr-HR"/>
              </w:rPr>
              <w:t>3</w:t>
            </w:r>
            <w:r w:rsidRPr="00571F81">
              <w:rPr>
                <w:rFonts w:ascii="Cambria" w:hAnsi="Cambria"/>
              </w:rPr>
              <w:t>,3%</w:t>
            </w:r>
          </w:p>
        </w:tc>
      </w:tr>
      <w:tr w:rsidR="00605DDB" w:rsidRPr="00571F81" w14:paraId="03621FC5" w14:textId="77777777" w:rsidTr="00571F81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6B527615" w14:textId="4F04E5FB" w:rsidR="00605DDB" w:rsidRPr="00F65555" w:rsidRDefault="008A37CD" w:rsidP="00C54FD0">
            <w:pPr>
              <w:jc w:val="both"/>
              <w:rPr>
                <w:rFonts w:ascii="Cambria" w:hAnsi="Cambria"/>
              </w:rPr>
            </w:pPr>
            <w:r w:rsidRPr="00F65555">
              <w:rPr>
                <w:rFonts w:ascii="Cambria" w:hAnsi="Cambria" w:cs="Calibri"/>
                <w:color w:val="000000"/>
                <w:lang w:eastAsia="sr-Latn-ME"/>
              </w:rPr>
              <w:t>Lista Demokrate CG - Aleksa Bečić</w:t>
            </w:r>
          </w:p>
        </w:tc>
        <w:tc>
          <w:tcPr>
            <w:tcW w:w="2208" w:type="dxa"/>
          </w:tcPr>
          <w:p w14:paraId="5588FD16" w14:textId="1199245B" w:rsidR="00605DDB" w:rsidRPr="00571F81" w:rsidRDefault="00605DDB" w:rsidP="00C54F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71F81">
              <w:rPr>
                <w:rFonts w:ascii="Cambria" w:hAnsi="Cambria"/>
              </w:rPr>
              <w:t>3</w:t>
            </w:r>
            <w:r w:rsidR="008A37CD" w:rsidRPr="00571F81">
              <w:rPr>
                <w:rFonts w:ascii="Cambria" w:hAnsi="Cambria"/>
                <w:lang w:val="hr-HR"/>
              </w:rPr>
              <w:t>0</w:t>
            </w:r>
            <w:r w:rsidRPr="00571F81">
              <w:rPr>
                <w:rFonts w:ascii="Cambria" w:hAnsi="Cambria"/>
              </w:rPr>
              <w:t>,</w:t>
            </w:r>
            <w:r w:rsidR="008A37CD" w:rsidRPr="00571F81">
              <w:rPr>
                <w:rFonts w:ascii="Cambria" w:hAnsi="Cambria"/>
                <w:lang w:val="hr-HR"/>
              </w:rPr>
              <w:t>0</w:t>
            </w:r>
            <w:r w:rsidRPr="00571F81">
              <w:rPr>
                <w:rFonts w:ascii="Cambria" w:hAnsi="Cambria"/>
              </w:rPr>
              <w:t>%</w:t>
            </w:r>
          </w:p>
        </w:tc>
      </w:tr>
      <w:tr w:rsidR="00605DDB" w:rsidRPr="00571F81" w14:paraId="219BBB96" w14:textId="77777777" w:rsidTr="00571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666975D2" w14:textId="0A434250" w:rsidR="00605DDB" w:rsidRPr="00F65555" w:rsidRDefault="008A37CD" w:rsidP="00C54FD0">
            <w:pPr>
              <w:jc w:val="both"/>
              <w:rPr>
                <w:rFonts w:ascii="Cambria" w:hAnsi="Cambria"/>
              </w:rPr>
            </w:pPr>
            <w:r w:rsidRPr="00F65555">
              <w:rPr>
                <w:rFonts w:ascii="Cambria" w:hAnsi="Cambria" w:cs="Calibri"/>
                <w:color w:val="000000"/>
                <w:lang w:eastAsia="sr-Latn-ME"/>
              </w:rPr>
              <w:t>Lista SNP – DF</w:t>
            </w:r>
          </w:p>
        </w:tc>
        <w:tc>
          <w:tcPr>
            <w:tcW w:w="2208" w:type="dxa"/>
          </w:tcPr>
          <w:p w14:paraId="76D9EE66" w14:textId="7EE4E97B" w:rsidR="00605DDB" w:rsidRPr="00571F81" w:rsidRDefault="008A37CD" w:rsidP="00C54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71F81">
              <w:rPr>
                <w:rFonts w:ascii="Cambria" w:hAnsi="Cambria"/>
              </w:rPr>
              <w:t>3</w:t>
            </w:r>
            <w:r w:rsidRPr="00571F81">
              <w:rPr>
                <w:rFonts w:ascii="Cambria" w:hAnsi="Cambria"/>
                <w:lang w:val="hr-HR"/>
              </w:rPr>
              <w:t>0</w:t>
            </w:r>
            <w:r w:rsidRPr="00571F81">
              <w:rPr>
                <w:rFonts w:ascii="Cambria" w:hAnsi="Cambria"/>
              </w:rPr>
              <w:t>,</w:t>
            </w:r>
            <w:r w:rsidRPr="00571F81">
              <w:rPr>
                <w:rFonts w:ascii="Cambria" w:hAnsi="Cambria"/>
                <w:lang w:val="hr-HR"/>
              </w:rPr>
              <w:t>0</w:t>
            </w:r>
            <w:r w:rsidRPr="00571F81">
              <w:rPr>
                <w:rFonts w:ascii="Cambria" w:hAnsi="Cambria"/>
              </w:rPr>
              <w:t>%</w:t>
            </w:r>
          </w:p>
        </w:tc>
      </w:tr>
      <w:tr w:rsidR="00605DDB" w:rsidRPr="00571F81" w14:paraId="692E07F8" w14:textId="77777777" w:rsidTr="00571F81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0489B673" w14:textId="77777777" w:rsidR="00605DDB" w:rsidRPr="00571F81" w:rsidRDefault="00605DDB" w:rsidP="00C54FD0">
            <w:pPr>
              <w:jc w:val="both"/>
              <w:rPr>
                <w:rFonts w:ascii="Cambria" w:hAnsi="Cambria"/>
              </w:rPr>
            </w:pPr>
            <w:r w:rsidRPr="00571F81">
              <w:rPr>
                <w:rFonts w:ascii="Cambria" w:hAnsi="Cambria"/>
              </w:rPr>
              <w:t>UKUPNO</w:t>
            </w:r>
          </w:p>
        </w:tc>
        <w:tc>
          <w:tcPr>
            <w:tcW w:w="2208" w:type="dxa"/>
          </w:tcPr>
          <w:p w14:paraId="3228FAE6" w14:textId="3B9B8E36" w:rsidR="00605DDB" w:rsidRPr="00571F81" w:rsidRDefault="00605DDB" w:rsidP="00C54F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</w:rPr>
            </w:pPr>
            <w:r w:rsidRPr="00571F81">
              <w:rPr>
                <w:rFonts w:ascii="Cambria" w:hAnsi="Cambria"/>
                <w:b/>
              </w:rPr>
              <w:t>3</w:t>
            </w:r>
            <w:r w:rsidR="008A37CD" w:rsidRPr="00571F81">
              <w:rPr>
                <w:rFonts w:ascii="Cambria" w:hAnsi="Cambria"/>
                <w:b/>
                <w:lang w:val="hr-HR"/>
              </w:rPr>
              <w:t>1</w:t>
            </w:r>
            <w:r w:rsidRPr="00571F81">
              <w:rPr>
                <w:rFonts w:ascii="Cambria" w:hAnsi="Cambria"/>
                <w:b/>
              </w:rPr>
              <w:t>,</w:t>
            </w:r>
            <w:r w:rsidR="008A37CD" w:rsidRPr="00571F81">
              <w:rPr>
                <w:rFonts w:ascii="Cambria" w:hAnsi="Cambria"/>
                <w:b/>
                <w:lang w:val="hr-HR"/>
              </w:rPr>
              <w:t>1</w:t>
            </w:r>
            <w:r w:rsidRPr="00571F81">
              <w:rPr>
                <w:rFonts w:ascii="Cambria" w:hAnsi="Cambria"/>
                <w:b/>
              </w:rPr>
              <w:t>%</w:t>
            </w:r>
          </w:p>
        </w:tc>
      </w:tr>
    </w:tbl>
    <w:p w14:paraId="181367B0" w14:textId="0BE45409" w:rsidR="00571F81" w:rsidRPr="00113CFE" w:rsidRDefault="008A37CD" w:rsidP="00605DDB">
      <w:pPr>
        <w:jc w:val="both"/>
        <w:rPr>
          <w:rFonts w:ascii="Cambria" w:hAnsi="Cambria"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color w:val="6D1D6A" w:themeColor="accent1" w:themeShade="BF"/>
          <w:sz w:val="21"/>
          <w:szCs w:val="21"/>
          <w:lang w:val="hr-HR"/>
        </w:rPr>
        <w:t>Tabela 4</w:t>
      </w:r>
    </w:p>
    <w:p w14:paraId="51788A27" w14:textId="77777777" w:rsidR="006E64A7" w:rsidRDefault="006E64A7" w:rsidP="00605DDB">
      <w:pPr>
        <w:jc w:val="both"/>
        <w:rPr>
          <w:rFonts w:ascii="Cambria" w:hAnsi="Cambria"/>
          <w:color w:val="6D1D6A" w:themeColor="accent1" w:themeShade="BF"/>
          <w:lang w:val="hr-HR"/>
        </w:rPr>
      </w:pPr>
    </w:p>
    <w:p w14:paraId="6483AF56" w14:textId="7C34F8A7" w:rsidR="003F145C" w:rsidRDefault="001657DA" w:rsidP="00605DDB">
      <w:pPr>
        <w:jc w:val="both"/>
        <w:rPr>
          <w:rFonts w:ascii="Cambria" w:hAnsi="Cambria"/>
          <w:lang w:val="hr-HR"/>
        </w:rPr>
      </w:pPr>
      <w:r w:rsidRPr="001657DA">
        <w:rPr>
          <w:rFonts w:ascii="Cambria" w:hAnsi="Cambria"/>
          <w:lang w:val="hr-HR"/>
        </w:rPr>
        <w:t>Krajem februara 202</w:t>
      </w:r>
      <w:r w:rsidR="00571F81">
        <w:rPr>
          <w:rFonts w:ascii="Cambria" w:hAnsi="Cambria"/>
          <w:lang w:val="hr-HR"/>
        </w:rPr>
        <w:t>0</w:t>
      </w:r>
      <w:r w:rsidRPr="001657DA">
        <w:rPr>
          <w:rFonts w:ascii="Cambria" w:hAnsi="Cambria"/>
          <w:lang w:val="hr-HR"/>
        </w:rPr>
        <w:t>. Sekretarijat lokalne uprave Opštine Šavnik</w:t>
      </w:r>
      <w:r w:rsidR="00605DDB" w:rsidRPr="001657DA">
        <w:rPr>
          <w:rFonts w:ascii="Cambria" w:hAnsi="Cambria"/>
        </w:rPr>
        <w:t xml:space="preserve"> </w:t>
      </w:r>
      <w:r w:rsidR="00CA78B0">
        <w:rPr>
          <w:rFonts w:ascii="Cambria" w:hAnsi="Cambria"/>
          <w:lang w:val="hr-HR"/>
        </w:rPr>
        <w:t xml:space="preserve">je donio </w:t>
      </w:r>
      <w:r w:rsidR="00605DDB" w:rsidRPr="001657DA">
        <w:rPr>
          <w:rFonts w:ascii="Cambria" w:hAnsi="Cambria"/>
        </w:rPr>
        <w:t>Odluk</w:t>
      </w:r>
      <w:r w:rsidR="00605DDB" w:rsidRPr="001657DA">
        <w:rPr>
          <w:rFonts w:ascii="Cambria" w:hAnsi="Cambria"/>
          <w:lang w:val="hr-HR"/>
        </w:rPr>
        <w:t>u</w:t>
      </w:r>
      <w:r w:rsidR="00605DDB" w:rsidRPr="001657DA">
        <w:rPr>
          <w:rFonts w:ascii="Cambria" w:hAnsi="Cambria"/>
        </w:rPr>
        <w:t xml:space="preserve"> o visini budžetskih sredstava namijenjenih za finansiranje redovnog rada ženskih organizacija u političkim subjektima u Skupštini opštine </w:t>
      </w:r>
      <w:r w:rsidRPr="001657DA">
        <w:rPr>
          <w:rFonts w:ascii="Cambria" w:hAnsi="Cambria"/>
          <w:lang w:val="hr-HR"/>
        </w:rPr>
        <w:t>Šavnik</w:t>
      </w:r>
      <w:r w:rsidR="00605DDB" w:rsidRPr="001657DA">
        <w:rPr>
          <w:rFonts w:ascii="Cambria" w:hAnsi="Cambria"/>
        </w:rPr>
        <w:t xml:space="preserve"> za 2020.godin</w:t>
      </w:r>
      <w:r w:rsidRPr="001657DA">
        <w:rPr>
          <w:rFonts w:ascii="Cambria" w:hAnsi="Cambria"/>
          <w:lang w:val="hr-HR"/>
        </w:rPr>
        <w:t>u</w:t>
      </w:r>
      <w:r w:rsidR="00605DDB" w:rsidRPr="001657DA">
        <w:rPr>
          <w:rFonts w:ascii="Cambria" w:hAnsi="Cambria"/>
          <w:lang w:val="hr-HR"/>
        </w:rPr>
        <w:t xml:space="preserve">. </w:t>
      </w:r>
      <w:r w:rsidR="00571F81">
        <w:rPr>
          <w:rFonts w:ascii="Cambria" w:hAnsi="Cambria"/>
          <w:lang w:val="hr-HR"/>
        </w:rPr>
        <w:t>Iznosi su dati u eurima</w:t>
      </w:r>
      <w:r w:rsidR="00CA78B0">
        <w:rPr>
          <w:rFonts w:ascii="Cambria" w:hAnsi="Cambria"/>
          <w:lang w:val="hr-HR"/>
        </w:rPr>
        <w:t xml:space="preserve"> u tabeli 5</w:t>
      </w:r>
      <w:r w:rsidR="00571F81">
        <w:rPr>
          <w:rFonts w:ascii="Cambria" w:hAnsi="Cambria"/>
          <w:lang w:val="hr-HR"/>
        </w:rPr>
        <w:t>.</w:t>
      </w:r>
    </w:p>
    <w:p w14:paraId="21A7CF76" w14:textId="77777777" w:rsidR="006E64A7" w:rsidRPr="003F145C" w:rsidRDefault="006E64A7" w:rsidP="00605DDB">
      <w:pPr>
        <w:jc w:val="both"/>
        <w:rPr>
          <w:rFonts w:ascii="Cambria" w:hAnsi="Cambria"/>
          <w:lang w:val="hr-HR"/>
        </w:rPr>
      </w:pPr>
    </w:p>
    <w:tbl>
      <w:tblPr>
        <w:tblStyle w:val="GridTable4-Accent11"/>
        <w:tblW w:w="0" w:type="auto"/>
        <w:jc w:val="center"/>
        <w:tblLook w:val="04A0" w:firstRow="1" w:lastRow="0" w:firstColumn="1" w:lastColumn="0" w:noHBand="0" w:noVBand="1"/>
      </w:tblPr>
      <w:tblGrid>
        <w:gridCol w:w="4927"/>
        <w:gridCol w:w="2208"/>
      </w:tblGrid>
      <w:tr w:rsidR="003F145C" w:rsidRPr="00571F81" w14:paraId="0451D775" w14:textId="77777777" w:rsidTr="005B4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68399507" w14:textId="7A738328" w:rsidR="003F145C" w:rsidRPr="003F145C" w:rsidRDefault="003F145C" w:rsidP="005B4EE0">
            <w:pPr>
              <w:jc w:val="both"/>
              <w:rPr>
                <w:rFonts w:ascii="Cambria" w:hAnsi="Cambria"/>
                <w:color w:val="FFFFFF"/>
                <w:lang w:val="hr-HR"/>
              </w:rPr>
            </w:pPr>
            <w:r w:rsidRPr="00571F81">
              <w:rPr>
                <w:rFonts w:ascii="Cambria" w:hAnsi="Cambria"/>
                <w:color w:val="FFFFFF"/>
              </w:rPr>
              <w:t xml:space="preserve">Naziv </w:t>
            </w:r>
            <w:r>
              <w:rPr>
                <w:rFonts w:ascii="Cambria" w:hAnsi="Cambria"/>
                <w:color w:val="FFFFFF"/>
                <w:lang w:val="hr-HR"/>
              </w:rPr>
              <w:t>političkog subjekta</w:t>
            </w:r>
          </w:p>
        </w:tc>
        <w:tc>
          <w:tcPr>
            <w:tcW w:w="2208" w:type="dxa"/>
          </w:tcPr>
          <w:p w14:paraId="04171373" w14:textId="72B11651" w:rsidR="003F145C" w:rsidRPr="003F145C" w:rsidRDefault="003F145C" w:rsidP="005B4EE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  <w:lang w:val="hr-HR"/>
              </w:rPr>
            </w:pPr>
            <w:r>
              <w:rPr>
                <w:rFonts w:ascii="Cambria" w:hAnsi="Cambria"/>
                <w:color w:val="FFFFFF"/>
                <w:lang w:val="hr-HR"/>
              </w:rPr>
              <w:t>Godišnji iznos</w:t>
            </w:r>
          </w:p>
        </w:tc>
      </w:tr>
      <w:tr w:rsidR="003F145C" w:rsidRPr="00571F81" w14:paraId="3381361D" w14:textId="77777777" w:rsidTr="005B4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52C34B37" w14:textId="79F3BFF7" w:rsidR="003F145C" w:rsidRPr="00D45BE8" w:rsidRDefault="003F145C" w:rsidP="005B4EE0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D45BE8">
              <w:rPr>
                <w:rFonts w:ascii="Cambria" w:hAnsi="Cambria" w:cs="Calibri"/>
                <w:b w:val="0"/>
                <w:bCs w:val="0"/>
                <w:color w:val="000000" w:themeColor="text1"/>
                <w:lang w:eastAsia="sr-Latn-ME"/>
              </w:rPr>
              <w:t>DPS - SD</w:t>
            </w:r>
          </w:p>
        </w:tc>
        <w:tc>
          <w:tcPr>
            <w:tcW w:w="2208" w:type="dxa"/>
          </w:tcPr>
          <w:p w14:paraId="29296129" w14:textId="58B1BBA5" w:rsidR="003F145C" w:rsidRPr="003F145C" w:rsidRDefault="003F145C" w:rsidP="003F1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3F145C">
              <w:rPr>
                <w:rFonts w:ascii="Cambria" w:hAnsi="Cambria"/>
                <w:b/>
                <w:bCs/>
                <w:color w:val="000000" w:themeColor="text1"/>
                <w:lang w:val="hr-HR"/>
              </w:rPr>
              <w:t>520,66</w:t>
            </w:r>
          </w:p>
        </w:tc>
      </w:tr>
      <w:tr w:rsidR="003F145C" w:rsidRPr="00571F81" w14:paraId="62F6C736" w14:textId="77777777" w:rsidTr="005B4EE0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7F05D6AA" w14:textId="42B52D8A" w:rsidR="003F145C" w:rsidRPr="00D45BE8" w:rsidRDefault="003F145C" w:rsidP="005B4EE0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D45BE8">
              <w:rPr>
                <w:rFonts w:ascii="Cambria" w:hAnsi="Cambria" w:cs="Calibri"/>
                <w:b w:val="0"/>
                <w:bCs w:val="0"/>
                <w:color w:val="000000" w:themeColor="text1"/>
                <w:lang w:eastAsia="sr-Latn-ME"/>
              </w:rPr>
              <w:t>SNP – DF</w:t>
            </w:r>
          </w:p>
        </w:tc>
        <w:tc>
          <w:tcPr>
            <w:tcW w:w="2208" w:type="dxa"/>
          </w:tcPr>
          <w:p w14:paraId="1E0939B0" w14:textId="6C661701" w:rsidR="003F145C" w:rsidRPr="003F145C" w:rsidRDefault="003F145C" w:rsidP="003F14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3F145C">
              <w:rPr>
                <w:rFonts w:ascii="Cambria" w:hAnsi="Cambria"/>
                <w:b/>
                <w:bCs/>
                <w:color w:val="000000" w:themeColor="text1"/>
                <w:lang w:val="hr-HR"/>
              </w:rPr>
              <w:t>520,66</w:t>
            </w:r>
          </w:p>
        </w:tc>
      </w:tr>
      <w:tr w:rsidR="003F145C" w:rsidRPr="00571F81" w14:paraId="042AF26E" w14:textId="77777777" w:rsidTr="005B4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</w:tcPr>
          <w:p w14:paraId="30455E40" w14:textId="677559F6" w:rsidR="003F145C" w:rsidRPr="00D45BE8" w:rsidRDefault="003F145C" w:rsidP="005B4EE0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D45BE8">
              <w:rPr>
                <w:rFonts w:ascii="Cambria" w:hAnsi="Cambria"/>
                <w:b w:val="0"/>
                <w:bCs w:val="0"/>
                <w:color w:val="000000" w:themeColor="text1"/>
                <w:lang w:val="hr-HR"/>
              </w:rPr>
              <w:t>Demokratska Crna Gora</w:t>
            </w:r>
            <w:r w:rsidRPr="00D45BE8">
              <w:rPr>
                <w:rFonts w:ascii="Cambria" w:hAnsi="Cambria"/>
                <w:b w:val="0"/>
                <w:bCs w:val="0"/>
                <w:color w:val="000000" w:themeColor="text1"/>
              </w:rPr>
              <w:t xml:space="preserve">              </w:t>
            </w:r>
          </w:p>
        </w:tc>
        <w:tc>
          <w:tcPr>
            <w:tcW w:w="2208" w:type="dxa"/>
          </w:tcPr>
          <w:p w14:paraId="703D8BD9" w14:textId="06404E65" w:rsidR="003F145C" w:rsidRPr="003F145C" w:rsidRDefault="003F145C" w:rsidP="003F14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3F145C">
              <w:rPr>
                <w:rFonts w:ascii="Cambria" w:hAnsi="Cambria"/>
                <w:b/>
                <w:bCs/>
                <w:color w:val="000000" w:themeColor="text1"/>
                <w:lang w:val="hr-HR"/>
              </w:rPr>
              <w:t>520,66</w:t>
            </w:r>
          </w:p>
        </w:tc>
      </w:tr>
    </w:tbl>
    <w:p w14:paraId="5E475778" w14:textId="393D5DC9" w:rsidR="003F145C" w:rsidRPr="00113CFE" w:rsidRDefault="006E64A7" w:rsidP="00605DDB">
      <w:pPr>
        <w:jc w:val="both"/>
        <w:rPr>
          <w:rFonts w:ascii="Cambria" w:hAnsi="Cambria"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color w:val="6D1D6A" w:themeColor="accent1" w:themeShade="BF"/>
          <w:sz w:val="21"/>
          <w:szCs w:val="21"/>
          <w:lang w:val="hr-HR"/>
        </w:rPr>
        <w:t>Tabela 5</w:t>
      </w:r>
    </w:p>
    <w:p w14:paraId="2549FAC5" w14:textId="77777777" w:rsidR="00ED7315" w:rsidRDefault="00ED7315" w:rsidP="00605DDB">
      <w:pPr>
        <w:jc w:val="both"/>
        <w:rPr>
          <w:rFonts w:ascii="Cambria" w:hAnsi="Cambria"/>
          <w:lang w:val="hr-HR"/>
        </w:rPr>
      </w:pPr>
    </w:p>
    <w:p w14:paraId="0EFF798E" w14:textId="5FA3ADA8" w:rsidR="00605DDB" w:rsidRPr="001657DA" w:rsidRDefault="00571F81" w:rsidP="00605DDB">
      <w:pPr>
        <w:jc w:val="both"/>
        <w:rPr>
          <w:rFonts w:ascii="Cambria" w:hAnsi="Cambria"/>
          <w:lang w:val="hr-HR"/>
        </w:rPr>
      </w:pPr>
      <w:r>
        <w:rPr>
          <w:rFonts w:ascii="Cambria" w:hAnsi="Cambria"/>
          <w:lang w:val="hr-HR"/>
        </w:rPr>
        <w:t>Nedostupni su izvještaji o njihovom utrošku, iako su</w:t>
      </w:r>
      <w:r w:rsidR="00605DDB" w:rsidRPr="001657DA">
        <w:rPr>
          <w:rFonts w:ascii="Cambria" w:hAnsi="Cambria"/>
          <w:lang w:val="hr-HR"/>
        </w:rPr>
        <w:t xml:space="preserve"> političke partije u obavezi da mjesečno dostavljaju izvještaje.</w:t>
      </w:r>
    </w:p>
    <w:p w14:paraId="2E3C74B7" w14:textId="77777777" w:rsidR="00ED7315" w:rsidRDefault="00ED7315" w:rsidP="00284E1F">
      <w:pPr>
        <w:jc w:val="both"/>
        <w:rPr>
          <w:rFonts w:ascii="Cambria" w:hAnsi="Cambria"/>
        </w:rPr>
      </w:pPr>
    </w:p>
    <w:p w14:paraId="0227FAC1" w14:textId="17340E9D" w:rsidR="00284E1F" w:rsidRDefault="00284E1F" w:rsidP="00284E1F">
      <w:pPr>
        <w:jc w:val="both"/>
        <w:rPr>
          <w:rFonts w:ascii="Cambria" w:hAnsi="Cambria"/>
          <w:lang w:val="hr-HR"/>
        </w:rPr>
      </w:pPr>
      <w:r w:rsidRPr="001657DA">
        <w:rPr>
          <w:rFonts w:ascii="Cambria" w:hAnsi="Cambria"/>
        </w:rPr>
        <w:t>Predsjednici svih mjesnih zajednica su muškarci. Dakle, ni jedna žena se ne nalazi na osnovnom niovu odlučivanja koji se tiče svakodnevnog kvaliteta života građana/ki</w:t>
      </w:r>
      <w:r w:rsidR="00A72C99">
        <w:rPr>
          <w:rFonts w:ascii="Cambria" w:hAnsi="Cambria"/>
          <w:lang w:val="hr-HR"/>
        </w:rPr>
        <w:t>. Neophodno je da opštinska vlast promijeni ovakvu praksu a u s</w:t>
      </w:r>
      <w:r w:rsidR="00CA78B0">
        <w:rPr>
          <w:rFonts w:ascii="Cambria" w:hAnsi="Cambria"/>
          <w:lang w:val="hr-HR"/>
        </w:rPr>
        <w:t>k</w:t>
      </w:r>
      <w:r w:rsidR="00A72C99">
        <w:rPr>
          <w:rFonts w:ascii="Cambria" w:hAnsi="Cambria"/>
          <w:lang w:val="hr-HR"/>
        </w:rPr>
        <w:t>ladu sa Zakonom o rodnoj ravnopravnosti, kao i Odluke o rodnoj ravnopravnosti Opštine Šavnik, čiji član 5 decidno kaže:</w:t>
      </w:r>
    </w:p>
    <w:p w14:paraId="6278F73B" w14:textId="55B18466" w:rsidR="00A72C99" w:rsidRDefault="00A72C99" w:rsidP="00284E1F">
      <w:pPr>
        <w:jc w:val="both"/>
        <w:rPr>
          <w:rFonts w:ascii="Cambria" w:hAnsi="Cambria"/>
          <w:lang w:val="hr-HR"/>
        </w:rPr>
      </w:pPr>
    </w:p>
    <w:p w14:paraId="75DD6EA0" w14:textId="2111EDCE" w:rsidR="00A72C99" w:rsidRPr="00CA78B0" w:rsidRDefault="00A72C99" w:rsidP="00A72C99">
      <w:pPr>
        <w:pStyle w:val="IntenseQuote"/>
        <w:rPr>
          <w:rFonts w:asciiTheme="minorHAnsi" w:hAnsiTheme="minorHAnsi"/>
          <w:b/>
          <w:bCs/>
          <w:i w:val="0"/>
          <w:iCs w:val="0"/>
          <w:u w:val="single"/>
          <w:lang w:val="hr-HR"/>
        </w:rPr>
      </w:pPr>
      <w:r w:rsidRPr="00A72C99">
        <w:rPr>
          <w:rFonts w:asciiTheme="minorHAnsi" w:hAnsiTheme="minorHAnsi"/>
          <w:b/>
          <w:bCs/>
          <w:i w:val="0"/>
          <w:iCs w:val="0"/>
        </w:rPr>
        <w:t>Svim zaposlenim u organima lokalne uprave, javnim službama i ustanovama, čiji je osnivač Opština i mjesnim zajednicama na teritoriji Op</w:t>
      </w:r>
      <w:r>
        <w:rPr>
          <w:rFonts w:asciiTheme="minorHAnsi" w:hAnsiTheme="minorHAnsi"/>
          <w:b/>
          <w:bCs/>
          <w:i w:val="0"/>
          <w:iCs w:val="0"/>
          <w:lang w:val="hr-HR"/>
        </w:rPr>
        <w:t>š</w:t>
      </w:r>
      <w:r w:rsidRPr="00A72C99">
        <w:rPr>
          <w:rFonts w:asciiTheme="minorHAnsi" w:hAnsiTheme="minorHAnsi"/>
          <w:b/>
          <w:bCs/>
          <w:i w:val="0"/>
          <w:iCs w:val="0"/>
        </w:rPr>
        <w:t>tine Šavnik, garantuje se jednak tretman i ostvarivanje jednake koristi od rezultata rada, jednake mogućnosti kod korišćenja svih pogodnosti, jednake uslove napredovanja, pristup obukama i sticanju novih znanja i vještina i sve druge povoljnosti iz rada i po osnovu rada pod jednakim uslovima.</w:t>
      </w:r>
      <w:r>
        <w:rPr>
          <w:rFonts w:asciiTheme="minorHAnsi" w:hAnsiTheme="minorHAnsi"/>
          <w:b/>
          <w:bCs/>
          <w:i w:val="0"/>
          <w:iCs w:val="0"/>
          <w:lang w:val="hr-HR"/>
        </w:rPr>
        <w:t xml:space="preserve"> </w:t>
      </w:r>
      <w:r w:rsidRPr="00A72C99">
        <w:rPr>
          <w:rFonts w:asciiTheme="minorHAnsi" w:hAnsiTheme="minorHAnsi"/>
          <w:i w:val="0"/>
          <w:iCs w:val="0"/>
          <w:lang w:val="hr-HR"/>
        </w:rPr>
        <w:t>(</w:t>
      </w:r>
      <w:r w:rsidRPr="00CA78B0">
        <w:rPr>
          <w:rFonts w:asciiTheme="minorHAnsi" w:hAnsiTheme="minorHAnsi"/>
          <w:b/>
          <w:bCs/>
          <w:i w:val="0"/>
          <w:iCs w:val="0"/>
          <w:u w:val="single"/>
          <w:lang w:val="hr-HR"/>
        </w:rPr>
        <w:t>Član 5 Odluke o rodnoj ravnopravnosti Opštine Šavnik)</w:t>
      </w:r>
    </w:p>
    <w:p w14:paraId="16312176" w14:textId="77777777" w:rsidR="00A72C99" w:rsidRPr="00A72C99" w:rsidRDefault="00A72C99" w:rsidP="00284E1F">
      <w:pPr>
        <w:jc w:val="both"/>
        <w:rPr>
          <w:rFonts w:ascii="Cambria" w:hAnsi="Cambria"/>
          <w:lang w:val="hr-HR"/>
        </w:rPr>
      </w:pPr>
    </w:p>
    <w:p w14:paraId="5C4209C2" w14:textId="6C7D4120" w:rsidR="006E64A7" w:rsidRDefault="006E64A7" w:rsidP="00284E1F">
      <w:pPr>
        <w:jc w:val="both"/>
        <w:rPr>
          <w:rFonts w:ascii="Cambria" w:hAnsi="Cambria"/>
        </w:rPr>
      </w:pPr>
    </w:p>
    <w:p w14:paraId="1C3846D0" w14:textId="77777777" w:rsidR="006E64A7" w:rsidRPr="001657DA" w:rsidRDefault="006E64A7" w:rsidP="00284E1F">
      <w:pPr>
        <w:jc w:val="both"/>
        <w:rPr>
          <w:rFonts w:ascii="Cambria" w:hAnsi="Cambria"/>
        </w:rPr>
      </w:pPr>
    </w:p>
    <w:p w14:paraId="79E6EA5D" w14:textId="50909DF5" w:rsidR="00605DDB" w:rsidRPr="00874037" w:rsidRDefault="00605DDB" w:rsidP="00874037">
      <w:pPr>
        <w:rPr>
          <w:rFonts w:ascii="Cambria" w:hAnsi="Cambria"/>
          <w:i/>
          <w:iCs/>
        </w:rPr>
      </w:pPr>
    </w:p>
    <w:tbl>
      <w:tblPr>
        <w:tblStyle w:val="GridTable4-Accent11"/>
        <w:tblW w:w="7100" w:type="dxa"/>
        <w:jc w:val="center"/>
        <w:tblLook w:val="04A0" w:firstRow="1" w:lastRow="0" w:firstColumn="1" w:lastColumn="0" w:noHBand="0" w:noVBand="1"/>
      </w:tblPr>
      <w:tblGrid>
        <w:gridCol w:w="2740"/>
        <w:gridCol w:w="2180"/>
        <w:gridCol w:w="2180"/>
      </w:tblGrid>
      <w:tr w:rsidR="008A37CD" w:rsidRPr="00571F81" w14:paraId="4A90770A" w14:textId="77777777" w:rsidTr="008A3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tcBorders>
              <w:bottom w:val="single" w:sz="4" w:space="0" w:color="auto"/>
            </w:tcBorders>
            <w:hideMark/>
          </w:tcPr>
          <w:p w14:paraId="4101451F" w14:textId="77777777" w:rsidR="008A37CD" w:rsidRPr="00571F81" w:rsidRDefault="008A37CD" w:rsidP="008A37CD">
            <w:pPr>
              <w:jc w:val="center"/>
              <w:rPr>
                <w:rFonts w:ascii="Cambria" w:hAnsi="Cambria" w:cs="Calibri"/>
                <w:b w:val="0"/>
                <w:bCs w:val="0"/>
                <w:lang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>Ukupan broj Mjesnih zajednica</w:t>
            </w:r>
          </w:p>
          <w:p w14:paraId="58F10B42" w14:textId="385EB04A" w:rsidR="008A37CD" w:rsidRPr="00571F81" w:rsidRDefault="008A37CD" w:rsidP="008A37CD">
            <w:pPr>
              <w:jc w:val="center"/>
              <w:rPr>
                <w:rFonts w:ascii="Cambria" w:hAnsi="Cambria" w:cs="Calibri"/>
                <w:b w:val="0"/>
                <w:bCs w:val="0"/>
                <w:lang w:eastAsia="sr-Latn-ME"/>
              </w:rPr>
            </w:pPr>
          </w:p>
        </w:tc>
        <w:tc>
          <w:tcPr>
            <w:tcW w:w="2180" w:type="dxa"/>
            <w:tcBorders>
              <w:bottom w:val="single" w:sz="4" w:space="0" w:color="auto"/>
            </w:tcBorders>
            <w:hideMark/>
          </w:tcPr>
          <w:p w14:paraId="5F4D678D" w14:textId="77777777" w:rsidR="001657DA" w:rsidRPr="00571F81" w:rsidRDefault="008A37CD" w:rsidP="008A3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 w:val="0"/>
                <w:bCs w:val="0"/>
                <w:lang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 xml:space="preserve">Predsjednici Savjeta MZ  </w:t>
            </w:r>
          </w:p>
          <w:p w14:paraId="3249C44F" w14:textId="3A45FF28" w:rsidR="008A37CD" w:rsidRPr="00571F81" w:rsidRDefault="008A37CD" w:rsidP="008A3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 w:val="0"/>
                <w:bCs w:val="0"/>
                <w:lang w:val="hr-HR"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 xml:space="preserve">  M</w:t>
            </w:r>
            <w:r w:rsidR="001657DA" w:rsidRPr="00571F81">
              <w:rPr>
                <w:rFonts w:ascii="Cambria" w:hAnsi="Cambria" w:cs="Calibri"/>
                <w:lang w:val="hr-HR" w:eastAsia="sr-Latn-ME"/>
              </w:rPr>
              <w:t>uškarci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hideMark/>
          </w:tcPr>
          <w:p w14:paraId="78145E76" w14:textId="77777777" w:rsidR="001657DA" w:rsidRPr="00571F81" w:rsidRDefault="008A37CD" w:rsidP="008A3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 w:val="0"/>
                <w:bCs w:val="0"/>
                <w:lang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 xml:space="preserve">Predsjednici Savjeta MZ  </w:t>
            </w:r>
          </w:p>
          <w:p w14:paraId="52FCE2AA" w14:textId="02C166C7" w:rsidR="008A37CD" w:rsidRPr="00571F81" w:rsidRDefault="008A37CD" w:rsidP="008A37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Calibri"/>
                <w:b w:val="0"/>
                <w:bCs w:val="0"/>
                <w:lang w:eastAsia="sr-Latn-ME"/>
              </w:rPr>
            </w:pPr>
            <w:r w:rsidRPr="00571F81">
              <w:rPr>
                <w:rFonts w:ascii="Cambria" w:hAnsi="Cambria" w:cs="Calibri"/>
                <w:lang w:eastAsia="sr-Latn-ME"/>
              </w:rPr>
              <w:t xml:space="preserve"> Ž</w:t>
            </w:r>
            <w:r w:rsidR="001657DA" w:rsidRPr="00571F81">
              <w:rPr>
                <w:rFonts w:ascii="Cambria" w:hAnsi="Cambria" w:cs="Calibri"/>
                <w:lang w:val="hr-HR" w:eastAsia="sr-Latn-ME"/>
              </w:rPr>
              <w:t>ene</w:t>
            </w:r>
          </w:p>
        </w:tc>
      </w:tr>
      <w:tr w:rsidR="008A37CD" w:rsidRPr="00571F81" w14:paraId="3720581A" w14:textId="77777777" w:rsidTr="008A3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tcBorders>
              <w:top w:val="single" w:sz="4" w:space="0" w:color="auto"/>
            </w:tcBorders>
            <w:hideMark/>
          </w:tcPr>
          <w:p w14:paraId="20B33BAD" w14:textId="170522CF" w:rsidR="008A37CD" w:rsidRPr="00571F81" w:rsidRDefault="008A37CD" w:rsidP="008A37CD">
            <w:pPr>
              <w:jc w:val="center"/>
              <w:rPr>
                <w:rFonts w:ascii="Cambria" w:hAnsi="Cambria" w:cs="Calibri"/>
                <w:color w:val="000000"/>
                <w:lang w:eastAsia="sr-Latn-ME"/>
              </w:rPr>
            </w:pPr>
          </w:p>
          <w:p w14:paraId="3B151333" w14:textId="328E679E" w:rsidR="008A37CD" w:rsidRPr="00571F81" w:rsidRDefault="008A37CD" w:rsidP="008A37CD">
            <w:pPr>
              <w:jc w:val="center"/>
              <w:rPr>
                <w:rFonts w:ascii="Cambria" w:hAnsi="Cambria" w:cs="Calibri"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color w:val="000000"/>
                <w:lang w:val="hr-HR" w:eastAsia="sr-Latn-ME"/>
              </w:rPr>
              <w:t>8</w:t>
            </w:r>
          </w:p>
          <w:p w14:paraId="233387F6" w14:textId="22F71F83" w:rsidR="008A37CD" w:rsidRPr="00571F81" w:rsidRDefault="008A37CD" w:rsidP="008A37CD">
            <w:pPr>
              <w:rPr>
                <w:rFonts w:ascii="Cambria" w:hAnsi="Cambria" w:cs="Calibri"/>
                <w:b w:val="0"/>
                <w:bCs w:val="0"/>
                <w:color w:val="000000"/>
                <w:lang w:val="hr-HR" w:eastAsia="sr-Latn-ME"/>
              </w:rPr>
            </w:pPr>
          </w:p>
        </w:tc>
        <w:tc>
          <w:tcPr>
            <w:tcW w:w="2180" w:type="dxa"/>
            <w:tcBorders>
              <w:top w:val="single" w:sz="4" w:space="0" w:color="auto"/>
            </w:tcBorders>
            <w:hideMark/>
          </w:tcPr>
          <w:p w14:paraId="4C5BD30F" w14:textId="77777777" w:rsidR="008A37CD" w:rsidRPr="00571F81" w:rsidRDefault="008A37CD" w:rsidP="008A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eastAsia="sr-Latn-ME"/>
              </w:rPr>
            </w:pPr>
          </w:p>
          <w:p w14:paraId="0AF3AD3B" w14:textId="79BCC3E2" w:rsidR="008A37CD" w:rsidRPr="00571F81" w:rsidRDefault="008A37CD" w:rsidP="008A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8</w:t>
            </w:r>
          </w:p>
        </w:tc>
        <w:tc>
          <w:tcPr>
            <w:tcW w:w="2180" w:type="dxa"/>
            <w:tcBorders>
              <w:top w:val="single" w:sz="4" w:space="0" w:color="auto"/>
            </w:tcBorders>
            <w:hideMark/>
          </w:tcPr>
          <w:p w14:paraId="5B6803E0" w14:textId="77777777" w:rsidR="008A37CD" w:rsidRPr="00571F81" w:rsidRDefault="008A37CD" w:rsidP="008A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eastAsia="sr-Latn-ME"/>
              </w:rPr>
            </w:pPr>
          </w:p>
          <w:p w14:paraId="41496123" w14:textId="40699685" w:rsidR="008A37CD" w:rsidRPr="00571F81" w:rsidRDefault="008A37CD" w:rsidP="008A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</w:pPr>
            <w:r w:rsidRPr="00571F81">
              <w:rPr>
                <w:rFonts w:ascii="Cambria" w:hAnsi="Cambria" w:cs="Calibri"/>
                <w:b/>
                <w:bCs/>
                <w:color w:val="000000"/>
                <w:lang w:val="hr-HR" w:eastAsia="sr-Latn-ME"/>
              </w:rPr>
              <w:t>0</w:t>
            </w:r>
          </w:p>
        </w:tc>
      </w:tr>
    </w:tbl>
    <w:p w14:paraId="2AB9F151" w14:textId="2D863B9D" w:rsidR="00605DDB" w:rsidRPr="00113CFE" w:rsidRDefault="00571F81" w:rsidP="00874037">
      <w:pPr>
        <w:rPr>
          <w:rFonts w:ascii="Cambria" w:hAnsi="Cambria"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color w:val="6D1D6A" w:themeColor="accent1" w:themeShade="BF"/>
          <w:sz w:val="21"/>
          <w:szCs w:val="21"/>
          <w:lang w:val="hr-HR"/>
        </w:rPr>
        <w:t>Tabela 6</w:t>
      </w:r>
    </w:p>
    <w:p w14:paraId="69A4D239" w14:textId="7DE2362F" w:rsidR="00ED7315" w:rsidRDefault="00ED7315" w:rsidP="001657DA">
      <w:pPr>
        <w:jc w:val="both"/>
        <w:rPr>
          <w:rFonts w:ascii="Cambria" w:hAnsi="Cambria"/>
          <w:bCs/>
          <w:color w:val="000000"/>
          <w:lang w:val="hr-HR"/>
        </w:rPr>
      </w:pPr>
    </w:p>
    <w:p w14:paraId="5A702239" w14:textId="75248B1A" w:rsidR="00A72C99" w:rsidRPr="00A72C99" w:rsidRDefault="00A72C99" w:rsidP="00A72C99">
      <w:pPr>
        <w:pStyle w:val="C30X"/>
        <w:jc w:val="both"/>
        <w:rPr>
          <w:rFonts w:ascii="Cambria" w:hAnsi="Cambria"/>
          <w:b w:val="0"/>
        </w:rPr>
      </w:pPr>
      <w:r w:rsidRPr="00A72C99">
        <w:rPr>
          <w:rFonts w:ascii="Cambria" w:hAnsi="Cambria"/>
          <w:b w:val="0"/>
          <w:lang w:val="hr-HR"/>
        </w:rPr>
        <w:t xml:space="preserve">Tabela 6 pokazuje da trenutno stanje u Savjetima mjesnih zajednica u opštini Šavnik nije u skladu sa </w:t>
      </w:r>
      <w:proofErr w:type="spellStart"/>
      <w:r>
        <w:rPr>
          <w:rFonts w:ascii="Cambria" w:hAnsi="Cambria"/>
          <w:b w:val="0"/>
        </w:rPr>
        <w:t>č</w:t>
      </w:r>
      <w:r w:rsidRPr="00A72C99">
        <w:rPr>
          <w:rFonts w:ascii="Cambria" w:hAnsi="Cambria"/>
          <w:b w:val="0"/>
        </w:rPr>
        <w:t>lan</w:t>
      </w:r>
      <w:r>
        <w:rPr>
          <w:rFonts w:ascii="Cambria" w:hAnsi="Cambria"/>
          <w:b w:val="0"/>
        </w:rPr>
        <w:t>om</w:t>
      </w:r>
      <w:proofErr w:type="spellEnd"/>
      <w:r w:rsidRPr="00A72C99">
        <w:rPr>
          <w:rFonts w:ascii="Cambria" w:hAnsi="Cambria"/>
          <w:b w:val="0"/>
        </w:rPr>
        <w:t xml:space="preserve"> 8</w:t>
      </w:r>
      <w:r>
        <w:rPr>
          <w:rFonts w:ascii="Cambria" w:hAnsi="Cambria"/>
          <w:b w:val="0"/>
        </w:rPr>
        <w:t xml:space="preserve"> </w:t>
      </w:r>
      <w:proofErr w:type="spellStart"/>
      <w:r>
        <w:rPr>
          <w:rFonts w:ascii="Cambria" w:hAnsi="Cambria"/>
          <w:b w:val="0"/>
        </w:rPr>
        <w:t>Odluke</w:t>
      </w:r>
      <w:proofErr w:type="spellEnd"/>
      <w:r>
        <w:rPr>
          <w:rFonts w:ascii="Cambria" w:hAnsi="Cambria"/>
          <w:b w:val="0"/>
        </w:rPr>
        <w:t xml:space="preserve"> o </w:t>
      </w:r>
      <w:proofErr w:type="spellStart"/>
      <w:r>
        <w:rPr>
          <w:rFonts w:ascii="Cambria" w:hAnsi="Cambria"/>
          <w:b w:val="0"/>
        </w:rPr>
        <w:t>rodnoj</w:t>
      </w:r>
      <w:proofErr w:type="spellEnd"/>
      <w:r>
        <w:rPr>
          <w:rFonts w:ascii="Cambria" w:hAnsi="Cambria"/>
          <w:b w:val="0"/>
        </w:rPr>
        <w:t xml:space="preserve"> </w:t>
      </w:r>
      <w:proofErr w:type="spellStart"/>
      <w:r>
        <w:rPr>
          <w:rFonts w:ascii="Cambria" w:hAnsi="Cambria"/>
          <w:b w:val="0"/>
        </w:rPr>
        <w:t>ravnopravnosti</w:t>
      </w:r>
      <w:proofErr w:type="spellEnd"/>
      <w:r>
        <w:rPr>
          <w:rFonts w:ascii="Cambria" w:hAnsi="Cambria"/>
          <w:b w:val="0"/>
        </w:rPr>
        <w:t xml:space="preserve"> </w:t>
      </w:r>
      <w:proofErr w:type="spellStart"/>
      <w:r>
        <w:rPr>
          <w:rFonts w:ascii="Cambria" w:hAnsi="Cambria"/>
          <w:b w:val="0"/>
        </w:rPr>
        <w:t>opštine</w:t>
      </w:r>
      <w:proofErr w:type="spellEnd"/>
      <w:r>
        <w:rPr>
          <w:rFonts w:ascii="Cambria" w:hAnsi="Cambria"/>
          <w:b w:val="0"/>
        </w:rPr>
        <w:t xml:space="preserve"> </w:t>
      </w:r>
      <w:proofErr w:type="spellStart"/>
      <w:r>
        <w:rPr>
          <w:rFonts w:ascii="Cambria" w:hAnsi="Cambria"/>
          <w:b w:val="0"/>
        </w:rPr>
        <w:t>Šavnik</w:t>
      </w:r>
      <w:proofErr w:type="spellEnd"/>
      <w:r>
        <w:rPr>
          <w:rFonts w:ascii="Cambria" w:hAnsi="Cambria"/>
          <w:b w:val="0"/>
        </w:rPr>
        <w:t>:</w:t>
      </w:r>
    </w:p>
    <w:p w14:paraId="1ADDBE79" w14:textId="2BA972EB" w:rsidR="00A72C99" w:rsidRPr="00A72C99" w:rsidRDefault="00A72C99" w:rsidP="00A72C99">
      <w:pPr>
        <w:pStyle w:val="T30X"/>
        <w:ind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“</w:t>
      </w:r>
      <w:r w:rsidRPr="00A72C99">
        <w:rPr>
          <w:rFonts w:ascii="Cambria" w:hAnsi="Cambria"/>
          <w:sz w:val="24"/>
          <w:szCs w:val="24"/>
        </w:rPr>
        <w:t xml:space="preserve">Princip </w:t>
      </w:r>
      <w:proofErr w:type="spellStart"/>
      <w:r w:rsidRPr="00A72C99">
        <w:rPr>
          <w:rFonts w:ascii="Cambria" w:hAnsi="Cambria"/>
          <w:sz w:val="24"/>
          <w:szCs w:val="24"/>
        </w:rPr>
        <w:t>ravnopravnosti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polova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primjenjuje</w:t>
      </w:r>
      <w:proofErr w:type="spellEnd"/>
      <w:r w:rsidRPr="00A72C99">
        <w:rPr>
          <w:rFonts w:ascii="Cambria" w:hAnsi="Cambria"/>
          <w:sz w:val="24"/>
          <w:szCs w:val="24"/>
        </w:rPr>
        <w:t xml:space="preserve"> se </w:t>
      </w:r>
      <w:proofErr w:type="spellStart"/>
      <w:r w:rsidRPr="00A72C99">
        <w:rPr>
          <w:rFonts w:ascii="Cambria" w:hAnsi="Cambria"/>
          <w:sz w:val="24"/>
          <w:szCs w:val="24"/>
        </w:rPr>
        <w:t>naročito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prilikom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izbora</w:t>
      </w:r>
      <w:proofErr w:type="spellEnd"/>
      <w:r w:rsidRPr="00A72C99">
        <w:rPr>
          <w:rFonts w:ascii="Cambria" w:hAnsi="Cambria"/>
          <w:sz w:val="24"/>
          <w:szCs w:val="24"/>
        </w:rPr>
        <w:t xml:space="preserve">, </w:t>
      </w:r>
      <w:proofErr w:type="spellStart"/>
      <w:r w:rsidRPr="00A72C99">
        <w:rPr>
          <w:rFonts w:ascii="Cambria" w:hAnsi="Cambria"/>
          <w:sz w:val="24"/>
          <w:szCs w:val="24"/>
        </w:rPr>
        <w:t>postavljenja</w:t>
      </w:r>
      <w:proofErr w:type="spellEnd"/>
      <w:r w:rsidRPr="00A72C99">
        <w:rPr>
          <w:rFonts w:ascii="Cambria" w:hAnsi="Cambria"/>
          <w:sz w:val="24"/>
          <w:szCs w:val="24"/>
        </w:rPr>
        <w:t xml:space="preserve">, </w:t>
      </w:r>
      <w:proofErr w:type="spellStart"/>
      <w:r w:rsidRPr="00A72C99">
        <w:rPr>
          <w:rFonts w:ascii="Cambria" w:hAnsi="Cambria"/>
          <w:sz w:val="24"/>
          <w:szCs w:val="24"/>
        </w:rPr>
        <w:t>imenovanja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konstituisanja</w:t>
      </w:r>
      <w:proofErr w:type="spellEnd"/>
      <w:r w:rsidRPr="00A72C99">
        <w:rPr>
          <w:rFonts w:ascii="Cambria" w:hAnsi="Cambria"/>
          <w:sz w:val="24"/>
          <w:szCs w:val="24"/>
        </w:rPr>
        <w:t>, u:</w:t>
      </w:r>
    </w:p>
    <w:p w14:paraId="47E0F2A9" w14:textId="77777777" w:rsidR="00A72C99" w:rsidRPr="00A72C99" w:rsidRDefault="00A72C99" w:rsidP="00A72C99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A72C99">
        <w:rPr>
          <w:rFonts w:ascii="Cambria" w:hAnsi="Cambria"/>
          <w:sz w:val="24"/>
          <w:szCs w:val="24"/>
        </w:rPr>
        <w:t xml:space="preserve">   - </w:t>
      </w:r>
      <w:proofErr w:type="spellStart"/>
      <w:r w:rsidRPr="00A72C99">
        <w:rPr>
          <w:rFonts w:ascii="Cambria" w:hAnsi="Cambria"/>
          <w:sz w:val="24"/>
          <w:szCs w:val="24"/>
        </w:rPr>
        <w:t>Skupštini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radnim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tijelima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komisijama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koje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ona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imenuje</w:t>
      </w:r>
      <w:proofErr w:type="spellEnd"/>
      <w:r w:rsidRPr="00A72C99">
        <w:rPr>
          <w:rFonts w:ascii="Cambria" w:hAnsi="Cambria"/>
          <w:sz w:val="24"/>
          <w:szCs w:val="24"/>
        </w:rPr>
        <w:t>,</w:t>
      </w:r>
    </w:p>
    <w:p w14:paraId="1BCA1AE8" w14:textId="77777777" w:rsidR="00A72C99" w:rsidRPr="00A72C99" w:rsidRDefault="00A72C99" w:rsidP="00A72C99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A72C99">
        <w:rPr>
          <w:rFonts w:ascii="Cambria" w:hAnsi="Cambria"/>
          <w:sz w:val="24"/>
          <w:szCs w:val="24"/>
        </w:rPr>
        <w:t xml:space="preserve">   - </w:t>
      </w:r>
      <w:proofErr w:type="spellStart"/>
      <w:r w:rsidRPr="00A72C99">
        <w:rPr>
          <w:rFonts w:ascii="Cambria" w:hAnsi="Cambria"/>
          <w:sz w:val="24"/>
          <w:szCs w:val="24"/>
        </w:rPr>
        <w:t>Organima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lokalne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uprave</w:t>
      </w:r>
      <w:proofErr w:type="spellEnd"/>
      <w:r w:rsidRPr="00A72C99">
        <w:rPr>
          <w:rFonts w:ascii="Cambria" w:hAnsi="Cambria"/>
          <w:sz w:val="24"/>
          <w:szCs w:val="24"/>
        </w:rPr>
        <w:t>,</w:t>
      </w:r>
    </w:p>
    <w:p w14:paraId="33770422" w14:textId="77777777" w:rsidR="00A72C99" w:rsidRPr="00A72C99" w:rsidRDefault="00A72C99" w:rsidP="00A72C99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A72C99">
        <w:rPr>
          <w:rFonts w:ascii="Cambria" w:hAnsi="Cambria"/>
          <w:sz w:val="24"/>
          <w:szCs w:val="24"/>
        </w:rPr>
        <w:t xml:space="preserve">   - </w:t>
      </w:r>
      <w:proofErr w:type="spellStart"/>
      <w:r w:rsidRPr="00A72C99">
        <w:rPr>
          <w:rFonts w:ascii="Cambria" w:hAnsi="Cambria"/>
          <w:sz w:val="24"/>
          <w:szCs w:val="24"/>
        </w:rPr>
        <w:t>Radnim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tijelima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komisijama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koje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imenuje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predsjednik</w:t>
      </w:r>
      <w:proofErr w:type="spellEnd"/>
      <w:r w:rsidRPr="00A72C99">
        <w:rPr>
          <w:rFonts w:ascii="Cambria" w:hAnsi="Cambria"/>
          <w:sz w:val="24"/>
          <w:szCs w:val="24"/>
        </w:rPr>
        <w:t xml:space="preserve">/ca </w:t>
      </w:r>
      <w:proofErr w:type="spellStart"/>
      <w:r w:rsidRPr="00A72C99">
        <w:rPr>
          <w:rFonts w:ascii="Cambria" w:hAnsi="Cambria"/>
          <w:sz w:val="24"/>
          <w:szCs w:val="24"/>
        </w:rPr>
        <w:t>Opštine</w:t>
      </w:r>
      <w:proofErr w:type="spellEnd"/>
      <w:r w:rsidRPr="00A72C99">
        <w:rPr>
          <w:rFonts w:ascii="Cambria" w:hAnsi="Cambria"/>
          <w:sz w:val="24"/>
          <w:szCs w:val="24"/>
        </w:rPr>
        <w:t>;</w:t>
      </w:r>
    </w:p>
    <w:p w14:paraId="77E65B9F" w14:textId="77777777" w:rsidR="00A72C99" w:rsidRPr="00A72C99" w:rsidRDefault="00A72C99" w:rsidP="00A72C99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A72C99">
        <w:rPr>
          <w:rFonts w:ascii="Cambria" w:hAnsi="Cambria"/>
          <w:sz w:val="24"/>
          <w:szCs w:val="24"/>
        </w:rPr>
        <w:t xml:space="preserve">   - </w:t>
      </w:r>
      <w:proofErr w:type="spellStart"/>
      <w:r w:rsidRPr="00A72C99">
        <w:rPr>
          <w:rFonts w:ascii="Cambria" w:hAnsi="Cambria"/>
          <w:sz w:val="24"/>
          <w:szCs w:val="24"/>
        </w:rPr>
        <w:t>Organima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upravljanja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javnih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ustanova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čiji</w:t>
      </w:r>
      <w:proofErr w:type="spellEnd"/>
      <w:r w:rsidRPr="00A72C99">
        <w:rPr>
          <w:rFonts w:ascii="Cambria" w:hAnsi="Cambria"/>
          <w:sz w:val="24"/>
          <w:szCs w:val="24"/>
        </w:rPr>
        <w:t xml:space="preserve"> je </w:t>
      </w:r>
      <w:proofErr w:type="spellStart"/>
      <w:r w:rsidRPr="00A72C99">
        <w:rPr>
          <w:rFonts w:ascii="Cambria" w:hAnsi="Cambria"/>
          <w:sz w:val="24"/>
          <w:szCs w:val="24"/>
        </w:rPr>
        <w:t>osnivač</w:t>
      </w:r>
      <w:proofErr w:type="spellEnd"/>
      <w:r w:rsidRPr="00A72C99">
        <w:rPr>
          <w:rFonts w:ascii="Cambria" w:hAnsi="Cambria"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sz w:val="24"/>
          <w:szCs w:val="24"/>
        </w:rPr>
        <w:t>Opština</w:t>
      </w:r>
      <w:proofErr w:type="spellEnd"/>
      <w:r w:rsidRPr="00A72C99">
        <w:rPr>
          <w:rFonts w:ascii="Cambria" w:hAnsi="Cambria"/>
          <w:sz w:val="24"/>
          <w:szCs w:val="24"/>
        </w:rPr>
        <w:t>,</w:t>
      </w:r>
    </w:p>
    <w:p w14:paraId="5B55E9B5" w14:textId="5C1F1A62" w:rsidR="00A72C99" w:rsidRPr="00A72C99" w:rsidRDefault="00A72C99" w:rsidP="00A72C99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A72C99">
        <w:rPr>
          <w:rFonts w:ascii="Cambria" w:hAnsi="Cambria"/>
          <w:sz w:val="24"/>
          <w:szCs w:val="24"/>
        </w:rPr>
        <w:t xml:space="preserve">   -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Savjetima</w:t>
      </w:r>
      <w:proofErr w:type="spellEnd"/>
      <w:r w:rsidRPr="00A72C9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mjesnih</w:t>
      </w:r>
      <w:proofErr w:type="spellEnd"/>
      <w:r w:rsidRPr="00A72C9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zajednica</w:t>
      </w:r>
      <w:proofErr w:type="spellEnd"/>
      <w:r w:rsidRPr="00A72C9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na</w:t>
      </w:r>
      <w:proofErr w:type="spellEnd"/>
      <w:r w:rsidRPr="00A72C9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teritoriji</w:t>
      </w:r>
      <w:proofErr w:type="spellEnd"/>
      <w:r w:rsidRPr="00A72C9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opštine</w:t>
      </w:r>
      <w:proofErr w:type="spellEnd"/>
      <w:r w:rsidRPr="00A72C99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A72C99">
        <w:rPr>
          <w:rFonts w:ascii="Cambria" w:hAnsi="Cambria"/>
          <w:b/>
          <w:bCs/>
          <w:sz w:val="24"/>
          <w:szCs w:val="24"/>
        </w:rPr>
        <w:t>Šavnik</w:t>
      </w:r>
      <w:proofErr w:type="spellEnd"/>
      <w:r w:rsidRPr="00A72C99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>”</w:t>
      </w:r>
    </w:p>
    <w:p w14:paraId="6A45AC7F" w14:textId="09F3A3D7" w:rsidR="00A72C99" w:rsidRDefault="00A72C99" w:rsidP="001657DA">
      <w:pPr>
        <w:jc w:val="both"/>
        <w:rPr>
          <w:rFonts w:ascii="Cambria" w:hAnsi="Cambria"/>
          <w:bCs/>
          <w:color w:val="000000"/>
          <w:lang w:val="hr-HR"/>
        </w:rPr>
      </w:pPr>
    </w:p>
    <w:p w14:paraId="265623E1" w14:textId="60564BBF" w:rsidR="001657DA" w:rsidRDefault="001657DA" w:rsidP="001657DA">
      <w:pPr>
        <w:jc w:val="both"/>
        <w:rPr>
          <w:rFonts w:ascii="Cambria" w:hAnsi="Cambria"/>
          <w:bCs/>
          <w:color w:val="000000"/>
          <w:lang w:val="hr-HR"/>
        </w:rPr>
      </w:pPr>
      <w:r w:rsidRPr="001657DA">
        <w:rPr>
          <w:rFonts w:ascii="Cambria" w:hAnsi="Cambria"/>
          <w:bCs/>
          <w:color w:val="000000"/>
          <w:lang w:val="hr-HR"/>
        </w:rPr>
        <w:t xml:space="preserve">Osnovne karakteristike učešća žena na svim nivoima odlučivanja u opštini Šavnik su: </w:t>
      </w:r>
    </w:p>
    <w:p w14:paraId="18856BA1" w14:textId="77777777" w:rsidR="006E64A7" w:rsidRPr="001657DA" w:rsidRDefault="006E64A7" w:rsidP="001657DA">
      <w:pPr>
        <w:jc w:val="both"/>
        <w:rPr>
          <w:rFonts w:ascii="Cambria" w:hAnsi="Cambria"/>
          <w:bCs/>
          <w:color w:val="000000"/>
          <w:lang w:val="hr-HR"/>
        </w:rPr>
      </w:pPr>
    </w:p>
    <w:p w14:paraId="781224A2" w14:textId="4AA4016D" w:rsidR="001657DA" w:rsidRPr="001657DA" w:rsidRDefault="00E4644C" w:rsidP="004170D4">
      <w:pPr>
        <w:pStyle w:val="ListParagraph"/>
        <w:numPr>
          <w:ilvl w:val="0"/>
          <w:numId w:val="36"/>
        </w:numPr>
        <w:jc w:val="both"/>
        <w:rPr>
          <w:rFonts w:ascii="Cambria" w:hAnsi="Cambria"/>
          <w:bCs/>
          <w:color w:val="000000"/>
        </w:rPr>
      </w:pPr>
      <w:r w:rsidRPr="001657DA">
        <w:rPr>
          <w:rFonts w:ascii="Cambria" w:hAnsi="Cambria"/>
          <w:bCs/>
          <w:color w:val="000000"/>
          <w:lang w:val="hr-HR"/>
        </w:rPr>
        <w:t xml:space="preserve">Najčešće je </w:t>
      </w:r>
      <w:r w:rsidR="00571F81">
        <w:rPr>
          <w:rFonts w:ascii="Cambria" w:hAnsi="Cambria"/>
          <w:bCs/>
          <w:color w:val="000000"/>
          <w:lang w:val="hr-HR"/>
        </w:rPr>
        <w:t xml:space="preserve">jedva </w:t>
      </w:r>
      <w:r w:rsidRPr="001657DA">
        <w:rPr>
          <w:rFonts w:ascii="Cambria" w:hAnsi="Cambria"/>
          <w:bCs/>
          <w:color w:val="000000"/>
          <w:lang w:val="hr-HR"/>
        </w:rPr>
        <w:t xml:space="preserve">postignut </w:t>
      </w:r>
      <w:r w:rsidRPr="001657DA">
        <w:rPr>
          <w:rFonts w:ascii="Cambria" w:hAnsi="Cambria"/>
          <w:bCs/>
          <w:color w:val="000000"/>
        </w:rPr>
        <w:t xml:space="preserve">zakonski minimum </w:t>
      </w:r>
      <w:r w:rsidRPr="001657DA">
        <w:rPr>
          <w:rFonts w:ascii="Cambria" w:hAnsi="Cambria"/>
          <w:bCs/>
          <w:color w:val="000000"/>
          <w:lang w:val="hr-HR"/>
        </w:rPr>
        <w:t>„</w:t>
      </w:r>
      <w:r w:rsidRPr="001657DA">
        <w:rPr>
          <w:rFonts w:ascii="Cambria" w:hAnsi="Cambria"/>
          <w:bCs/>
          <w:color w:val="000000"/>
        </w:rPr>
        <w:t>ženskih kvota</w:t>
      </w:r>
      <w:r w:rsidRPr="001657DA">
        <w:rPr>
          <w:rFonts w:ascii="Cambria" w:hAnsi="Cambria"/>
          <w:bCs/>
          <w:color w:val="000000"/>
          <w:lang w:val="hr-HR"/>
        </w:rPr>
        <w:t>“</w:t>
      </w:r>
    </w:p>
    <w:p w14:paraId="4DC4B0EF" w14:textId="2EAA3C15" w:rsidR="001657DA" w:rsidRPr="0025180B" w:rsidRDefault="001657DA" w:rsidP="004170D4">
      <w:pPr>
        <w:numPr>
          <w:ilvl w:val="0"/>
          <w:numId w:val="36"/>
        </w:numPr>
        <w:spacing w:line="288" w:lineRule="auto"/>
        <w:contextualSpacing/>
        <w:jc w:val="both"/>
        <w:rPr>
          <w:rFonts w:ascii="Cambria" w:hAnsi="Cambria"/>
          <w:bCs/>
          <w:color w:val="000000" w:themeColor="text1"/>
        </w:rPr>
      </w:pPr>
      <w:r w:rsidRPr="0025180B">
        <w:rPr>
          <w:rFonts w:ascii="Cambria" w:hAnsi="Cambria"/>
          <w:bCs/>
          <w:color w:val="000000" w:themeColor="text1"/>
          <w:lang w:val="hr-HR"/>
        </w:rPr>
        <w:t>L</w:t>
      </w:r>
      <w:r w:rsidRPr="0025180B">
        <w:rPr>
          <w:rFonts w:ascii="Cambria" w:hAnsi="Cambria"/>
          <w:bCs/>
          <w:color w:val="000000" w:themeColor="text1"/>
        </w:rPr>
        <w:t>okalne partije nemaju aktivne ženske grupe</w:t>
      </w:r>
    </w:p>
    <w:p w14:paraId="303DB749" w14:textId="296388F2" w:rsidR="00E4644C" w:rsidRPr="004170D4" w:rsidRDefault="001657DA" w:rsidP="004170D4">
      <w:pPr>
        <w:numPr>
          <w:ilvl w:val="0"/>
          <w:numId w:val="36"/>
        </w:numPr>
        <w:spacing w:line="288" w:lineRule="auto"/>
        <w:contextualSpacing/>
        <w:jc w:val="both"/>
        <w:rPr>
          <w:bCs/>
          <w:i/>
          <w:iCs/>
          <w:color w:val="000000"/>
        </w:rPr>
      </w:pPr>
      <w:r w:rsidRPr="004170D4">
        <w:rPr>
          <w:rFonts w:ascii="Cambria" w:hAnsi="Cambria"/>
          <w:bCs/>
          <w:color w:val="000000"/>
          <w:lang w:val="hr-HR"/>
        </w:rPr>
        <w:t>Ž</w:t>
      </w:r>
      <w:r w:rsidRPr="004170D4">
        <w:rPr>
          <w:rFonts w:ascii="Cambria" w:hAnsi="Cambria"/>
          <w:bCs/>
          <w:color w:val="000000"/>
        </w:rPr>
        <w:t>ene n</w:t>
      </w:r>
      <w:r w:rsidRPr="004170D4">
        <w:rPr>
          <w:rFonts w:ascii="Cambria" w:hAnsi="Cambria"/>
          <w:bCs/>
          <w:color w:val="000000"/>
          <w:lang w:val="hr-HR"/>
        </w:rPr>
        <w:t>ijesu</w:t>
      </w:r>
      <w:r w:rsidRPr="004170D4">
        <w:rPr>
          <w:rFonts w:ascii="Cambria" w:hAnsi="Cambria"/>
          <w:bCs/>
          <w:color w:val="000000"/>
        </w:rPr>
        <w:t xml:space="preserve"> politički a</w:t>
      </w:r>
      <w:r w:rsidR="004170D4">
        <w:rPr>
          <w:rFonts w:ascii="Cambria" w:hAnsi="Cambria"/>
          <w:bCs/>
          <w:color w:val="000000"/>
          <w:lang w:val="hr-HR"/>
        </w:rPr>
        <w:t>ktivne</w:t>
      </w:r>
    </w:p>
    <w:p w14:paraId="7F419F7F" w14:textId="77777777" w:rsidR="00605DDB" w:rsidRDefault="00605DDB" w:rsidP="00605DDB">
      <w:pPr>
        <w:rPr>
          <w:b/>
          <w:i/>
          <w:iCs/>
          <w:color w:val="6B911C"/>
        </w:rPr>
      </w:pPr>
    </w:p>
    <w:p w14:paraId="1390B756" w14:textId="77777777" w:rsidR="00605DDB" w:rsidRDefault="00605DDB" w:rsidP="00605DDB">
      <w:pPr>
        <w:rPr>
          <w:b/>
          <w:i/>
          <w:iCs/>
          <w:color w:val="6B911C"/>
        </w:rPr>
      </w:pPr>
    </w:p>
    <w:p w14:paraId="31D61CCF" w14:textId="77777777" w:rsidR="00605DDB" w:rsidRDefault="00605DDB" w:rsidP="00605DDB">
      <w:pPr>
        <w:rPr>
          <w:b/>
          <w:i/>
          <w:iCs/>
          <w:color w:val="6B911C"/>
        </w:rPr>
      </w:pPr>
    </w:p>
    <w:p w14:paraId="7E1BFE5F" w14:textId="77777777" w:rsidR="00605DDB" w:rsidRDefault="00605DDB" w:rsidP="00605DDB">
      <w:pPr>
        <w:rPr>
          <w:b/>
          <w:i/>
          <w:iCs/>
          <w:color w:val="6B911C"/>
        </w:rPr>
      </w:pPr>
    </w:p>
    <w:p w14:paraId="12FA862A" w14:textId="77777777" w:rsidR="00605DDB" w:rsidRDefault="00605DDB" w:rsidP="00605DDB">
      <w:pPr>
        <w:rPr>
          <w:b/>
          <w:i/>
          <w:iCs/>
          <w:color w:val="6B911C"/>
        </w:rPr>
      </w:pPr>
    </w:p>
    <w:p w14:paraId="2FF9B248" w14:textId="77777777" w:rsidR="00605DDB" w:rsidRDefault="00605DDB" w:rsidP="00605DDB">
      <w:pPr>
        <w:rPr>
          <w:b/>
          <w:i/>
          <w:iCs/>
          <w:color w:val="6B911C"/>
        </w:rPr>
      </w:pPr>
    </w:p>
    <w:p w14:paraId="59342B9F" w14:textId="77777777" w:rsidR="00C97222" w:rsidRDefault="00C97222" w:rsidP="00605DDB">
      <w:pPr>
        <w:rPr>
          <w:b/>
          <w:i/>
          <w:iCs/>
          <w:color w:val="6B911C"/>
        </w:rPr>
        <w:sectPr w:rsidR="00C97222" w:rsidSect="00C54FD0">
          <w:footerReference w:type="even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11FBED9A" w14:textId="77777777" w:rsidR="00605DDB" w:rsidRDefault="00605DDB" w:rsidP="00605DDB">
      <w:pPr>
        <w:rPr>
          <w:b/>
          <w:i/>
          <w:iCs/>
          <w:color w:val="6B911C"/>
        </w:rPr>
      </w:pPr>
    </w:p>
    <w:p w14:paraId="5DC4E06D" w14:textId="59A78528" w:rsidR="00C97222" w:rsidRPr="00965A29" w:rsidRDefault="00C97222" w:rsidP="00C97222">
      <w:pPr>
        <w:rPr>
          <w:rFonts w:ascii="Cambria" w:hAnsi="Cambria"/>
          <w:b/>
          <w:color w:val="6D1D6A" w:themeColor="accent1" w:themeShade="BF"/>
        </w:rPr>
      </w:pPr>
      <w:r w:rsidRPr="00965A29">
        <w:rPr>
          <w:rFonts w:ascii="Cambria" w:hAnsi="Cambria"/>
          <w:b/>
          <w:color w:val="6D1D6A" w:themeColor="accent1" w:themeShade="BF"/>
        </w:rPr>
        <w:t xml:space="preserve">RODNE EKONOMSKE NEJEDNAKOSTI </w:t>
      </w:r>
    </w:p>
    <w:p w14:paraId="0AAC2293" w14:textId="08B716E8" w:rsidR="00C627D7" w:rsidRDefault="00C627D7" w:rsidP="00C97222">
      <w:pPr>
        <w:rPr>
          <w:rFonts w:ascii="Cambria" w:hAnsi="Cambria"/>
          <w:b/>
          <w:color w:val="6D1D6A" w:themeColor="accent1" w:themeShade="BF"/>
        </w:rPr>
      </w:pPr>
    </w:p>
    <w:p w14:paraId="6731A904" w14:textId="6B32948F" w:rsidR="00D61DDC" w:rsidRPr="00D61DDC" w:rsidRDefault="00C627D7" w:rsidP="00D61DDC">
      <w:pPr>
        <w:rPr>
          <w:lang w:val="hr-HR"/>
        </w:rPr>
      </w:pPr>
      <w:r w:rsidRPr="00C627D7">
        <w:rPr>
          <w:rFonts w:ascii="Cambria" w:hAnsi="Cambria"/>
          <w:bCs/>
          <w:color w:val="000000" w:themeColor="text1"/>
          <w:lang w:val="hr-HR"/>
        </w:rPr>
        <w:t xml:space="preserve">Prema podacima iz Statističkog godišnjaka za 2021. </w:t>
      </w:r>
      <w:r>
        <w:rPr>
          <w:rStyle w:val="FootnoteReference"/>
          <w:rFonts w:ascii="Cambria" w:hAnsi="Cambria"/>
          <w:bCs/>
          <w:color w:val="000000" w:themeColor="text1"/>
          <w:lang w:val="hr-HR"/>
        </w:rPr>
        <w:footnoteReference w:id="15"/>
      </w:r>
      <w:r w:rsidR="00D61DDC">
        <w:rPr>
          <w:rFonts w:ascii="Cambria" w:hAnsi="Cambria"/>
          <w:bCs/>
          <w:color w:val="000000" w:themeColor="text1"/>
          <w:lang w:val="hr-HR"/>
        </w:rPr>
        <w:t xml:space="preserve"> u Šavniku je bilo </w:t>
      </w:r>
      <w:r w:rsidR="00D61DDC">
        <w:t xml:space="preserve">267 </w:t>
      </w:r>
      <w:r w:rsidR="00D61DDC">
        <w:rPr>
          <w:lang w:val="hr-HR"/>
        </w:rPr>
        <w:t xml:space="preserve">zaposlenih osoba, od toga </w:t>
      </w:r>
      <w:r w:rsidR="00D61DDC">
        <w:t xml:space="preserve">105 </w:t>
      </w:r>
      <w:r w:rsidR="00D61DDC">
        <w:rPr>
          <w:lang w:val="hr-HR"/>
        </w:rPr>
        <w:t xml:space="preserve">žena ili </w:t>
      </w:r>
      <w:r w:rsidR="00D61DDC" w:rsidRPr="00D61DDC">
        <w:rPr>
          <w:b/>
          <w:bCs/>
        </w:rPr>
        <w:t>39,3</w:t>
      </w:r>
      <w:r w:rsidR="00D61DDC" w:rsidRPr="00D61DDC">
        <w:rPr>
          <w:b/>
          <w:bCs/>
          <w:lang w:val="hr-HR"/>
        </w:rPr>
        <w:t>%</w:t>
      </w:r>
    </w:p>
    <w:p w14:paraId="72F669EA" w14:textId="772DFA3B" w:rsidR="00C627D7" w:rsidRPr="00C627D7" w:rsidRDefault="00C627D7" w:rsidP="00C97222">
      <w:pPr>
        <w:rPr>
          <w:rFonts w:ascii="Cambria" w:hAnsi="Cambria"/>
          <w:bCs/>
          <w:color w:val="000000" w:themeColor="text1"/>
          <w:lang w:val="hr-HR"/>
        </w:rPr>
      </w:pPr>
    </w:p>
    <w:tbl>
      <w:tblPr>
        <w:tblStyle w:val="GridTable2-Accent1"/>
        <w:tblpPr w:leftFromText="180" w:rightFromText="180" w:vertAnchor="text" w:horzAnchor="margin" w:tblpY="62"/>
        <w:tblW w:w="13588" w:type="dxa"/>
        <w:tblLook w:val="0000" w:firstRow="0" w:lastRow="0" w:firstColumn="0" w:lastColumn="0" w:noHBand="0" w:noVBand="0"/>
      </w:tblPr>
      <w:tblGrid>
        <w:gridCol w:w="1521"/>
        <w:gridCol w:w="1232"/>
        <w:gridCol w:w="1237"/>
        <w:gridCol w:w="1142"/>
        <w:gridCol w:w="1139"/>
        <w:gridCol w:w="1083"/>
        <w:gridCol w:w="1204"/>
        <w:gridCol w:w="1016"/>
        <w:gridCol w:w="1312"/>
        <w:gridCol w:w="1130"/>
        <w:gridCol w:w="1566"/>
        <w:gridCol w:w="6"/>
      </w:tblGrid>
      <w:tr w:rsidR="00C97222" w:rsidRPr="00C97222" w14:paraId="6E21A2BD" w14:textId="77777777" w:rsidTr="005B4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8" w:type="dxa"/>
            <w:gridSpan w:val="12"/>
          </w:tcPr>
          <w:p w14:paraId="2761CDD1" w14:textId="77777777" w:rsidR="00C97222" w:rsidRPr="00C97222" w:rsidRDefault="00C97222" w:rsidP="005B4EE0">
            <w:pPr>
              <w:jc w:val="center"/>
              <w:rPr>
                <w:rFonts w:ascii="Cambria" w:hAnsi="Cambria"/>
                <w:b/>
                <w:color w:val="6B911C"/>
                <w:lang w:val="hr-HR"/>
              </w:rPr>
            </w:pPr>
            <w:r w:rsidRPr="00C97222">
              <w:rPr>
                <w:rFonts w:ascii="Cambria" w:hAnsi="Cambria"/>
                <w:b/>
                <w:color w:val="000000" w:themeColor="text1"/>
              </w:rPr>
              <w:t xml:space="preserve">Nezaposlene osobe prema polu i stručnoj spremi u opštini </w:t>
            </w:r>
            <w:r w:rsidRPr="00C97222">
              <w:rPr>
                <w:rFonts w:ascii="Cambria" w:hAnsi="Cambria"/>
                <w:b/>
                <w:color w:val="000000" w:themeColor="text1"/>
                <w:lang w:val="hr-HR"/>
              </w:rPr>
              <w:t>Šavnik</w:t>
            </w:r>
          </w:p>
        </w:tc>
      </w:tr>
      <w:tr w:rsidR="00C97222" w:rsidRPr="00C97222" w14:paraId="293CB030" w14:textId="77777777" w:rsidTr="005B4EE0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1" w:type="dxa"/>
            <w:vMerge w:val="restart"/>
          </w:tcPr>
          <w:p w14:paraId="1B6D285F" w14:textId="77777777" w:rsidR="00C97222" w:rsidRPr="00C97222" w:rsidRDefault="00C97222" w:rsidP="005B4EE0">
            <w:pPr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Period</w:t>
            </w:r>
          </w:p>
        </w:tc>
        <w:tc>
          <w:tcPr>
            <w:tcW w:w="1232" w:type="dxa"/>
            <w:vMerge w:val="restart"/>
          </w:tcPr>
          <w:p w14:paraId="45B273CB" w14:textId="77777777" w:rsidR="00C97222" w:rsidRPr="00C97222" w:rsidRDefault="00C97222" w:rsidP="005B4E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Pol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  <w:vMerge w:val="restart"/>
          </w:tcPr>
          <w:p w14:paraId="6A10FDD2" w14:textId="77777777" w:rsidR="00C97222" w:rsidRPr="00C97222" w:rsidRDefault="00C97222" w:rsidP="005B4EE0">
            <w:pPr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Ukupno</w:t>
            </w:r>
          </w:p>
        </w:tc>
        <w:tc>
          <w:tcPr>
            <w:tcW w:w="9598" w:type="dxa"/>
            <w:gridSpan w:val="9"/>
          </w:tcPr>
          <w:p w14:paraId="28E661A5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Stepen stručne spreme</w:t>
            </w:r>
          </w:p>
        </w:tc>
      </w:tr>
      <w:tr w:rsidR="00C97222" w:rsidRPr="00C97222" w14:paraId="3D0AF871" w14:textId="77777777" w:rsidTr="005B4E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1" w:type="dxa"/>
            <w:vMerge/>
          </w:tcPr>
          <w:p w14:paraId="183FF296" w14:textId="77777777" w:rsidR="00C97222" w:rsidRPr="00C97222" w:rsidRDefault="00C97222" w:rsidP="005B4EE0">
            <w:pPr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vMerge/>
          </w:tcPr>
          <w:p w14:paraId="684A3377" w14:textId="77777777" w:rsidR="00C97222" w:rsidRPr="00C97222" w:rsidRDefault="00C97222" w:rsidP="005B4E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  <w:vMerge/>
          </w:tcPr>
          <w:p w14:paraId="01A5474F" w14:textId="77777777" w:rsidR="00C97222" w:rsidRPr="00C97222" w:rsidRDefault="00C97222" w:rsidP="005B4EE0">
            <w:pPr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1142" w:type="dxa"/>
          </w:tcPr>
          <w:p w14:paraId="3CAD4477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9" w:type="dxa"/>
          </w:tcPr>
          <w:p w14:paraId="5E286DDC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II</w:t>
            </w:r>
          </w:p>
        </w:tc>
        <w:tc>
          <w:tcPr>
            <w:tcW w:w="1083" w:type="dxa"/>
          </w:tcPr>
          <w:p w14:paraId="500B740D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</w:tcPr>
          <w:p w14:paraId="626FFC79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IV</w:t>
            </w:r>
          </w:p>
        </w:tc>
        <w:tc>
          <w:tcPr>
            <w:tcW w:w="1016" w:type="dxa"/>
          </w:tcPr>
          <w:p w14:paraId="7D35A16B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2" w:type="dxa"/>
          </w:tcPr>
          <w:p w14:paraId="0D7E828E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VI</w:t>
            </w:r>
          </w:p>
        </w:tc>
        <w:tc>
          <w:tcPr>
            <w:tcW w:w="1130" w:type="dxa"/>
          </w:tcPr>
          <w:p w14:paraId="49633EA7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VII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6" w:type="dxa"/>
          </w:tcPr>
          <w:p w14:paraId="7F6767ED" w14:textId="49F7A82A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VII</w:t>
            </w: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I</w:t>
            </w:r>
          </w:p>
        </w:tc>
      </w:tr>
      <w:tr w:rsidR="00C97222" w:rsidRPr="00C97222" w14:paraId="18ED28FC" w14:textId="77777777" w:rsidTr="005B4EE0">
        <w:trPr>
          <w:gridAfter w:val="1"/>
          <w:wAfter w:w="6" w:type="dxa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1" w:type="dxa"/>
            <w:vMerge w:val="restart"/>
          </w:tcPr>
          <w:p w14:paraId="68E9DEF1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</w:p>
          <w:p w14:paraId="6F1A9FDC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Prvi kvartal 2022.</w:t>
            </w:r>
          </w:p>
        </w:tc>
        <w:tc>
          <w:tcPr>
            <w:tcW w:w="1232" w:type="dxa"/>
          </w:tcPr>
          <w:p w14:paraId="6B73B2BB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ukupno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</w:tcPr>
          <w:p w14:paraId="509C9ADB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117</w:t>
            </w:r>
          </w:p>
        </w:tc>
        <w:tc>
          <w:tcPr>
            <w:tcW w:w="1142" w:type="dxa"/>
          </w:tcPr>
          <w:p w14:paraId="22EDA531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9" w:type="dxa"/>
          </w:tcPr>
          <w:p w14:paraId="11E71648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3</w:t>
            </w:r>
          </w:p>
        </w:tc>
        <w:tc>
          <w:tcPr>
            <w:tcW w:w="1083" w:type="dxa"/>
          </w:tcPr>
          <w:p w14:paraId="694E7496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</w:tcPr>
          <w:p w14:paraId="01DB93AF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38</w:t>
            </w:r>
          </w:p>
        </w:tc>
        <w:tc>
          <w:tcPr>
            <w:tcW w:w="1016" w:type="dxa"/>
          </w:tcPr>
          <w:p w14:paraId="5FBD5758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2" w:type="dxa"/>
          </w:tcPr>
          <w:p w14:paraId="7DCCC2B4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0</w:t>
            </w:r>
          </w:p>
        </w:tc>
        <w:tc>
          <w:tcPr>
            <w:tcW w:w="1130" w:type="dxa"/>
          </w:tcPr>
          <w:p w14:paraId="33566E46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6" w:type="dxa"/>
          </w:tcPr>
          <w:p w14:paraId="15D14913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0</w:t>
            </w:r>
          </w:p>
        </w:tc>
      </w:tr>
      <w:tr w:rsidR="00C97222" w:rsidRPr="00C97222" w14:paraId="34D6C556" w14:textId="77777777" w:rsidTr="005B4E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1" w:type="dxa"/>
            <w:vMerge/>
          </w:tcPr>
          <w:p w14:paraId="5D49FF2C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</w:tcPr>
          <w:p w14:paraId="7ACF1A97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žene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</w:tcPr>
          <w:p w14:paraId="763C0A5D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50</w:t>
            </w:r>
          </w:p>
        </w:tc>
        <w:tc>
          <w:tcPr>
            <w:tcW w:w="1142" w:type="dxa"/>
          </w:tcPr>
          <w:p w14:paraId="78668732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9" w:type="dxa"/>
          </w:tcPr>
          <w:p w14:paraId="105D7B48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1</w:t>
            </w:r>
          </w:p>
        </w:tc>
        <w:tc>
          <w:tcPr>
            <w:tcW w:w="1083" w:type="dxa"/>
          </w:tcPr>
          <w:p w14:paraId="6D4F4535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</w:tcPr>
          <w:p w14:paraId="151EEA1C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14</w:t>
            </w:r>
          </w:p>
        </w:tc>
        <w:tc>
          <w:tcPr>
            <w:tcW w:w="1016" w:type="dxa"/>
          </w:tcPr>
          <w:p w14:paraId="5E07DE5B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2" w:type="dxa"/>
          </w:tcPr>
          <w:p w14:paraId="6EEA2D03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0</w:t>
            </w:r>
          </w:p>
        </w:tc>
        <w:tc>
          <w:tcPr>
            <w:tcW w:w="1130" w:type="dxa"/>
          </w:tcPr>
          <w:p w14:paraId="28CDB1C5" w14:textId="77777777" w:rsidR="00C97222" w:rsidRPr="00C97222" w:rsidRDefault="00C97222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  <w:lang w:val="hr-H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6" w:type="dxa"/>
          </w:tcPr>
          <w:p w14:paraId="762998C5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Cs/>
                <w:color w:val="000000"/>
                <w:sz w:val="21"/>
                <w:szCs w:val="21"/>
              </w:rPr>
              <w:t>0</w:t>
            </w:r>
          </w:p>
        </w:tc>
      </w:tr>
      <w:tr w:rsidR="00C97222" w:rsidRPr="00C97222" w14:paraId="0D0C159B" w14:textId="77777777" w:rsidTr="005B4EE0">
        <w:trPr>
          <w:gridAfter w:val="1"/>
          <w:wAfter w:w="6" w:type="dxa"/>
          <w:trHeight w:val="23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1" w:type="dxa"/>
            <w:vMerge/>
          </w:tcPr>
          <w:p w14:paraId="2E5D532E" w14:textId="77777777" w:rsidR="00C97222" w:rsidRPr="00C97222" w:rsidRDefault="00C97222" w:rsidP="005B4EE0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</w:tcPr>
          <w:p w14:paraId="4D4CC482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Procent žena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7" w:type="dxa"/>
          </w:tcPr>
          <w:p w14:paraId="151B7CEE" w14:textId="77777777" w:rsidR="00C97222" w:rsidRPr="00C97222" w:rsidRDefault="00C97222" w:rsidP="005B4EE0">
            <w:pPr>
              <w:jc w:val="center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42,7%</w:t>
            </w:r>
          </w:p>
        </w:tc>
        <w:tc>
          <w:tcPr>
            <w:tcW w:w="1142" w:type="dxa"/>
          </w:tcPr>
          <w:p w14:paraId="5A9477CC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62,9%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9" w:type="dxa"/>
          </w:tcPr>
          <w:p w14:paraId="0CC4B5F0" w14:textId="77777777" w:rsidR="00C97222" w:rsidRPr="00C97222" w:rsidRDefault="00C97222" w:rsidP="005B4EE0">
            <w:pPr>
              <w:jc w:val="center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33%</w:t>
            </w:r>
          </w:p>
        </w:tc>
        <w:tc>
          <w:tcPr>
            <w:tcW w:w="1083" w:type="dxa"/>
          </w:tcPr>
          <w:p w14:paraId="71847015" w14:textId="77777777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39,5%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4" w:type="dxa"/>
          </w:tcPr>
          <w:p w14:paraId="00CCC2CE" w14:textId="18125D1E" w:rsidR="00C97222" w:rsidRPr="00C97222" w:rsidRDefault="00C97222" w:rsidP="005B4EE0">
            <w:pPr>
              <w:jc w:val="center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36,8%</w:t>
            </w:r>
          </w:p>
        </w:tc>
        <w:tc>
          <w:tcPr>
            <w:tcW w:w="1016" w:type="dxa"/>
          </w:tcPr>
          <w:p w14:paraId="4A59FEF9" w14:textId="27E0A5F3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2" w:type="dxa"/>
          </w:tcPr>
          <w:p w14:paraId="799781C1" w14:textId="0BEF37E2" w:rsidR="00C97222" w:rsidRPr="00C97222" w:rsidRDefault="00C97222" w:rsidP="005B4EE0">
            <w:pPr>
              <w:jc w:val="center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0%</w:t>
            </w:r>
          </w:p>
        </w:tc>
        <w:tc>
          <w:tcPr>
            <w:tcW w:w="1130" w:type="dxa"/>
          </w:tcPr>
          <w:p w14:paraId="4459B29D" w14:textId="0419D934" w:rsidR="00C97222" w:rsidRPr="00C97222" w:rsidRDefault="00C97222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27%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6" w:type="dxa"/>
          </w:tcPr>
          <w:p w14:paraId="40260149" w14:textId="2687FCBD" w:rsidR="00C97222" w:rsidRPr="00C97222" w:rsidRDefault="00C97222" w:rsidP="005B4EE0">
            <w:pPr>
              <w:jc w:val="center"/>
              <w:rPr>
                <w:rFonts w:ascii="Cambria" w:hAnsi="Cambria"/>
                <w:b/>
                <w:color w:val="000000"/>
                <w:sz w:val="21"/>
                <w:szCs w:val="21"/>
              </w:rPr>
            </w:pPr>
            <w:r w:rsidRPr="00C97222">
              <w:rPr>
                <w:rFonts w:ascii="Cambria" w:hAnsi="Cambria"/>
                <w:b/>
                <w:color w:val="000000"/>
                <w:sz w:val="21"/>
                <w:szCs w:val="21"/>
                <w:lang w:val="hr-HR"/>
              </w:rPr>
              <w:t>0%</w:t>
            </w:r>
          </w:p>
        </w:tc>
      </w:tr>
    </w:tbl>
    <w:p w14:paraId="1FF3426C" w14:textId="45DE2549" w:rsidR="00C97222" w:rsidRPr="00113CFE" w:rsidRDefault="007A6918" w:rsidP="00C97222">
      <w:pPr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bCs/>
          <w:color w:val="6D1D6A" w:themeColor="accent1" w:themeShade="BF"/>
          <w:sz w:val="21"/>
          <w:szCs w:val="21"/>
          <w:lang w:val="hr-HR"/>
        </w:rPr>
        <w:t>Tabela 7</w:t>
      </w:r>
    </w:p>
    <w:p w14:paraId="040F0622" w14:textId="77777777" w:rsidR="006E64A7" w:rsidRDefault="006E64A7" w:rsidP="00C97222">
      <w:pPr>
        <w:jc w:val="both"/>
        <w:rPr>
          <w:bCs/>
          <w:i/>
          <w:iCs/>
          <w:color w:val="FF0000"/>
        </w:rPr>
      </w:pPr>
    </w:p>
    <w:p w14:paraId="538C67E1" w14:textId="77777777" w:rsidR="006E64A7" w:rsidRDefault="006E64A7" w:rsidP="00C97222">
      <w:pPr>
        <w:jc w:val="both"/>
        <w:rPr>
          <w:bCs/>
          <w:i/>
          <w:iCs/>
          <w:color w:val="FF0000"/>
        </w:rPr>
      </w:pPr>
    </w:p>
    <w:p w14:paraId="775BD469" w14:textId="2E59E283" w:rsidR="00C97222" w:rsidRPr="00EA198E" w:rsidRDefault="00EA198E" w:rsidP="00C97222">
      <w:pPr>
        <w:tabs>
          <w:tab w:val="left" w:pos="2152"/>
        </w:tabs>
        <w:jc w:val="both"/>
        <w:rPr>
          <w:rFonts w:ascii="Cambria" w:hAnsi="Cambria"/>
          <w:color w:val="000000" w:themeColor="text1"/>
        </w:rPr>
      </w:pPr>
      <w:r w:rsidRPr="00EA198E">
        <w:rPr>
          <w:rFonts w:ascii="Cambria" w:hAnsi="Cambria"/>
          <w:color w:val="000000" w:themeColor="text1"/>
          <w:lang w:val="hr-HR"/>
        </w:rPr>
        <w:t>O</w:t>
      </w:r>
      <w:r w:rsidR="00C97222" w:rsidRPr="00EA198E">
        <w:rPr>
          <w:rFonts w:ascii="Cambria" w:hAnsi="Cambria"/>
          <w:color w:val="000000" w:themeColor="text1"/>
        </w:rPr>
        <w:t xml:space="preserve">pština </w:t>
      </w:r>
      <w:r w:rsidRPr="00EA198E">
        <w:rPr>
          <w:rFonts w:ascii="Cambria" w:hAnsi="Cambria"/>
          <w:color w:val="000000" w:themeColor="text1"/>
          <w:lang w:val="hr-HR"/>
        </w:rPr>
        <w:t>Šavnik</w:t>
      </w:r>
      <w:r w:rsidR="00C97222" w:rsidRPr="00EA198E">
        <w:rPr>
          <w:rFonts w:ascii="Cambria" w:hAnsi="Cambria"/>
          <w:color w:val="000000" w:themeColor="text1"/>
        </w:rPr>
        <w:t xml:space="preserve"> nije pomogla razvoj ženskog preduzetništva, jer takva sredstva nijesu</w:t>
      </w:r>
      <w:r w:rsidR="002A3779">
        <w:rPr>
          <w:rFonts w:ascii="Cambria" w:hAnsi="Cambria"/>
          <w:color w:val="000000" w:themeColor="text1"/>
          <w:lang w:val="en-US"/>
        </w:rPr>
        <w:t xml:space="preserve"> </w:t>
      </w:r>
      <w:r w:rsidR="002A3779" w:rsidRPr="00EA198E">
        <w:rPr>
          <w:rFonts w:ascii="Cambria" w:hAnsi="Cambria"/>
          <w:color w:val="000000" w:themeColor="text1"/>
        </w:rPr>
        <w:t>planirana</w:t>
      </w:r>
      <w:r w:rsidRPr="00EA198E">
        <w:rPr>
          <w:rFonts w:ascii="Cambria" w:hAnsi="Cambria"/>
          <w:color w:val="000000" w:themeColor="text1"/>
          <w:lang w:val="hr-HR"/>
        </w:rPr>
        <w:t xml:space="preserve"> budžetom</w:t>
      </w:r>
      <w:r w:rsidR="00C97222" w:rsidRPr="00EA198E">
        <w:rPr>
          <w:rFonts w:ascii="Cambria" w:hAnsi="Cambria"/>
          <w:color w:val="000000" w:themeColor="text1"/>
        </w:rPr>
        <w:t>.</w:t>
      </w:r>
    </w:p>
    <w:p w14:paraId="0A932A76" w14:textId="77777777" w:rsidR="00EA198E" w:rsidRDefault="00EA198E" w:rsidP="007A6918">
      <w:pPr>
        <w:jc w:val="both"/>
        <w:rPr>
          <w:rFonts w:ascii="Cambria" w:hAnsi="Cambria"/>
          <w:lang w:val="hr-HR"/>
        </w:rPr>
      </w:pPr>
    </w:p>
    <w:p w14:paraId="764931FD" w14:textId="44C5FB7A" w:rsidR="007A6918" w:rsidRPr="007A6918" w:rsidRDefault="007A6918" w:rsidP="007A6918">
      <w:pPr>
        <w:jc w:val="both"/>
        <w:rPr>
          <w:rFonts w:ascii="Cambria" w:hAnsi="Cambria"/>
          <w:lang w:val="hr-HR"/>
        </w:rPr>
      </w:pPr>
      <w:r w:rsidRPr="007A6918">
        <w:rPr>
          <w:rFonts w:ascii="Cambria" w:hAnsi="Cambria"/>
          <w:lang w:val="hr-HR"/>
        </w:rPr>
        <w:t xml:space="preserve">Tabelom 8 dat je </w:t>
      </w:r>
      <w:r w:rsidRPr="007A6918">
        <w:rPr>
          <w:rFonts w:ascii="Cambria" w:hAnsi="Cambria"/>
        </w:rPr>
        <w:t xml:space="preserve">broj </w:t>
      </w:r>
      <w:r w:rsidRPr="007A6918">
        <w:rPr>
          <w:rFonts w:ascii="Cambria" w:hAnsi="Cambria"/>
          <w:lang w:val="hr-HR"/>
        </w:rPr>
        <w:t>ž</w:t>
      </w:r>
      <w:r w:rsidRPr="007A6918">
        <w:rPr>
          <w:rFonts w:ascii="Cambria" w:hAnsi="Cambria"/>
        </w:rPr>
        <w:t xml:space="preserve">ena u poljoprivredi po lokalnim javnim pozivima za 2021. </w:t>
      </w:r>
      <w:r w:rsidRPr="007A6918">
        <w:rPr>
          <w:rFonts w:ascii="Cambria" w:hAnsi="Cambria"/>
          <w:lang w:val="hr-HR"/>
        </w:rPr>
        <w:t xml:space="preserve">u opštini Šavnik, kao i procent žena kojima su odobrena sredstva u odnosu na ukupan broj dobitnika </w:t>
      </w:r>
      <w:r>
        <w:rPr>
          <w:rFonts w:ascii="Cambria" w:hAnsi="Cambria"/>
          <w:lang w:val="hr-HR"/>
        </w:rPr>
        <w:t xml:space="preserve">ovih </w:t>
      </w:r>
      <w:r w:rsidRPr="007A6918">
        <w:rPr>
          <w:rFonts w:ascii="Cambria" w:hAnsi="Cambria"/>
          <w:lang w:val="hr-HR"/>
        </w:rPr>
        <w:t>sredstava, te procen</w:t>
      </w:r>
      <w:r>
        <w:rPr>
          <w:rFonts w:ascii="Cambria" w:hAnsi="Cambria"/>
          <w:lang w:val="hr-HR"/>
        </w:rPr>
        <w:t>a</w:t>
      </w:r>
      <w:r w:rsidRPr="007A6918">
        <w:rPr>
          <w:rFonts w:ascii="Cambria" w:hAnsi="Cambria"/>
          <w:lang w:val="hr-HR"/>
        </w:rPr>
        <w:t xml:space="preserve">t sredstava </w:t>
      </w:r>
      <w:r>
        <w:rPr>
          <w:rFonts w:ascii="Cambria" w:hAnsi="Cambria"/>
          <w:lang w:val="hr-HR"/>
        </w:rPr>
        <w:t>d</w:t>
      </w:r>
      <w:r w:rsidRPr="007A6918">
        <w:rPr>
          <w:rFonts w:ascii="Cambria" w:hAnsi="Cambria"/>
          <w:lang w:val="hr-HR"/>
        </w:rPr>
        <w:t xml:space="preserve">odijeljenih </w:t>
      </w:r>
      <w:r>
        <w:rPr>
          <w:rFonts w:ascii="Cambria" w:hAnsi="Cambria"/>
          <w:lang w:val="hr-HR"/>
        </w:rPr>
        <w:t>ž</w:t>
      </w:r>
      <w:r w:rsidRPr="007A6918">
        <w:rPr>
          <w:rFonts w:ascii="Cambria" w:hAnsi="Cambria"/>
          <w:lang w:val="hr-HR"/>
        </w:rPr>
        <w:t xml:space="preserve">enama. </w:t>
      </w:r>
      <w:r w:rsidR="002A3779">
        <w:rPr>
          <w:rFonts w:ascii="Cambria" w:hAnsi="Cambria"/>
          <w:lang w:val="hr-HR"/>
        </w:rPr>
        <w:t xml:space="preserve">S obzirom da je ukupan broj </w:t>
      </w:r>
      <w:r w:rsidR="002A3779" w:rsidRPr="007A6918">
        <w:rPr>
          <w:rFonts w:ascii="Cambria" w:hAnsi="Cambria"/>
          <w:lang w:val="hr-HR"/>
        </w:rPr>
        <w:t>ž</w:t>
      </w:r>
      <w:r w:rsidR="002A3779">
        <w:rPr>
          <w:rFonts w:ascii="Cambria" w:hAnsi="Cambria"/>
          <w:lang w:val="hr-HR"/>
        </w:rPr>
        <w:t>ena koje su dobile podr</w:t>
      </w:r>
      <w:r w:rsidR="002A3779" w:rsidRPr="007A6918">
        <w:rPr>
          <w:rFonts w:ascii="Cambria" w:hAnsi="Cambria"/>
          <w:lang w:val="hr-HR"/>
        </w:rPr>
        <w:t>š</w:t>
      </w:r>
      <w:r w:rsidR="002A3779">
        <w:rPr>
          <w:rFonts w:ascii="Cambria" w:hAnsi="Cambria"/>
          <w:lang w:val="hr-HR"/>
        </w:rPr>
        <w:t>ku iznosio nepunih 4.5%, te da su one dobile manje od 4% ukupno dodijeljenih sredstava, name</w:t>
      </w:r>
      <w:r w:rsidR="002A3779" w:rsidRPr="007A6918">
        <w:rPr>
          <w:rFonts w:ascii="Cambria" w:hAnsi="Cambria"/>
          <w:lang w:val="hr-HR"/>
        </w:rPr>
        <w:t>ć</w:t>
      </w:r>
      <w:r w:rsidR="002A3779">
        <w:rPr>
          <w:rFonts w:ascii="Cambria" w:hAnsi="Cambria"/>
          <w:lang w:val="hr-HR"/>
        </w:rPr>
        <w:t>e se zaklju</w:t>
      </w:r>
      <w:r w:rsidR="002A3779" w:rsidRPr="002A3779">
        <w:rPr>
          <w:rFonts w:ascii="Cambria" w:hAnsi="Cambria"/>
          <w:lang w:val="hr-HR"/>
        </w:rPr>
        <w:t>č</w:t>
      </w:r>
      <w:r w:rsidR="002A3779">
        <w:rPr>
          <w:rFonts w:ascii="Cambria" w:hAnsi="Cambria"/>
          <w:lang w:val="hr-HR"/>
        </w:rPr>
        <w:t xml:space="preserve">ak </w:t>
      </w:r>
      <w:r w:rsidRPr="007A6918">
        <w:rPr>
          <w:rFonts w:ascii="Cambria" w:hAnsi="Cambria"/>
          <w:lang w:val="hr-HR"/>
        </w:rPr>
        <w:t>da se ženama u poljopr</w:t>
      </w:r>
      <w:r>
        <w:rPr>
          <w:rFonts w:ascii="Cambria" w:hAnsi="Cambria"/>
          <w:lang w:val="hr-HR"/>
        </w:rPr>
        <w:t>i</w:t>
      </w:r>
      <w:r w:rsidRPr="007A6918">
        <w:rPr>
          <w:rFonts w:ascii="Cambria" w:hAnsi="Cambria"/>
          <w:lang w:val="hr-HR"/>
        </w:rPr>
        <w:t>v</w:t>
      </w:r>
      <w:r>
        <w:rPr>
          <w:rFonts w:ascii="Cambria" w:hAnsi="Cambria"/>
          <w:lang w:val="hr-HR"/>
        </w:rPr>
        <w:t>r</w:t>
      </w:r>
      <w:r w:rsidRPr="007A6918">
        <w:rPr>
          <w:rFonts w:ascii="Cambria" w:hAnsi="Cambria"/>
          <w:lang w:val="hr-HR"/>
        </w:rPr>
        <w:t>edi u ovoj opštini ne daje dovoljan podsticaj, da je to</w:t>
      </w:r>
      <w:r>
        <w:rPr>
          <w:rFonts w:ascii="Cambria" w:hAnsi="Cambria"/>
          <w:lang w:val="hr-HR"/>
        </w:rPr>
        <w:t xml:space="preserve"> </w:t>
      </w:r>
      <w:r w:rsidRPr="007A6918">
        <w:rPr>
          <w:rFonts w:ascii="Cambria" w:hAnsi="Cambria"/>
          <w:lang w:val="hr-HR"/>
        </w:rPr>
        <w:t>jedan od razloga njihovog loš</w:t>
      </w:r>
      <w:r>
        <w:rPr>
          <w:rFonts w:ascii="Cambria" w:hAnsi="Cambria"/>
          <w:lang w:val="hr-HR"/>
        </w:rPr>
        <w:t>i</w:t>
      </w:r>
      <w:r w:rsidRPr="007A6918">
        <w:rPr>
          <w:rFonts w:ascii="Cambria" w:hAnsi="Cambria"/>
          <w:lang w:val="hr-HR"/>
        </w:rPr>
        <w:t>jeg ekonomskog položaja u odnosu na muškarce i da je neophodno preduzeti aktivnosti koje će to promijeniti.</w:t>
      </w:r>
    </w:p>
    <w:p w14:paraId="708A5804" w14:textId="77777777" w:rsidR="00C97222" w:rsidRDefault="00C97222" w:rsidP="00C97222">
      <w:pPr>
        <w:tabs>
          <w:tab w:val="left" w:pos="2152"/>
        </w:tabs>
        <w:jc w:val="both"/>
        <w:rPr>
          <w:i/>
          <w:iCs/>
          <w:color w:val="FF0000"/>
        </w:rPr>
      </w:pPr>
    </w:p>
    <w:p w14:paraId="26D5443A" w14:textId="69038DD1" w:rsidR="007A6918" w:rsidRPr="00743172" w:rsidRDefault="007A6918" w:rsidP="00C97222">
      <w:pPr>
        <w:tabs>
          <w:tab w:val="left" w:pos="2152"/>
        </w:tabs>
        <w:jc w:val="both"/>
        <w:rPr>
          <w:rFonts w:ascii="Cambria" w:hAnsi="Cambria"/>
          <w:color w:val="FF0000"/>
        </w:rPr>
        <w:sectPr w:rsidR="007A6918" w:rsidRPr="00743172" w:rsidSect="00C97222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tbl>
      <w:tblPr>
        <w:tblStyle w:val="GridTable5Dark-Accent1"/>
        <w:tblW w:w="12950" w:type="dxa"/>
        <w:tblLook w:val="04A0" w:firstRow="1" w:lastRow="0" w:firstColumn="1" w:lastColumn="0" w:noHBand="0" w:noVBand="1"/>
      </w:tblPr>
      <w:tblGrid>
        <w:gridCol w:w="954"/>
        <w:gridCol w:w="2166"/>
        <w:gridCol w:w="1748"/>
        <w:gridCol w:w="1645"/>
        <w:gridCol w:w="1384"/>
        <w:gridCol w:w="1586"/>
        <w:gridCol w:w="1676"/>
        <w:gridCol w:w="1791"/>
      </w:tblGrid>
      <w:tr w:rsidR="00252BE4" w:rsidRPr="00415608" w14:paraId="6D3E7DC1" w14:textId="3902C3C0" w:rsidTr="00252B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  <w:tcBorders>
              <w:bottom w:val="single" w:sz="4" w:space="0" w:color="auto"/>
            </w:tcBorders>
          </w:tcPr>
          <w:p w14:paraId="70210367" w14:textId="77777777" w:rsidR="0014114F" w:rsidRPr="0014114F" w:rsidRDefault="0014114F" w:rsidP="005B4EE0">
            <w:pPr>
              <w:jc w:val="center"/>
              <w:rPr>
                <w:rFonts w:ascii="Cambria" w:hAnsi="Cambria"/>
              </w:rPr>
            </w:pPr>
            <w:r w:rsidRPr="0014114F">
              <w:rPr>
                <w:rFonts w:ascii="Cambria" w:hAnsi="Cambria"/>
              </w:rPr>
              <w:lastRenderedPageBreak/>
              <w:t>Red.br</w:t>
            </w:r>
          </w:p>
          <w:p w14:paraId="3D8C8B31" w14:textId="77777777" w:rsidR="0014114F" w:rsidRPr="0014114F" w:rsidRDefault="0014114F" w:rsidP="005B4EE0">
            <w:pPr>
              <w:rPr>
                <w:rFonts w:ascii="Cambria" w:hAnsi="Cambria"/>
              </w:rPr>
            </w:pPr>
          </w:p>
        </w:tc>
        <w:tc>
          <w:tcPr>
            <w:tcW w:w="2512" w:type="dxa"/>
            <w:tcBorders>
              <w:bottom w:val="single" w:sz="4" w:space="0" w:color="auto"/>
            </w:tcBorders>
          </w:tcPr>
          <w:p w14:paraId="53C4AB8B" w14:textId="77777777" w:rsidR="0014114F" w:rsidRPr="0014114F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14114F">
              <w:rPr>
                <w:rFonts w:ascii="Cambria" w:hAnsi="Cambria"/>
              </w:rPr>
              <w:t>Javni poziv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14:paraId="3AF5DE0B" w14:textId="5129E05E" w:rsidR="0014114F" w:rsidRPr="0014114F" w:rsidRDefault="0014114F" w:rsidP="00252BE4">
            <w:pPr>
              <w:shd w:val="clear" w:color="auto" w:fill="92278F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14114F">
              <w:rPr>
                <w:rFonts w:ascii="Cambria" w:hAnsi="Cambria"/>
              </w:rPr>
              <w:t>Opredijeljeno sredstava</w:t>
            </w:r>
            <w:r w:rsidRPr="0014114F">
              <w:rPr>
                <w:rFonts w:ascii="Cambria" w:hAnsi="Cambria"/>
                <w:lang w:val="hr-HR"/>
              </w:rPr>
              <w:t xml:space="preserve"> (u </w:t>
            </w:r>
            <w:r w:rsidRPr="0014114F">
              <w:rPr>
                <w:rFonts w:ascii="Eurostile" w:hAnsi="Eurostile"/>
                <w:lang w:val="hr-HR"/>
              </w:rPr>
              <w:t xml:space="preserve"> </w:t>
            </w:r>
            <w:r w:rsidR="00252BE4" w:rsidRPr="00252BE4">
              <w:rPr>
                <w:rFonts w:ascii="Eurostile" w:hAnsi="Eurostile"/>
                <w:lang w:val="hr-HR"/>
              </w:rPr>
              <w:t>€</w:t>
            </w:r>
            <w:r w:rsidR="00252BE4">
              <w:rPr>
                <w:rFonts w:ascii="Eurostile" w:hAnsi="Eurostile"/>
                <w:lang w:val="hr-HR"/>
              </w:rPr>
              <w:t>)</w:t>
            </w:r>
          </w:p>
          <w:p w14:paraId="05543114" w14:textId="77777777" w:rsidR="0014114F" w:rsidRPr="0014114F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14:paraId="09EB8105" w14:textId="4E95C836" w:rsidR="0014114F" w:rsidRPr="00F65555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 w:rsidRPr="0014114F">
              <w:rPr>
                <w:rFonts w:ascii="Cambria" w:hAnsi="Cambria"/>
              </w:rPr>
              <w:t>Broj korisnika</w:t>
            </w:r>
            <w:r w:rsidR="00F65555">
              <w:rPr>
                <w:rFonts w:ascii="Cambria" w:hAnsi="Cambria"/>
                <w:lang w:val="hr-HR"/>
              </w:rPr>
              <w:t>/ca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14:paraId="2AC14B80" w14:textId="77777777" w:rsidR="0014114F" w:rsidRPr="0014114F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14114F">
              <w:rPr>
                <w:rFonts w:ascii="Cambria" w:hAnsi="Cambria"/>
              </w:rPr>
              <w:t xml:space="preserve">Broj </w:t>
            </w:r>
            <w:r w:rsidRPr="0014114F">
              <w:rPr>
                <w:rFonts w:ascii="Cambria" w:hAnsi="Cambria"/>
                <w:lang w:val="hr-HR"/>
              </w:rPr>
              <w:t>ž</w:t>
            </w:r>
            <w:r w:rsidRPr="0014114F">
              <w:rPr>
                <w:rFonts w:ascii="Cambria" w:hAnsi="Cambria"/>
              </w:rPr>
              <w:t>ena koje su ostvarile podrsku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76FD68A6" w14:textId="578EA78E" w:rsidR="0014114F" w:rsidRPr="0014114F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 xml:space="preserve">Procenat žena sa ostvarenom podrškom 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14:paraId="547A2732" w14:textId="4D23F1BB" w:rsidR="0014114F" w:rsidRPr="0014114F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14114F">
              <w:rPr>
                <w:rFonts w:ascii="Cambria" w:hAnsi="Cambria"/>
              </w:rPr>
              <w:t xml:space="preserve">Iznos novca koje su </w:t>
            </w:r>
            <w:r w:rsidRPr="0014114F">
              <w:rPr>
                <w:rFonts w:ascii="Cambria" w:hAnsi="Cambria"/>
                <w:lang w:val="hr-HR"/>
              </w:rPr>
              <w:t>ž</w:t>
            </w:r>
            <w:r w:rsidRPr="0014114F">
              <w:rPr>
                <w:rFonts w:ascii="Cambria" w:hAnsi="Cambria"/>
              </w:rPr>
              <w:t>ene ostvarile</w:t>
            </w:r>
          </w:p>
        </w:tc>
        <w:tc>
          <w:tcPr>
            <w:tcW w:w="1759" w:type="dxa"/>
            <w:tcBorders>
              <w:bottom w:val="single" w:sz="4" w:space="0" w:color="auto"/>
            </w:tcBorders>
          </w:tcPr>
          <w:p w14:paraId="3A1C7923" w14:textId="4BB40600" w:rsidR="0014114F" w:rsidRPr="0014114F" w:rsidRDefault="0014114F" w:rsidP="005B4E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Procenat opredijeljenih sredstava  za žene</w:t>
            </w:r>
          </w:p>
        </w:tc>
      </w:tr>
      <w:tr w:rsidR="00252BE4" w:rsidRPr="00415608" w14:paraId="2BFB5CC3" w14:textId="71600C21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116B5817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5E1F3150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Premije u sto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arstvu do 5 u.g (mali)</w:t>
            </w:r>
          </w:p>
        </w:tc>
        <w:tc>
          <w:tcPr>
            <w:tcW w:w="1754" w:type="dxa"/>
          </w:tcPr>
          <w:p w14:paraId="6DB3A46C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18.114,18</w:t>
            </w:r>
          </w:p>
        </w:tc>
        <w:tc>
          <w:tcPr>
            <w:tcW w:w="1023" w:type="dxa"/>
          </w:tcPr>
          <w:p w14:paraId="1FB7C5B0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101</w:t>
            </w:r>
          </w:p>
        </w:tc>
        <w:tc>
          <w:tcPr>
            <w:tcW w:w="1524" w:type="dxa"/>
          </w:tcPr>
          <w:p w14:paraId="6827AD8D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14</w:t>
            </w:r>
          </w:p>
        </w:tc>
        <w:tc>
          <w:tcPr>
            <w:tcW w:w="1619" w:type="dxa"/>
          </w:tcPr>
          <w:p w14:paraId="30B6626D" w14:textId="5E968894" w:rsidR="0014114F" w:rsidRPr="0014114F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14114F">
              <w:rPr>
                <w:rFonts w:ascii="Cambria" w:hAnsi="Cambria"/>
                <w:b/>
                <w:bCs/>
                <w:lang w:val="hr-HR"/>
              </w:rPr>
              <w:t>13,8%</w:t>
            </w:r>
          </w:p>
        </w:tc>
        <w:tc>
          <w:tcPr>
            <w:tcW w:w="1927" w:type="dxa"/>
          </w:tcPr>
          <w:p w14:paraId="5539F867" w14:textId="72A4A0B6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2.486,59€</w:t>
            </w:r>
          </w:p>
        </w:tc>
        <w:tc>
          <w:tcPr>
            <w:tcW w:w="1759" w:type="dxa"/>
          </w:tcPr>
          <w:p w14:paraId="0CBE34B8" w14:textId="7442E56E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13,8%</w:t>
            </w:r>
          </w:p>
        </w:tc>
      </w:tr>
      <w:tr w:rsidR="00252BE4" w:rsidRPr="00415608" w14:paraId="23E5FE70" w14:textId="77F92B84" w:rsidTr="00252BE4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65227A68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76BED240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Premije u sto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arstvu od 5-10 u.g (srednji)</w:t>
            </w:r>
          </w:p>
        </w:tc>
        <w:tc>
          <w:tcPr>
            <w:tcW w:w="1754" w:type="dxa"/>
          </w:tcPr>
          <w:p w14:paraId="1194E5BA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 xml:space="preserve">113.319,00 </w:t>
            </w:r>
          </w:p>
        </w:tc>
        <w:tc>
          <w:tcPr>
            <w:tcW w:w="1023" w:type="dxa"/>
          </w:tcPr>
          <w:p w14:paraId="183DC972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50</w:t>
            </w:r>
          </w:p>
        </w:tc>
        <w:tc>
          <w:tcPr>
            <w:tcW w:w="1524" w:type="dxa"/>
          </w:tcPr>
          <w:p w14:paraId="1565C8B9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5</w:t>
            </w:r>
          </w:p>
        </w:tc>
        <w:tc>
          <w:tcPr>
            <w:tcW w:w="1619" w:type="dxa"/>
          </w:tcPr>
          <w:p w14:paraId="4978CAD0" w14:textId="62FD8E93" w:rsidR="0014114F" w:rsidRPr="0014114F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14114F">
              <w:rPr>
                <w:rFonts w:ascii="Cambria" w:hAnsi="Cambria"/>
                <w:b/>
                <w:bCs/>
                <w:lang w:val="hr-HR"/>
              </w:rPr>
              <w:t>10%</w:t>
            </w:r>
          </w:p>
        </w:tc>
        <w:tc>
          <w:tcPr>
            <w:tcW w:w="1927" w:type="dxa"/>
          </w:tcPr>
          <w:p w14:paraId="7CD21E6C" w14:textId="5FEAB042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1331,9€</w:t>
            </w:r>
          </w:p>
        </w:tc>
        <w:tc>
          <w:tcPr>
            <w:tcW w:w="1759" w:type="dxa"/>
          </w:tcPr>
          <w:p w14:paraId="2D075B65" w14:textId="36852F78" w:rsidR="0014114F" w:rsidRPr="00746C69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1,17%</w:t>
            </w:r>
          </w:p>
        </w:tc>
      </w:tr>
      <w:tr w:rsidR="00252BE4" w:rsidRPr="00415608" w14:paraId="70A40012" w14:textId="0E49EFA9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495EC310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536E1560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Premije u sto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arstvu preko 10 ug</w:t>
            </w:r>
          </w:p>
        </w:tc>
        <w:tc>
          <w:tcPr>
            <w:tcW w:w="1754" w:type="dxa"/>
          </w:tcPr>
          <w:p w14:paraId="4136F88A" w14:textId="4D22C771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28.768,77</w:t>
            </w:r>
          </w:p>
        </w:tc>
        <w:tc>
          <w:tcPr>
            <w:tcW w:w="1023" w:type="dxa"/>
          </w:tcPr>
          <w:p w14:paraId="74E998DA" w14:textId="1884F102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81</w:t>
            </w:r>
          </w:p>
        </w:tc>
        <w:tc>
          <w:tcPr>
            <w:tcW w:w="1524" w:type="dxa"/>
          </w:tcPr>
          <w:p w14:paraId="4099D16A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4</w:t>
            </w:r>
          </w:p>
        </w:tc>
        <w:tc>
          <w:tcPr>
            <w:tcW w:w="1619" w:type="dxa"/>
          </w:tcPr>
          <w:p w14:paraId="164966A9" w14:textId="15B68C0D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5%</w:t>
            </w:r>
          </w:p>
        </w:tc>
        <w:tc>
          <w:tcPr>
            <w:tcW w:w="1927" w:type="dxa"/>
          </w:tcPr>
          <w:p w14:paraId="6803B0D6" w14:textId="1727959C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</w:t>
            </w:r>
            <w:r w:rsidR="00746C69">
              <w:rPr>
                <w:rFonts w:ascii="Cambria" w:hAnsi="Cambria"/>
                <w:lang w:val="hr-HR"/>
              </w:rPr>
              <w:t>.</w:t>
            </w:r>
            <w:r w:rsidRPr="00415608">
              <w:rPr>
                <w:rFonts w:ascii="Cambria" w:hAnsi="Cambria"/>
              </w:rPr>
              <w:t>420,68 €</w:t>
            </w:r>
          </w:p>
        </w:tc>
        <w:tc>
          <w:tcPr>
            <w:tcW w:w="1759" w:type="dxa"/>
          </w:tcPr>
          <w:p w14:paraId="457BE230" w14:textId="3B2E27C4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5%</w:t>
            </w:r>
          </w:p>
        </w:tc>
      </w:tr>
      <w:tr w:rsidR="00252BE4" w:rsidRPr="00415608" w14:paraId="62DC6416" w14:textId="3CA12354" w:rsidTr="00F65555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5EA395D1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44B766B1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P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elari po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etnici</w:t>
            </w:r>
          </w:p>
        </w:tc>
        <w:tc>
          <w:tcPr>
            <w:tcW w:w="1754" w:type="dxa"/>
          </w:tcPr>
          <w:p w14:paraId="4AEB6021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</w:t>
            </w:r>
            <w:r>
              <w:rPr>
                <w:rFonts w:ascii="Cambria" w:hAnsi="Cambria"/>
                <w:lang w:val="hr-HR"/>
              </w:rPr>
              <w:t>.</w:t>
            </w:r>
            <w:r w:rsidRPr="00415608">
              <w:rPr>
                <w:rFonts w:ascii="Cambria" w:hAnsi="Cambria"/>
              </w:rPr>
              <w:t>494,80</w:t>
            </w:r>
          </w:p>
        </w:tc>
        <w:tc>
          <w:tcPr>
            <w:tcW w:w="1023" w:type="dxa"/>
          </w:tcPr>
          <w:p w14:paraId="42D3A4EF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11</w:t>
            </w:r>
          </w:p>
        </w:tc>
        <w:tc>
          <w:tcPr>
            <w:tcW w:w="1524" w:type="dxa"/>
          </w:tcPr>
          <w:p w14:paraId="4C6B4196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</w:t>
            </w:r>
          </w:p>
        </w:tc>
        <w:tc>
          <w:tcPr>
            <w:tcW w:w="1619" w:type="dxa"/>
          </w:tcPr>
          <w:p w14:paraId="698EE120" w14:textId="63438F99" w:rsidR="0014114F" w:rsidRPr="00746C69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9%</w:t>
            </w:r>
          </w:p>
        </w:tc>
        <w:tc>
          <w:tcPr>
            <w:tcW w:w="1927" w:type="dxa"/>
          </w:tcPr>
          <w:p w14:paraId="49BFEC63" w14:textId="18F42728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313,17€</w:t>
            </w:r>
          </w:p>
        </w:tc>
        <w:tc>
          <w:tcPr>
            <w:tcW w:w="1759" w:type="dxa"/>
          </w:tcPr>
          <w:p w14:paraId="0CD529D5" w14:textId="15F1BF27" w:rsidR="0014114F" w:rsidRPr="00746C69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8,9%</w:t>
            </w:r>
          </w:p>
        </w:tc>
      </w:tr>
      <w:tr w:rsidR="00252BE4" w:rsidRPr="00415608" w14:paraId="2CFB043A" w14:textId="68B27B76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3BF87CD4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46D9ACE1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P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elari premije</w:t>
            </w:r>
          </w:p>
        </w:tc>
        <w:tc>
          <w:tcPr>
            <w:tcW w:w="1754" w:type="dxa"/>
          </w:tcPr>
          <w:p w14:paraId="27CA01BE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3.000,00</w:t>
            </w:r>
          </w:p>
        </w:tc>
        <w:tc>
          <w:tcPr>
            <w:tcW w:w="1023" w:type="dxa"/>
          </w:tcPr>
          <w:p w14:paraId="0BB18CE0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10</w:t>
            </w:r>
          </w:p>
        </w:tc>
        <w:tc>
          <w:tcPr>
            <w:tcW w:w="1524" w:type="dxa"/>
          </w:tcPr>
          <w:p w14:paraId="35761F5A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4FC94D6E" w14:textId="499203E7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0F9D9F75" w14:textId="295F804A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223748B8" w14:textId="5AF9CDAF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35FFD59D" w14:textId="3DED6F12" w:rsidTr="00252BE4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34DDEBCE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40AC034B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Podizanje zasada vo</w:t>
            </w:r>
            <w:r>
              <w:rPr>
                <w:rFonts w:ascii="Cambria" w:hAnsi="Cambria"/>
                <w:lang w:val="hr-HR"/>
              </w:rPr>
              <w:t>ć</w:t>
            </w:r>
            <w:r w:rsidRPr="00415608">
              <w:rPr>
                <w:rFonts w:ascii="Cambria" w:hAnsi="Cambria"/>
              </w:rPr>
              <w:t>a</w:t>
            </w:r>
          </w:p>
        </w:tc>
        <w:tc>
          <w:tcPr>
            <w:tcW w:w="1754" w:type="dxa"/>
          </w:tcPr>
          <w:p w14:paraId="22073CB3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</w:t>
            </w:r>
            <w:r>
              <w:rPr>
                <w:rFonts w:ascii="Cambria" w:hAnsi="Cambria"/>
                <w:lang w:val="hr-HR"/>
              </w:rPr>
              <w:t>.</w:t>
            </w:r>
            <w:r w:rsidRPr="00415608">
              <w:rPr>
                <w:rFonts w:ascii="Cambria" w:hAnsi="Cambria"/>
              </w:rPr>
              <w:t>652,99</w:t>
            </w:r>
          </w:p>
        </w:tc>
        <w:tc>
          <w:tcPr>
            <w:tcW w:w="1023" w:type="dxa"/>
          </w:tcPr>
          <w:p w14:paraId="0AB05A73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13</w:t>
            </w:r>
          </w:p>
        </w:tc>
        <w:tc>
          <w:tcPr>
            <w:tcW w:w="1524" w:type="dxa"/>
          </w:tcPr>
          <w:p w14:paraId="2A8AA2D4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06B0D0A1" w14:textId="55FA8701" w:rsidR="0014114F" w:rsidRPr="00415608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23956992" w14:textId="78AC57CA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58CAD02B" w14:textId="3C54A79D" w:rsidR="0014114F" w:rsidRPr="00415608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0C206F67" w14:textId="77A0D829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32B2BE21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0E34C684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Gumene podloge za krave</w:t>
            </w:r>
          </w:p>
        </w:tc>
        <w:tc>
          <w:tcPr>
            <w:tcW w:w="1754" w:type="dxa"/>
          </w:tcPr>
          <w:p w14:paraId="19B07738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314,65</w:t>
            </w:r>
          </w:p>
        </w:tc>
        <w:tc>
          <w:tcPr>
            <w:tcW w:w="1023" w:type="dxa"/>
          </w:tcPr>
          <w:p w14:paraId="21DA5AD7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</w:t>
            </w:r>
          </w:p>
        </w:tc>
        <w:tc>
          <w:tcPr>
            <w:tcW w:w="1524" w:type="dxa"/>
          </w:tcPr>
          <w:p w14:paraId="50DBA61F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69DD45AD" w14:textId="071A23C8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1580E00F" w14:textId="484067DC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7091953A" w14:textId="16AF013D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28F88C5F" w14:textId="1C16C77C" w:rsidTr="00252BE4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535E6EA0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68C6D068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 w:rsidRPr="00415608">
              <w:rPr>
                <w:rFonts w:ascii="Cambria" w:hAnsi="Cambria"/>
              </w:rPr>
              <w:t>Podr</w:t>
            </w:r>
            <w:r>
              <w:rPr>
                <w:rFonts w:ascii="Cambria" w:hAnsi="Cambria"/>
                <w:lang w:val="hr-HR"/>
              </w:rPr>
              <w:t>š</w:t>
            </w:r>
            <w:r w:rsidRPr="00415608">
              <w:rPr>
                <w:rFonts w:ascii="Cambria" w:hAnsi="Cambria"/>
              </w:rPr>
              <w:t>ka za kupovinu agregat</w:t>
            </w:r>
            <w:r>
              <w:rPr>
                <w:rFonts w:ascii="Cambria" w:hAnsi="Cambria"/>
                <w:lang w:val="hr-HR"/>
              </w:rPr>
              <w:t>a</w:t>
            </w:r>
          </w:p>
        </w:tc>
        <w:tc>
          <w:tcPr>
            <w:tcW w:w="1754" w:type="dxa"/>
          </w:tcPr>
          <w:p w14:paraId="2E360F48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2</w:t>
            </w:r>
            <w:r>
              <w:rPr>
                <w:rFonts w:ascii="Cambria" w:hAnsi="Cambria"/>
                <w:lang w:val="hr-HR"/>
              </w:rPr>
              <w:t>.</w:t>
            </w:r>
            <w:r w:rsidRPr="00415608">
              <w:rPr>
                <w:rFonts w:ascii="Cambria" w:hAnsi="Cambria"/>
              </w:rPr>
              <w:t>903,45</w:t>
            </w:r>
          </w:p>
        </w:tc>
        <w:tc>
          <w:tcPr>
            <w:tcW w:w="1023" w:type="dxa"/>
          </w:tcPr>
          <w:p w14:paraId="6AF50D67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6</w:t>
            </w:r>
          </w:p>
        </w:tc>
        <w:tc>
          <w:tcPr>
            <w:tcW w:w="1524" w:type="dxa"/>
          </w:tcPr>
          <w:p w14:paraId="561016DC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319D71F8" w14:textId="10DB7126" w:rsidR="0014114F" w:rsidRPr="00415608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4249EC3C" w14:textId="68C6E71F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30EFABCD" w14:textId="52CF3469" w:rsidR="0014114F" w:rsidRPr="00415608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6773113C" w14:textId="759EA372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622DD26E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12EEAF77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Burad za vodu</w:t>
            </w:r>
          </w:p>
        </w:tc>
        <w:tc>
          <w:tcPr>
            <w:tcW w:w="1754" w:type="dxa"/>
          </w:tcPr>
          <w:p w14:paraId="69CE121D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654,35</w:t>
            </w:r>
          </w:p>
        </w:tc>
        <w:tc>
          <w:tcPr>
            <w:tcW w:w="1023" w:type="dxa"/>
          </w:tcPr>
          <w:p w14:paraId="2199D0FB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</w:t>
            </w:r>
          </w:p>
        </w:tc>
        <w:tc>
          <w:tcPr>
            <w:tcW w:w="1524" w:type="dxa"/>
          </w:tcPr>
          <w:p w14:paraId="24F2FCFC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68097BCE" w14:textId="4D9068D7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18E0142F" w14:textId="002A0B8B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61F153A8" w14:textId="721A8346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15EFB4CB" w14:textId="02234EFE" w:rsidTr="00F65555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4469138C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0E1FB927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 xml:space="preserve">Muzilica </w:t>
            </w:r>
          </w:p>
        </w:tc>
        <w:tc>
          <w:tcPr>
            <w:tcW w:w="1754" w:type="dxa"/>
          </w:tcPr>
          <w:p w14:paraId="720ED818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1.230,34</w:t>
            </w:r>
          </w:p>
        </w:tc>
        <w:tc>
          <w:tcPr>
            <w:tcW w:w="1023" w:type="dxa"/>
          </w:tcPr>
          <w:p w14:paraId="3E850322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4</w:t>
            </w:r>
          </w:p>
        </w:tc>
        <w:tc>
          <w:tcPr>
            <w:tcW w:w="1524" w:type="dxa"/>
          </w:tcPr>
          <w:p w14:paraId="0FD61748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6FC0C80D" w14:textId="3812D620" w:rsidR="0014114F" w:rsidRPr="00415608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2347D629" w14:textId="4EDF8366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1F9A1C86" w14:textId="7E2AFA2E" w:rsidR="0014114F" w:rsidRPr="00415608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075B12FC" w14:textId="764507A3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27F797AE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6082B012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Lovno tehni</w:t>
            </w:r>
            <w:r>
              <w:rPr>
                <w:rFonts w:ascii="Cambria" w:hAnsi="Cambria"/>
                <w:lang w:val="hr-HR"/>
              </w:rPr>
              <w:t>č</w:t>
            </w:r>
            <w:r w:rsidRPr="00415608">
              <w:rPr>
                <w:rFonts w:ascii="Cambria" w:hAnsi="Cambria"/>
              </w:rPr>
              <w:t>ki objekti NVO</w:t>
            </w:r>
          </w:p>
        </w:tc>
        <w:tc>
          <w:tcPr>
            <w:tcW w:w="1754" w:type="dxa"/>
          </w:tcPr>
          <w:p w14:paraId="10A995C8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3.000,00</w:t>
            </w:r>
          </w:p>
        </w:tc>
        <w:tc>
          <w:tcPr>
            <w:tcW w:w="1023" w:type="dxa"/>
          </w:tcPr>
          <w:p w14:paraId="54E3DB11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</w:t>
            </w:r>
          </w:p>
        </w:tc>
        <w:tc>
          <w:tcPr>
            <w:tcW w:w="1524" w:type="dxa"/>
          </w:tcPr>
          <w:p w14:paraId="44580AF8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619" w:type="dxa"/>
          </w:tcPr>
          <w:p w14:paraId="723BC015" w14:textId="45AD512E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  <w:tc>
          <w:tcPr>
            <w:tcW w:w="1927" w:type="dxa"/>
          </w:tcPr>
          <w:p w14:paraId="00A9A63D" w14:textId="51C79F6B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0</w:t>
            </w:r>
          </w:p>
        </w:tc>
        <w:tc>
          <w:tcPr>
            <w:tcW w:w="1759" w:type="dxa"/>
          </w:tcPr>
          <w:p w14:paraId="5142E995" w14:textId="51CCAA53" w:rsidR="0014114F" w:rsidRPr="00415608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0%</w:t>
            </w:r>
          </w:p>
        </w:tc>
      </w:tr>
      <w:tr w:rsidR="00252BE4" w:rsidRPr="00415608" w14:paraId="65491160" w14:textId="0F07CC3A" w:rsidTr="00252BE4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4BF3F017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684E7D94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Sufinansiranje osiguranja</w:t>
            </w:r>
          </w:p>
        </w:tc>
        <w:tc>
          <w:tcPr>
            <w:tcW w:w="1754" w:type="dxa"/>
          </w:tcPr>
          <w:p w14:paraId="26348968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10.000,00</w:t>
            </w:r>
          </w:p>
        </w:tc>
        <w:tc>
          <w:tcPr>
            <w:tcW w:w="1023" w:type="dxa"/>
          </w:tcPr>
          <w:p w14:paraId="4888312C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40</w:t>
            </w:r>
          </w:p>
        </w:tc>
        <w:tc>
          <w:tcPr>
            <w:tcW w:w="1524" w:type="dxa"/>
          </w:tcPr>
          <w:p w14:paraId="2BD34F62" w14:textId="77777777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</w:t>
            </w:r>
          </w:p>
        </w:tc>
        <w:tc>
          <w:tcPr>
            <w:tcW w:w="1619" w:type="dxa"/>
          </w:tcPr>
          <w:p w14:paraId="619CA06F" w14:textId="46FA1DD1" w:rsidR="0014114F" w:rsidRPr="00746C69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2,5%</w:t>
            </w:r>
          </w:p>
        </w:tc>
        <w:tc>
          <w:tcPr>
            <w:tcW w:w="1927" w:type="dxa"/>
          </w:tcPr>
          <w:p w14:paraId="649939BE" w14:textId="7944DB43" w:rsidR="0014114F" w:rsidRPr="00415608" w:rsidRDefault="0014114F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108,36€</w:t>
            </w:r>
          </w:p>
        </w:tc>
        <w:tc>
          <w:tcPr>
            <w:tcW w:w="1759" w:type="dxa"/>
          </w:tcPr>
          <w:p w14:paraId="39329168" w14:textId="5EFE4ED7" w:rsidR="0014114F" w:rsidRPr="00746C69" w:rsidRDefault="00746C69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1%</w:t>
            </w:r>
          </w:p>
        </w:tc>
      </w:tr>
      <w:tr w:rsidR="00252BE4" w:rsidRPr="00415608" w14:paraId="42A1CEC5" w14:textId="64010F6E" w:rsidTr="00252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3F2C8A88" w14:textId="77777777" w:rsidR="0014114F" w:rsidRPr="00415608" w:rsidRDefault="0014114F" w:rsidP="00FE471F">
            <w:pPr>
              <w:numPr>
                <w:ilvl w:val="0"/>
                <w:numId w:val="29"/>
              </w:numPr>
              <w:jc w:val="center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2ACB6A82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Dopremanje vode</w:t>
            </w:r>
          </w:p>
        </w:tc>
        <w:tc>
          <w:tcPr>
            <w:tcW w:w="1754" w:type="dxa"/>
          </w:tcPr>
          <w:p w14:paraId="58C1D4AB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10.000,00</w:t>
            </w:r>
          </w:p>
        </w:tc>
        <w:tc>
          <w:tcPr>
            <w:tcW w:w="1023" w:type="dxa"/>
          </w:tcPr>
          <w:p w14:paraId="1F087CFD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328</w:t>
            </w:r>
          </w:p>
        </w:tc>
        <w:tc>
          <w:tcPr>
            <w:tcW w:w="1524" w:type="dxa"/>
          </w:tcPr>
          <w:p w14:paraId="23AFB9B9" w14:textId="77777777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14</w:t>
            </w:r>
          </w:p>
        </w:tc>
        <w:tc>
          <w:tcPr>
            <w:tcW w:w="1619" w:type="dxa"/>
          </w:tcPr>
          <w:p w14:paraId="7E2AA7D2" w14:textId="50D6B398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4,3%</w:t>
            </w:r>
          </w:p>
        </w:tc>
        <w:tc>
          <w:tcPr>
            <w:tcW w:w="1927" w:type="dxa"/>
          </w:tcPr>
          <w:p w14:paraId="2774B072" w14:textId="50C3AF58" w:rsidR="0014114F" w:rsidRPr="00415608" w:rsidRDefault="0014114F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415608">
              <w:rPr>
                <w:rFonts w:ascii="Cambria" w:hAnsi="Cambria"/>
              </w:rPr>
              <w:t>1</w:t>
            </w:r>
            <w:r>
              <w:rPr>
                <w:rFonts w:ascii="Cambria" w:hAnsi="Cambria"/>
                <w:lang w:val="hr-HR"/>
              </w:rPr>
              <w:t>.</w:t>
            </w:r>
            <w:r w:rsidRPr="00415608">
              <w:rPr>
                <w:rFonts w:ascii="Cambria" w:hAnsi="Cambria"/>
              </w:rPr>
              <w:t>850,00€</w:t>
            </w:r>
          </w:p>
        </w:tc>
        <w:tc>
          <w:tcPr>
            <w:tcW w:w="1759" w:type="dxa"/>
          </w:tcPr>
          <w:p w14:paraId="17B9E833" w14:textId="63F8A9AC" w:rsidR="0014114F" w:rsidRPr="00746C69" w:rsidRDefault="00746C69" w:rsidP="005B4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lang w:val="hr-HR"/>
              </w:rPr>
            </w:pPr>
            <w:r w:rsidRPr="00746C69">
              <w:rPr>
                <w:rFonts w:ascii="Cambria" w:hAnsi="Cambria"/>
                <w:b/>
                <w:bCs/>
                <w:lang w:val="hr-HR"/>
              </w:rPr>
              <w:t>18,5%</w:t>
            </w:r>
          </w:p>
        </w:tc>
      </w:tr>
      <w:tr w:rsidR="006173E4" w:rsidRPr="00415608" w14:paraId="25F75FD4" w14:textId="77777777" w:rsidTr="00252BE4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2" w:type="dxa"/>
          </w:tcPr>
          <w:p w14:paraId="204944E5" w14:textId="77777777" w:rsidR="006173E4" w:rsidRPr="00415608" w:rsidRDefault="006173E4" w:rsidP="006173E4">
            <w:pPr>
              <w:ind w:left="360"/>
              <w:rPr>
                <w:rFonts w:ascii="Cambria" w:hAnsi="Cambria"/>
                <w:b w:val="0"/>
                <w:bCs w:val="0"/>
              </w:rPr>
            </w:pPr>
          </w:p>
        </w:tc>
        <w:tc>
          <w:tcPr>
            <w:tcW w:w="2512" w:type="dxa"/>
          </w:tcPr>
          <w:p w14:paraId="35E4D48B" w14:textId="77F6047D" w:rsidR="006173E4" w:rsidRPr="006173E4" w:rsidRDefault="006173E4" w:rsidP="006E6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UKUPNO</w:t>
            </w:r>
          </w:p>
        </w:tc>
        <w:tc>
          <w:tcPr>
            <w:tcW w:w="1754" w:type="dxa"/>
          </w:tcPr>
          <w:p w14:paraId="26BA99B0" w14:textId="7EEE8304" w:rsidR="006173E4" w:rsidRPr="006173E4" w:rsidRDefault="006173E4" w:rsidP="006E6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198.452,53</w:t>
            </w:r>
          </w:p>
        </w:tc>
        <w:tc>
          <w:tcPr>
            <w:tcW w:w="1023" w:type="dxa"/>
          </w:tcPr>
          <w:p w14:paraId="4F0562EE" w14:textId="2EAC453E" w:rsidR="006173E4" w:rsidRPr="006173E4" w:rsidRDefault="006173E4" w:rsidP="006E6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649</w:t>
            </w:r>
          </w:p>
          <w:p w14:paraId="5FA6A976" w14:textId="1BCDDC5A" w:rsidR="006173E4" w:rsidRPr="006173E4" w:rsidRDefault="006173E4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</w:p>
        </w:tc>
        <w:tc>
          <w:tcPr>
            <w:tcW w:w="1524" w:type="dxa"/>
          </w:tcPr>
          <w:p w14:paraId="17BFFA5F" w14:textId="4CC5AE92" w:rsidR="006173E4" w:rsidRPr="006173E4" w:rsidRDefault="006173E4" w:rsidP="006E6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6173E4">
              <w:rPr>
                <w:rFonts w:ascii="Cambria" w:hAnsi="Cambria"/>
                <w:b/>
                <w:bCs/>
                <w:lang w:val="hr-HR"/>
              </w:rPr>
              <w:t>28</w:t>
            </w:r>
          </w:p>
        </w:tc>
        <w:tc>
          <w:tcPr>
            <w:tcW w:w="1619" w:type="dxa"/>
          </w:tcPr>
          <w:p w14:paraId="3AF4D492" w14:textId="4E0CFCEC" w:rsidR="006173E4" w:rsidRPr="006173E4" w:rsidRDefault="006173E4" w:rsidP="006E6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u w:val="single"/>
                <w:lang w:val="hr-HR"/>
              </w:rPr>
            </w:pPr>
            <w:r w:rsidRPr="006173E4">
              <w:rPr>
                <w:rFonts w:ascii="Cambria" w:hAnsi="Cambria"/>
                <w:b/>
                <w:bCs/>
                <w:u w:val="single"/>
                <w:lang w:val="hr-HR"/>
              </w:rPr>
              <w:t>4,3%</w:t>
            </w:r>
          </w:p>
        </w:tc>
        <w:tc>
          <w:tcPr>
            <w:tcW w:w="1927" w:type="dxa"/>
          </w:tcPr>
          <w:p w14:paraId="00245291" w14:textId="77777777" w:rsidR="006173E4" w:rsidRPr="00B66B6E" w:rsidRDefault="006173E4" w:rsidP="00617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</w:rPr>
            </w:pPr>
            <w:r w:rsidRPr="00B66B6E">
              <w:rPr>
                <w:rFonts w:ascii="Cambria" w:hAnsi="Cambria"/>
                <w:b/>
                <w:bCs/>
              </w:rPr>
              <w:t>7.510,70€</w:t>
            </w:r>
          </w:p>
          <w:p w14:paraId="5D8BB882" w14:textId="608BFBE9" w:rsidR="006173E4" w:rsidRPr="00415608" w:rsidRDefault="006173E4" w:rsidP="005B4E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1759" w:type="dxa"/>
          </w:tcPr>
          <w:p w14:paraId="54323A67" w14:textId="05604CD2" w:rsidR="006173E4" w:rsidRPr="006173E4" w:rsidRDefault="006173E4" w:rsidP="006E64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u w:val="single"/>
                <w:lang w:val="hr-HR"/>
              </w:rPr>
            </w:pPr>
            <w:r w:rsidRPr="006173E4">
              <w:rPr>
                <w:rFonts w:ascii="Cambria" w:hAnsi="Cambria"/>
                <w:b/>
                <w:bCs/>
                <w:u w:val="single"/>
                <w:lang w:val="hr-HR"/>
              </w:rPr>
              <w:t>3,78%</w:t>
            </w:r>
          </w:p>
        </w:tc>
      </w:tr>
    </w:tbl>
    <w:p w14:paraId="4F8FC17B" w14:textId="788BD0C6" w:rsidR="00415608" w:rsidRDefault="00415608" w:rsidP="00C97222">
      <w:pPr>
        <w:tabs>
          <w:tab w:val="left" w:pos="2152"/>
        </w:tabs>
        <w:jc w:val="both"/>
        <w:rPr>
          <w:i/>
          <w:iCs/>
          <w:color w:val="FF0000"/>
        </w:rPr>
        <w:sectPr w:rsidR="00415608" w:rsidSect="00C97222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5B509222" w14:textId="07AFA1F5" w:rsidR="00252BE4" w:rsidRDefault="00252BE4" w:rsidP="00252BE4">
      <w:pPr>
        <w:rPr>
          <w:rFonts w:ascii="Cambria" w:hAnsi="Cambria"/>
          <w:b/>
          <w:color w:val="6D1D6A" w:themeColor="accent1" w:themeShade="BF"/>
        </w:rPr>
      </w:pPr>
      <w:r w:rsidRPr="00C97222">
        <w:rPr>
          <w:rFonts w:ascii="Cambria" w:hAnsi="Cambria"/>
          <w:b/>
          <w:color w:val="6D1D6A" w:themeColor="accent1" w:themeShade="BF"/>
        </w:rPr>
        <w:lastRenderedPageBreak/>
        <w:t>OBRAZOVANJE</w:t>
      </w:r>
    </w:p>
    <w:p w14:paraId="77E4E049" w14:textId="77777777" w:rsidR="00F65555" w:rsidRDefault="00F65555" w:rsidP="00252BE4">
      <w:pPr>
        <w:rPr>
          <w:rFonts w:ascii="Cambria" w:hAnsi="Cambria"/>
          <w:b/>
          <w:color w:val="6D1D6A" w:themeColor="accent1" w:themeShade="BF"/>
        </w:rPr>
      </w:pPr>
    </w:p>
    <w:p w14:paraId="0131708B" w14:textId="5D789239" w:rsidR="006E64A7" w:rsidRPr="00113CFE" w:rsidRDefault="00113CFE" w:rsidP="00252BE4">
      <w:pP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>Tabela 9</w:t>
      </w: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673"/>
        <w:gridCol w:w="2250"/>
        <w:gridCol w:w="2427"/>
      </w:tblGrid>
      <w:tr w:rsidR="00252BE4" w:rsidRPr="001F3E31" w14:paraId="3AA80666" w14:textId="77777777" w:rsidTr="005B4EE0">
        <w:trPr>
          <w:trHeight w:val="305"/>
        </w:trPr>
        <w:tc>
          <w:tcPr>
            <w:tcW w:w="9350" w:type="dxa"/>
            <w:gridSpan w:val="3"/>
            <w:shd w:val="clear" w:color="auto" w:fill="6D1D6A" w:themeFill="accent1" w:themeFillShade="BF"/>
          </w:tcPr>
          <w:p w14:paraId="3D031777" w14:textId="0663A1E5" w:rsidR="00252BE4" w:rsidRPr="005E4AB5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color w:val="FFFFFF" w:themeColor="background1"/>
              </w:rPr>
              <w:t>PREDŠKOLSKO OBRAZOVANJE</w:t>
            </w:r>
            <w:r w:rsidR="004170D4">
              <w:rPr>
                <w:rFonts w:cs="Calibri"/>
                <w:b/>
                <w:bCs/>
                <w:color w:val="FFFFFF" w:themeColor="background1"/>
                <w:lang w:val="hr-HR"/>
              </w:rPr>
              <w:t xml:space="preserve"> </w:t>
            </w:r>
            <w:r w:rsidR="005E4AB5">
              <w:rPr>
                <w:rFonts w:cs="Calibri"/>
                <w:b/>
                <w:bCs/>
                <w:color w:val="FFFFFF" w:themeColor="background1"/>
                <w:lang w:val="hr-HR"/>
              </w:rPr>
              <w:t xml:space="preserve"> 2021/22</w:t>
            </w:r>
          </w:p>
        </w:tc>
      </w:tr>
      <w:tr w:rsidR="00252BE4" w:rsidRPr="001F3E31" w14:paraId="468E2404" w14:textId="77777777" w:rsidTr="006173E4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4673" w:type="dxa"/>
            <w:shd w:val="clear" w:color="auto" w:fill="E398E1" w:themeFill="accent1" w:themeFillTint="66"/>
          </w:tcPr>
          <w:p w14:paraId="5B0A4C8C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 xml:space="preserve">Broj objekata  </w:t>
            </w:r>
          </w:p>
        </w:tc>
        <w:tc>
          <w:tcPr>
            <w:tcW w:w="4677" w:type="dxa"/>
            <w:gridSpan w:val="2"/>
            <w:shd w:val="clear" w:color="auto" w:fill="F1CBF0" w:themeFill="accent1" w:themeFillTint="33"/>
          </w:tcPr>
          <w:p w14:paraId="35277A5D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4</w:t>
            </w:r>
          </w:p>
        </w:tc>
      </w:tr>
      <w:tr w:rsidR="00252BE4" w:rsidRPr="001F3E31" w14:paraId="11D475A7" w14:textId="77777777" w:rsidTr="005B4EE0">
        <w:tblPrEx>
          <w:tblLook w:val="04A0" w:firstRow="1" w:lastRow="0" w:firstColumn="1" w:lastColumn="0" w:noHBand="0" w:noVBand="1"/>
        </w:tblPrEx>
        <w:trPr>
          <w:trHeight w:val="528"/>
        </w:trPr>
        <w:tc>
          <w:tcPr>
            <w:tcW w:w="4673" w:type="dxa"/>
            <w:vMerge w:val="restart"/>
            <w:shd w:val="clear" w:color="auto" w:fill="E398E1" w:themeFill="accent1" w:themeFillTint="66"/>
          </w:tcPr>
          <w:p w14:paraId="56088C50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Broj djece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20FBB141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M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72CBDC6F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Ž</w:t>
            </w:r>
          </w:p>
        </w:tc>
      </w:tr>
      <w:tr w:rsidR="00252BE4" w:rsidRPr="001F3E31" w14:paraId="5B49FD9C" w14:textId="77777777" w:rsidTr="005B4EE0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4673" w:type="dxa"/>
            <w:vMerge/>
            <w:shd w:val="clear" w:color="auto" w:fill="E398E1" w:themeFill="accent1" w:themeFillTint="66"/>
          </w:tcPr>
          <w:p w14:paraId="1EB24DBA" w14:textId="77777777" w:rsidR="00252BE4" w:rsidRPr="001F3E31" w:rsidRDefault="00252BE4" w:rsidP="005B4EE0">
            <w:pPr>
              <w:rPr>
                <w:rFonts w:cs="Calibri"/>
              </w:rPr>
            </w:pPr>
          </w:p>
        </w:tc>
        <w:tc>
          <w:tcPr>
            <w:tcW w:w="2250" w:type="dxa"/>
            <w:shd w:val="clear" w:color="auto" w:fill="F1CBF0" w:themeFill="accent1" w:themeFillTint="33"/>
          </w:tcPr>
          <w:p w14:paraId="395CAC0B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10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3340E2CF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</w:rPr>
            </w:pPr>
            <w:r w:rsidRPr="003F145C">
              <w:rPr>
                <w:rFonts w:cs="Calibri"/>
                <w:b/>
                <w:bCs/>
              </w:rPr>
              <w:t>11</w:t>
            </w:r>
          </w:p>
        </w:tc>
      </w:tr>
      <w:tr w:rsidR="00252BE4" w:rsidRPr="001F3E31" w14:paraId="157EF760" w14:textId="77777777" w:rsidTr="00ED7315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4673" w:type="dxa"/>
            <w:shd w:val="clear" w:color="auto" w:fill="E398E1" w:themeFill="accent1" w:themeFillTint="66"/>
          </w:tcPr>
          <w:p w14:paraId="40931E6B" w14:textId="1E90DB18" w:rsidR="00ED7315" w:rsidRPr="00ED7315" w:rsidRDefault="00252BE4" w:rsidP="00ED7315">
            <w:pPr>
              <w:rPr>
                <w:rFonts w:cs="Calibri"/>
              </w:rPr>
            </w:pPr>
            <w:r w:rsidRPr="001F3E31">
              <w:rPr>
                <w:rFonts w:cs="Calibri"/>
              </w:rPr>
              <w:t>Broj nastavnog osoblja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6702B30E" w14:textId="04210567" w:rsidR="00ED7315" w:rsidRPr="00ED7315" w:rsidRDefault="00252BE4" w:rsidP="00ED7315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0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6D9C0529" w14:textId="744124DF" w:rsidR="00ED7315" w:rsidRPr="00ED7315" w:rsidRDefault="00252BE4" w:rsidP="00ED7315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2</w:t>
            </w:r>
          </w:p>
        </w:tc>
      </w:tr>
      <w:tr w:rsidR="00252BE4" w:rsidRPr="001F3E31" w14:paraId="5A4D9561" w14:textId="77777777" w:rsidTr="005B4EE0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4673" w:type="dxa"/>
            <w:shd w:val="clear" w:color="auto" w:fill="E398E1" w:themeFill="accent1" w:themeFillTint="66"/>
          </w:tcPr>
          <w:p w14:paraId="42E4CC8E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Rukovodioci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5E8843A4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1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2C97E589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0</w:t>
            </w:r>
          </w:p>
        </w:tc>
      </w:tr>
    </w:tbl>
    <w:p w14:paraId="0F1548CA" w14:textId="77777777" w:rsidR="00113CFE" w:rsidRDefault="00113CFE" w:rsidP="00113CFE">
      <w:pP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</w:pPr>
    </w:p>
    <w:p w14:paraId="6D68978E" w14:textId="7798BBD2" w:rsidR="00252BE4" w:rsidRPr="00113CFE" w:rsidRDefault="00113CFE" w:rsidP="00252BE4">
      <w:pP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 xml:space="preserve">Tabela </w:t>
      </w:r>
      <w: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>10</w:t>
      </w: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673"/>
        <w:gridCol w:w="2250"/>
        <w:gridCol w:w="2427"/>
      </w:tblGrid>
      <w:tr w:rsidR="00252BE4" w:rsidRPr="001F3E31" w14:paraId="54D6904C" w14:textId="77777777" w:rsidTr="005B4EE0">
        <w:trPr>
          <w:trHeight w:val="305"/>
        </w:trPr>
        <w:tc>
          <w:tcPr>
            <w:tcW w:w="9350" w:type="dxa"/>
            <w:gridSpan w:val="3"/>
            <w:shd w:val="clear" w:color="auto" w:fill="6D1D6A" w:themeFill="accent1" w:themeFillShade="BF"/>
          </w:tcPr>
          <w:p w14:paraId="608B2350" w14:textId="2CA55A02" w:rsidR="00252BE4" w:rsidRPr="005E4AB5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>
              <w:rPr>
                <w:rFonts w:cs="Calibri"/>
                <w:b/>
                <w:bCs/>
                <w:color w:val="FFFFFF" w:themeColor="background1"/>
                <w:lang w:val="hr-HR"/>
              </w:rPr>
              <w:t>OSNOVNO</w:t>
            </w:r>
            <w:r w:rsidRPr="003F145C">
              <w:rPr>
                <w:rFonts w:cs="Calibri"/>
                <w:b/>
                <w:bCs/>
                <w:color w:val="FFFFFF" w:themeColor="background1"/>
              </w:rPr>
              <w:t xml:space="preserve"> OBRAZOVANJE</w:t>
            </w:r>
            <w:r w:rsidR="005E4AB5">
              <w:rPr>
                <w:rFonts w:cs="Calibri"/>
                <w:b/>
                <w:bCs/>
                <w:color w:val="FFFFFF" w:themeColor="background1"/>
                <w:lang w:val="hr-HR"/>
              </w:rPr>
              <w:t xml:space="preserve"> 2021/22</w:t>
            </w:r>
          </w:p>
        </w:tc>
      </w:tr>
      <w:tr w:rsidR="00252BE4" w:rsidRPr="001F3E31" w14:paraId="50297F9A" w14:textId="77777777" w:rsidTr="005B4EE0">
        <w:tblPrEx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4673" w:type="dxa"/>
            <w:shd w:val="clear" w:color="auto" w:fill="E398E1" w:themeFill="accent1" w:themeFillTint="66"/>
          </w:tcPr>
          <w:p w14:paraId="466AA474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 xml:space="preserve">Broj objekata  </w:t>
            </w:r>
          </w:p>
        </w:tc>
        <w:tc>
          <w:tcPr>
            <w:tcW w:w="4677" w:type="dxa"/>
            <w:gridSpan w:val="2"/>
            <w:shd w:val="clear" w:color="auto" w:fill="F1CBF0" w:themeFill="accent1" w:themeFillTint="33"/>
          </w:tcPr>
          <w:p w14:paraId="0433BEC0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8</w:t>
            </w:r>
          </w:p>
        </w:tc>
      </w:tr>
      <w:tr w:rsidR="00252BE4" w:rsidRPr="001F3E31" w14:paraId="59C9B7E5" w14:textId="77777777" w:rsidTr="005B4EE0">
        <w:tblPrEx>
          <w:tblLook w:val="04A0" w:firstRow="1" w:lastRow="0" w:firstColumn="1" w:lastColumn="0" w:noHBand="0" w:noVBand="1"/>
        </w:tblPrEx>
        <w:trPr>
          <w:trHeight w:val="528"/>
        </w:trPr>
        <w:tc>
          <w:tcPr>
            <w:tcW w:w="4673" w:type="dxa"/>
            <w:vMerge w:val="restart"/>
            <w:shd w:val="clear" w:color="auto" w:fill="E398E1" w:themeFill="accent1" w:themeFillTint="66"/>
          </w:tcPr>
          <w:p w14:paraId="63110518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Broj djece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1EFD54DE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M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77AD98BE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Ž</w:t>
            </w:r>
          </w:p>
        </w:tc>
      </w:tr>
      <w:tr w:rsidR="00252BE4" w:rsidRPr="001F3E31" w14:paraId="167734F8" w14:textId="77777777" w:rsidTr="005B4EE0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4673" w:type="dxa"/>
            <w:vMerge/>
            <w:shd w:val="clear" w:color="auto" w:fill="E398E1" w:themeFill="accent1" w:themeFillTint="66"/>
          </w:tcPr>
          <w:p w14:paraId="2AA0A43C" w14:textId="77777777" w:rsidR="00252BE4" w:rsidRPr="001F3E31" w:rsidRDefault="00252BE4" w:rsidP="005B4EE0">
            <w:pPr>
              <w:rPr>
                <w:rFonts w:cs="Calibri"/>
              </w:rPr>
            </w:pPr>
          </w:p>
        </w:tc>
        <w:tc>
          <w:tcPr>
            <w:tcW w:w="2250" w:type="dxa"/>
            <w:shd w:val="clear" w:color="auto" w:fill="F1CBF0" w:themeFill="accent1" w:themeFillTint="33"/>
          </w:tcPr>
          <w:p w14:paraId="6FC955AE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42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19E8E3C8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50</w:t>
            </w:r>
          </w:p>
        </w:tc>
      </w:tr>
      <w:tr w:rsidR="00252BE4" w:rsidRPr="001F3E31" w14:paraId="3585C526" w14:textId="77777777" w:rsidTr="00ED7315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4673" w:type="dxa"/>
            <w:shd w:val="clear" w:color="auto" w:fill="E398E1" w:themeFill="accent1" w:themeFillTint="66"/>
          </w:tcPr>
          <w:p w14:paraId="7637C23E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Broj nastavnog osoblja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5423AE8C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17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77EC0B98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26</w:t>
            </w:r>
          </w:p>
        </w:tc>
      </w:tr>
      <w:tr w:rsidR="00252BE4" w:rsidRPr="001F3E31" w14:paraId="5ECB1413" w14:textId="77777777" w:rsidTr="005B4EE0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4673" w:type="dxa"/>
            <w:shd w:val="clear" w:color="auto" w:fill="E398E1" w:themeFill="accent1" w:themeFillTint="66"/>
          </w:tcPr>
          <w:p w14:paraId="67E91141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Rukovodioci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7347CB45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2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244DFC0C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1</w:t>
            </w:r>
          </w:p>
        </w:tc>
      </w:tr>
    </w:tbl>
    <w:p w14:paraId="2FCE1431" w14:textId="396A5CDA" w:rsidR="00252BE4" w:rsidRDefault="00252BE4" w:rsidP="00252BE4">
      <w:pPr>
        <w:rPr>
          <w:rFonts w:ascii="Calibri" w:hAnsi="Calibri" w:cs="Calibri"/>
        </w:rPr>
      </w:pPr>
    </w:p>
    <w:p w14:paraId="4078F0E3" w14:textId="2E49B205" w:rsidR="00113CFE" w:rsidRPr="00113CFE" w:rsidRDefault="00113CFE" w:rsidP="00252BE4">
      <w:pP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 xml:space="preserve">Tabela </w:t>
      </w:r>
      <w: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>11</w:t>
      </w: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673"/>
        <w:gridCol w:w="2250"/>
        <w:gridCol w:w="2427"/>
      </w:tblGrid>
      <w:tr w:rsidR="00252BE4" w:rsidRPr="001F3E31" w14:paraId="05901D17" w14:textId="77777777" w:rsidTr="005B4EE0">
        <w:trPr>
          <w:trHeight w:val="305"/>
        </w:trPr>
        <w:tc>
          <w:tcPr>
            <w:tcW w:w="9350" w:type="dxa"/>
            <w:gridSpan w:val="3"/>
            <w:shd w:val="clear" w:color="auto" w:fill="6D1D6A" w:themeFill="accent1" w:themeFillShade="BF"/>
          </w:tcPr>
          <w:p w14:paraId="0FE955E0" w14:textId="18912F1C" w:rsidR="00252BE4" w:rsidRPr="005E4AB5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>
              <w:rPr>
                <w:rFonts w:cs="Calibri"/>
                <w:b/>
                <w:bCs/>
                <w:color w:val="FFFFFF" w:themeColor="background1"/>
                <w:lang w:val="hr-HR"/>
              </w:rPr>
              <w:t xml:space="preserve">SREDNJE </w:t>
            </w:r>
            <w:r w:rsidRPr="003F145C">
              <w:rPr>
                <w:rFonts w:cs="Calibri"/>
                <w:b/>
                <w:bCs/>
                <w:color w:val="FFFFFF" w:themeColor="background1"/>
              </w:rPr>
              <w:t>OBRAZOVANJE</w:t>
            </w:r>
            <w:r w:rsidR="005E4AB5">
              <w:rPr>
                <w:rFonts w:cs="Calibri"/>
                <w:b/>
                <w:bCs/>
                <w:color w:val="FFFFFF" w:themeColor="background1"/>
                <w:lang w:val="hr-HR"/>
              </w:rPr>
              <w:t xml:space="preserve"> 2021/22</w:t>
            </w:r>
          </w:p>
        </w:tc>
      </w:tr>
      <w:tr w:rsidR="00252BE4" w:rsidRPr="001F3E31" w14:paraId="785DA122" w14:textId="77777777" w:rsidTr="005B4EE0">
        <w:tblPrEx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4673" w:type="dxa"/>
            <w:shd w:val="clear" w:color="auto" w:fill="E398E1" w:themeFill="accent1" w:themeFillTint="66"/>
          </w:tcPr>
          <w:p w14:paraId="04B89D01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 xml:space="preserve">Broj objekata  </w:t>
            </w:r>
          </w:p>
        </w:tc>
        <w:tc>
          <w:tcPr>
            <w:tcW w:w="4677" w:type="dxa"/>
            <w:gridSpan w:val="2"/>
            <w:shd w:val="clear" w:color="auto" w:fill="F1CBF0" w:themeFill="accent1" w:themeFillTint="33"/>
          </w:tcPr>
          <w:p w14:paraId="396BD1D5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1</w:t>
            </w:r>
          </w:p>
        </w:tc>
      </w:tr>
      <w:tr w:rsidR="00252BE4" w:rsidRPr="001F3E31" w14:paraId="2FD45A11" w14:textId="77777777" w:rsidTr="005B4EE0">
        <w:tblPrEx>
          <w:tblLook w:val="04A0" w:firstRow="1" w:lastRow="0" w:firstColumn="1" w:lastColumn="0" w:noHBand="0" w:noVBand="1"/>
        </w:tblPrEx>
        <w:trPr>
          <w:trHeight w:val="528"/>
        </w:trPr>
        <w:tc>
          <w:tcPr>
            <w:tcW w:w="4673" w:type="dxa"/>
            <w:vMerge w:val="restart"/>
            <w:shd w:val="clear" w:color="auto" w:fill="E398E1" w:themeFill="accent1" w:themeFillTint="66"/>
          </w:tcPr>
          <w:p w14:paraId="3AFB7D81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 xml:space="preserve">Broj </w:t>
            </w:r>
            <w:r>
              <w:rPr>
                <w:rFonts w:cs="Calibri"/>
                <w:lang w:val="hr-HR"/>
              </w:rPr>
              <w:t>učenika/ca</w:t>
            </w:r>
            <w:r w:rsidRPr="001F3E31">
              <w:rPr>
                <w:rFonts w:cs="Calibri"/>
              </w:rPr>
              <w:t xml:space="preserve">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5D0A83EB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M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7773C834" w14:textId="77777777" w:rsidR="00252BE4" w:rsidRPr="001F3E31" w:rsidRDefault="00252BE4" w:rsidP="005B4EE0">
            <w:pPr>
              <w:jc w:val="center"/>
              <w:rPr>
                <w:rFonts w:cs="Calibri"/>
              </w:rPr>
            </w:pPr>
            <w:r w:rsidRPr="001F3E31">
              <w:rPr>
                <w:rFonts w:cs="Calibri"/>
              </w:rPr>
              <w:t>Ž</w:t>
            </w:r>
          </w:p>
        </w:tc>
      </w:tr>
      <w:tr w:rsidR="00252BE4" w:rsidRPr="001F3E31" w14:paraId="33884BC1" w14:textId="77777777" w:rsidTr="005B4EE0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4673" w:type="dxa"/>
            <w:vMerge/>
            <w:shd w:val="clear" w:color="auto" w:fill="E398E1" w:themeFill="accent1" w:themeFillTint="66"/>
          </w:tcPr>
          <w:p w14:paraId="00901CAA" w14:textId="77777777" w:rsidR="00252BE4" w:rsidRPr="001F3E31" w:rsidRDefault="00252BE4" w:rsidP="005B4EE0">
            <w:pPr>
              <w:rPr>
                <w:rFonts w:cs="Calibri"/>
              </w:rPr>
            </w:pPr>
          </w:p>
        </w:tc>
        <w:tc>
          <w:tcPr>
            <w:tcW w:w="2250" w:type="dxa"/>
            <w:shd w:val="clear" w:color="auto" w:fill="F1CBF0" w:themeFill="accent1" w:themeFillTint="33"/>
          </w:tcPr>
          <w:p w14:paraId="33A85B1C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 w:rsidRPr="001F3E31">
              <w:rPr>
                <w:rFonts w:cs="Calibri"/>
              </w:rPr>
              <w:t>1</w:t>
            </w:r>
            <w:r>
              <w:rPr>
                <w:rFonts w:cs="Calibri"/>
                <w:lang w:val="hr-HR"/>
              </w:rPr>
              <w:t>6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5CBC013C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4</w:t>
            </w:r>
          </w:p>
        </w:tc>
      </w:tr>
      <w:tr w:rsidR="00252BE4" w:rsidRPr="001F3E31" w14:paraId="68C23E01" w14:textId="77777777" w:rsidTr="00ED7315">
        <w:tblPrEx>
          <w:tblLook w:val="04A0" w:firstRow="1" w:lastRow="0" w:firstColumn="1" w:lastColumn="0" w:noHBand="0" w:noVBand="1"/>
        </w:tblPrEx>
        <w:trPr>
          <w:trHeight w:val="351"/>
        </w:trPr>
        <w:tc>
          <w:tcPr>
            <w:tcW w:w="4673" w:type="dxa"/>
            <w:shd w:val="clear" w:color="auto" w:fill="E398E1" w:themeFill="accent1" w:themeFillTint="66"/>
          </w:tcPr>
          <w:p w14:paraId="0ECEEAF5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Broj nastavnog osoblja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33186331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5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49A20C64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9</w:t>
            </w:r>
          </w:p>
        </w:tc>
      </w:tr>
      <w:tr w:rsidR="00252BE4" w:rsidRPr="001F3E31" w14:paraId="43365CFA" w14:textId="77777777" w:rsidTr="005B4EE0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4673" w:type="dxa"/>
            <w:shd w:val="clear" w:color="auto" w:fill="E398E1" w:themeFill="accent1" w:themeFillTint="66"/>
          </w:tcPr>
          <w:p w14:paraId="7ED198DB" w14:textId="77777777" w:rsidR="00252BE4" w:rsidRPr="001F3E31" w:rsidRDefault="00252BE4" w:rsidP="005B4EE0">
            <w:pPr>
              <w:rPr>
                <w:rFonts w:cs="Calibri"/>
              </w:rPr>
            </w:pPr>
            <w:r w:rsidRPr="001F3E31">
              <w:rPr>
                <w:rFonts w:cs="Calibri"/>
              </w:rPr>
              <w:t>Rukovodioci po polu</w:t>
            </w:r>
          </w:p>
        </w:tc>
        <w:tc>
          <w:tcPr>
            <w:tcW w:w="2250" w:type="dxa"/>
            <w:shd w:val="clear" w:color="auto" w:fill="F1CBF0" w:themeFill="accent1" w:themeFillTint="33"/>
          </w:tcPr>
          <w:p w14:paraId="49E20A5C" w14:textId="77777777" w:rsidR="00252BE4" w:rsidRPr="003F145C" w:rsidRDefault="00252BE4" w:rsidP="005B4EE0">
            <w:pPr>
              <w:jc w:val="center"/>
              <w:rPr>
                <w:rFonts w:cs="Calibri"/>
                <w:lang w:val="hr-HR"/>
              </w:rPr>
            </w:pPr>
            <w:r>
              <w:rPr>
                <w:rFonts w:cs="Calibri"/>
                <w:lang w:val="hr-HR"/>
              </w:rPr>
              <w:t>1</w:t>
            </w:r>
          </w:p>
        </w:tc>
        <w:tc>
          <w:tcPr>
            <w:tcW w:w="2427" w:type="dxa"/>
            <w:shd w:val="clear" w:color="auto" w:fill="F1CBF0" w:themeFill="accent1" w:themeFillTint="33"/>
          </w:tcPr>
          <w:p w14:paraId="7FB44E8C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lang w:val="hr-HR"/>
              </w:rPr>
              <w:t>0</w:t>
            </w:r>
          </w:p>
        </w:tc>
      </w:tr>
    </w:tbl>
    <w:p w14:paraId="1799B013" w14:textId="5C3F37AA" w:rsidR="00252BE4" w:rsidRDefault="00252BE4" w:rsidP="00252BE4">
      <w:pPr>
        <w:rPr>
          <w:rFonts w:ascii="Calibri" w:hAnsi="Calibri" w:cs="Calibri"/>
        </w:rPr>
      </w:pPr>
    </w:p>
    <w:p w14:paraId="00476A66" w14:textId="3C71A56C" w:rsidR="00113CFE" w:rsidRPr="00113CFE" w:rsidRDefault="00113CFE" w:rsidP="00252BE4">
      <w:pP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 xml:space="preserve">Tabela </w:t>
      </w:r>
      <w:r>
        <w:rPr>
          <w:rFonts w:ascii="Cambria" w:hAnsi="Cambria" w:cstheme="minorBidi"/>
          <w:bCs/>
          <w:color w:val="6D1D6A" w:themeColor="accent1" w:themeShade="BF"/>
          <w:sz w:val="21"/>
          <w:szCs w:val="21"/>
          <w:lang w:val="hr-HR"/>
        </w:rPr>
        <w:t>12</w:t>
      </w: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4675"/>
        <w:gridCol w:w="2321"/>
        <w:gridCol w:w="2354"/>
      </w:tblGrid>
      <w:tr w:rsidR="00252BE4" w:rsidRPr="009125A9" w14:paraId="0EB3F4F0" w14:textId="77777777" w:rsidTr="005B4EE0">
        <w:trPr>
          <w:trHeight w:val="373"/>
        </w:trPr>
        <w:tc>
          <w:tcPr>
            <w:tcW w:w="9350" w:type="dxa"/>
            <w:gridSpan w:val="3"/>
            <w:shd w:val="clear" w:color="auto" w:fill="6D1D6A" w:themeFill="accent1" w:themeFillShade="BF"/>
          </w:tcPr>
          <w:p w14:paraId="7E0486CA" w14:textId="746A6D23" w:rsidR="00252BE4" w:rsidRPr="005E4AB5" w:rsidRDefault="00252BE4" w:rsidP="005B4EE0">
            <w:pPr>
              <w:jc w:val="center"/>
              <w:rPr>
                <w:rFonts w:cs="Calibri"/>
                <w:b/>
                <w:bCs/>
                <w:lang w:val="hr-HR"/>
              </w:rPr>
            </w:pPr>
            <w:r w:rsidRPr="003F145C">
              <w:rPr>
                <w:rFonts w:cs="Calibri"/>
                <w:b/>
                <w:bCs/>
                <w:color w:val="FFFFFF" w:themeColor="background1"/>
              </w:rPr>
              <w:t>VISOKO OBRAZOVANJE</w:t>
            </w:r>
            <w:r w:rsidR="005E4AB5">
              <w:rPr>
                <w:rFonts w:cs="Calibri"/>
                <w:b/>
                <w:bCs/>
                <w:color w:val="FFFFFF" w:themeColor="background1"/>
                <w:lang w:val="hr-HR"/>
              </w:rPr>
              <w:t xml:space="preserve"> 2021/22</w:t>
            </w:r>
          </w:p>
        </w:tc>
      </w:tr>
      <w:tr w:rsidR="00252BE4" w:rsidRPr="009125A9" w14:paraId="649C2A8E" w14:textId="77777777" w:rsidTr="005B4EE0">
        <w:tblPrEx>
          <w:tblLook w:val="04A0" w:firstRow="1" w:lastRow="0" w:firstColumn="1" w:lastColumn="0" w:noHBand="0" w:noVBand="1"/>
        </w:tblPrEx>
        <w:trPr>
          <w:trHeight w:val="322"/>
        </w:trPr>
        <w:tc>
          <w:tcPr>
            <w:tcW w:w="4675" w:type="dxa"/>
            <w:vMerge w:val="restart"/>
            <w:shd w:val="clear" w:color="auto" w:fill="E398E1" w:themeFill="accent1" w:themeFillTint="66"/>
          </w:tcPr>
          <w:p w14:paraId="28C850EA" w14:textId="77777777" w:rsidR="00252BE4" w:rsidRDefault="00252BE4" w:rsidP="005B4EE0">
            <w:pPr>
              <w:jc w:val="center"/>
              <w:rPr>
                <w:rFonts w:cs="Calibri"/>
              </w:rPr>
            </w:pPr>
            <w:r w:rsidRPr="009125A9">
              <w:rPr>
                <w:rFonts w:cs="Calibri"/>
              </w:rPr>
              <w:t>Broj stipendija po polu</w:t>
            </w:r>
          </w:p>
          <w:p w14:paraId="27D4DD8D" w14:textId="77777777" w:rsidR="00252BE4" w:rsidRPr="009125A9" w:rsidRDefault="00252BE4" w:rsidP="005B4EE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2021/2022</w:t>
            </w:r>
          </w:p>
        </w:tc>
        <w:tc>
          <w:tcPr>
            <w:tcW w:w="2321" w:type="dxa"/>
            <w:shd w:val="clear" w:color="auto" w:fill="E8CDE7" w:themeFill="text2" w:themeFillTint="33"/>
          </w:tcPr>
          <w:p w14:paraId="2C443B12" w14:textId="77777777" w:rsidR="00252BE4" w:rsidRPr="009125A9" w:rsidRDefault="00252BE4" w:rsidP="005B4EE0">
            <w:pPr>
              <w:jc w:val="center"/>
              <w:rPr>
                <w:rFonts w:cs="Calibri"/>
              </w:rPr>
            </w:pPr>
            <w:r w:rsidRPr="009125A9">
              <w:rPr>
                <w:rFonts w:cs="Calibri"/>
              </w:rPr>
              <w:t>M</w:t>
            </w:r>
          </w:p>
        </w:tc>
        <w:tc>
          <w:tcPr>
            <w:tcW w:w="2354" w:type="dxa"/>
            <w:shd w:val="clear" w:color="auto" w:fill="E8CDE7" w:themeFill="text2" w:themeFillTint="33"/>
          </w:tcPr>
          <w:p w14:paraId="509AFB01" w14:textId="77777777" w:rsidR="00252BE4" w:rsidRPr="009125A9" w:rsidRDefault="00252BE4" w:rsidP="005B4EE0">
            <w:pPr>
              <w:jc w:val="center"/>
              <w:rPr>
                <w:rFonts w:cs="Calibri"/>
              </w:rPr>
            </w:pPr>
            <w:r w:rsidRPr="009125A9">
              <w:rPr>
                <w:rFonts w:cs="Calibri"/>
              </w:rPr>
              <w:t>Ž</w:t>
            </w:r>
          </w:p>
        </w:tc>
      </w:tr>
      <w:tr w:rsidR="00252BE4" w:rsidRPr="009125A9" w14:paraId="60609B46" w14:textId="77777777" w:rsidTr="00ED7315">
        <w:tblPrEx>
          <w:tblLook w:val="04A0" w:firstRow="1" w:lastRow="0" w:firstColumn="1" w:lastColumn="0" w:noHBand="0" w:noVBand="1"/>
        </w:tblPrEx>
        <w:trPr>
          <w:trHeight w:val="419"/>
        </w:trPr>
        <w:tc>
          <w:tcPr>
            <w:tcW w:w="4675" w:type="dxa"/>
            <w:vMerge/>
            <w:shd w:val="clear" w:color="auto" w:fill="E398E1" w:themeFill="accent1" w:themeFillTint="66"/>
          </w:tcPr>
          <w:p w14:paraId="56197794" w14:textId="77777777" w:rsidR="00252BE4" w:rsidRPr="009125A9" w:rsidRDefault="00252BE4" w:rsidP="005B4EE0">
            <w:pPr>
              <w:jc w:val="center"/>
              <w:rPr>
                <w:rFonts w:cs="Calibri"/>
              </w:rPr>
            </w:pPr>
          </w:p>
        </w:tc>
        <w:tc>
          <w:tcPr>
            <w:tcW w:w="2321" w:type="dxa"/>
            <w:shd w:val="clear" w:color="auto" w:fill="E8CDE7" w:themeFill="text2" w:themeFillTint="33"/>
          </w:tcPr>
          <w:p w14:paraId="2A0D5B7C" w14:textId="77777777" w:rsidR="00252BE4" w:rsidRPr="009125A9" w:rsidRDefault="00252BE4" w:rsidP="005B4EE0">
            <w:pPr>
              <w:jc w:val="center"/>
              <w:rPr>
                <w:rFonts w:cs="Calibri"/>
              </w:rPr>
            </w:pPr>
            <w:r w:rsidRPr="009125A9">
              <w:rPr>
                <w:rFonts w:cs="Calibri"/>
              </w:rPr>
              <w:t>2</w:t>
            </w:r>
          </w:p>
        </w:tc>
        <w:tc>
          <w:tcPr>
            <w:tcW w:w="2354" w:type="dxa"/>
            <w:shd w:val="clear" w:color="auto" w:fill="E8CDE7" w:themeFill="text2" w:themeFillTint="33"/>
          </w:tcPr>
          <w:p w14:paraId="5D7B5B0B" w14:textId="77777777" w:rsidR="00252BE4" w:rsidRPr="003F145C" w:rsidRDefault="00252BE4" w:rsidP="005B4EE0">
            <w:pPr>
              <w:jc w:val="center"/>
              <w:rPr>
                <w:rFonts w:cs="Calibri"/>
                <w:b/>
                <w:bCs/>
              </w:rPr>
            </w:pPr>
            <w:r w:rsidRPr="003F145C">
              <w:rPr>
                <w:rFonts w:cs="Calibri"/>
                <w:b/>
                <w:bCs/>
              </w:rPr>
              <w:t>9</w:t>
            </w:r>
          </w:p>
        </w:tc>
      </w:tr>
    </w:tbl>
    <w:p w14:paraId="193DC4FD" w14:textId="77777777" w:rsidR="00252BE4" w:rsidRDefault="00252BE4" w:rsidP="00252BE4"/>
    <w:p w14:paraId="65EF293D" w14:textId="77777777" w:rsidR="00D45BE8" w:rsidRDefault="00D45BE8" w:rsidP="00113CFE">
      <w:pPr>
        <w:jc w:val="both"/>
        <w:rPr>
          <w:rFonts w:ascii="Cambria" w:hAnsi="Cambria" w:cs="Calibri"/>
          <w:lang w:val="hr-HR"/>
        </w:rPr>
      </w:pPr>
    </w:p>
    <w:p w14:paraId="6873B588" w14:textId="77777777" w:rsidR="00D45BE8" w:rsidRDefault="00D45BE8" w:rsidP="00113CFE">
      <w:pPr>
        <w:jc w:val="both"/>
        <w:rPr>
          <w:rFonts w:ascii="Cambria" w:hAnsi="Cambria" w:cs="Calibri"/>
          <w:lang w:val="hr-HR"/>
        </w:rPr>
      </w:pPr>
    </w:p>
    <w:p w14:paraId="5FE9089C" w14:textId="77777777" w:rsidR="00D45BE8" w:rsidRDefault="00D45BE8" w:rsidP="00113CFE">
      <w:pPr>
        <w:jc w:val="both"/>
        <w:rPr>
          <w:rFonts w:ascii="Cambria" w:hAnsi="Cambria" w:cs="Calibri"/>
          <w:lang w:val="hr-HR"/>
        </w:rPr>
      </w:pPr>
    </w:p>
    <w:p w14:paraId="470E1C24" w14:textId="5F96DDE2" w:rsidR="00252BE4" w:rsidRDefault="00252BE4" w:rsidP="00113CFE">
      <w:pPr>
        <w:jc w:val="both"/>
        <w:rPr>
          <w:rFonts w:ascii="Cambria" w:hAnsi="Cambria" w:cs="Calibri"/>
          <w:lang w:val="hr-HR"/>
        </w:rPr>
      </w:pPr>
      <w:r>
        <w:rPr>
          <w:rFonts w:ascii="Cambria" w:hAnsi="Cambria" w:cs="Calibri"/>
          <w:lang w:val="hr-HR"/>
        </w:rPr>
        <w:lastRenderedPageBreak/>
        <w:t xml:space="preserve">Rodna analiza sektora obrazovanja u opštini Šavnik pokazuje da među zaposlenima u svim objektima obrazovanja </w:t>
      </w:r>
      <w:r w:rsidR="000F74B6">
        <w:rPr>
          <w:rFonts w:ascii="Cambria" w:hAnsi="Cambria" w:cs="Calibri"/>
          <w:lang w:val="hr-HR"/>
        </w:rPr>
        <w:t>većinu čine</w:t>
      </w:r>
      <w:r>
        <w:rPr>
          <w:rFonts w:ascii="Cambria" w:hAnsi="Cambria" w:cs="Calibri"/>
          <w:lang w:val="hr-HR"/>
        </w:rPr>
        <w:t xml:space="preserve"> žene (ukupno 63%) ali ih </w:t>
      </w:r>
      <w:r w:rsidR="00571A11">
        <w:rPr>
          <w:rFonts w:ascii="Cambria" w:hAnsi="Cambria" w:cs="Calibri"/>
          <w:lang w:val="hr-HR"/>
        </w:rPr>
        <w:t xml:space="preserve">je </w:t>
      </w:r>
      <w:r>
        <w:rPr>
          <w:rFonts w:ascii="Cambria" w:hAnsi="Cambria" w:cs="Calibri"/>
          <w:lang w:val="hr-HR"/>
        </w:rPr>
        <w:t xml:space="preserve">samo 25% na rukovodećim pozicijama u obrazovnim ustanovima. To je </w:t>
      </w:r>
      <w:r w:rsidR="00CA78B0">
        <w:rPr>
          <w:rFonts w:ascii="Cambria" w:hAnsi="Cambria" w:cs="Calibri"/>
          <w:lang w:val="hr-HR"/>
        </w:rPr>
        <w:t xml:space="preserve">još </w:t>
      </w:r>
      <w:r>
        <w:rPr>
          <w:rFonts w:ascii="Cambria" w:hAnsi="Cambria" w:cs="Calibri"/>
          <w:lang w:val="hr-HR"/>
        </w:rPr>
        <w:t>jedan od indikatora nejednakosti po polu u ovoj opštini.</w:t>
      </w:r>
    </w:p>
    <w:p w14:paraId="3E6E4EEC" w14:textId="77777777" w:rsidR="00FE65CA" w:rsidRDefault="00FE65CA" w:rsidP="00113CFE">
      <w:pPr>
        <w:jc w:val="both"/>
        <w:rPr>
          <w:rFonts w:ascii="Cambria" w:hAnsi="Cambria" w:cs="Calibri"/>
          <w:lang w:val="hr-HR"/>
        </w:rPr>
      </w:pPr>
    </w:p>
    <w:p w14:paraId="4B38841B" w14:textId="77777777" w:rsidR="00FE65CA" w:rsidRDefault="00FE65CA" w:rsidP="00113CFE">
      <w:pPr>
        <w:jc w:val="both"/>
        <w:rPr>
          <w:rFonts w:ascii="Cambria" w:hAnsi="Cambria" w:cs="Calibri"/>
          <w:lang w:val="hr-HR"/>
        </w:rPr>
      </w:pPr>
    </w:p>
    <w:p w14:paraId="42029464" w14:textId="223C00CD" w:rsidR="00FE65CA" w:rsidRPr="00113CFE" w:rsidRDefault="00FE65CA" w:rsidP="00FE65CA">
      <w:pPr>
        <w:jc w:val="center"/>
        <w:rPr>
          <w:rFonts w:ascii="Cambria" w:hAnsi="Cambria" w:cs="Calibri"/>
          <w:lang w:val="hr-HR"/>
        </w:rPr>
        <w:sectPr w:rsidR="00FE65CA" w:rsidRPr="00113CFE" w:rsidSect="00415608">
          <w:pgSz w:w="12240" w:h="15840"/>
          <w:pgMar w:top="1440" w:right="1440" w:bottom="1440" w:left="1440" w:header="720" w:footer="720" w:gutter="0"/>
          <w:cols w:space="720"/>
          <w:noEndnote/>
          <w:docGrid w:linePitch="272"/>
        </w:sectPr>
      </w:pPr>
      <w:r w:rsidRPr="00FE65CA">
        <w:rPr>
          <w:rFonts w:ascii="Cambria" w:hAnsi="Cambria" w:cs="Calibri"/>
          <w:noProof/>
          <w:lang w:val="en-US" w:eastAsia="en-US"/>
        </w:rPr>
        <w:drawing>
          <wp:inline distT="0" distB="0" distL="0" distR="0" wp14:anchorId="72F771F1" wp14:editId="3DAF36E2">
            <wp:extent cx="4690692" cy="27347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2724" cy="275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5C1E2" w14:textId="77777777" w:rsidR="00605DDB" w:rsidRPr="00F7346C" w:rsidRDefault="00605DDB" w:rsidP="00605DDB">
      <w:pPr>
        <w:spacing w:line="264" w:lineRule="auto"/>
        <w:jc w:val="both"/>
        <w:rPr>
          <w:i/>
          <w:iCs/>
          <w:color w:val="FF0000"/>
        </w:rPr>
      </w:pPr>
    </w:p>
    <w:p w14:paraId="27BBCB5A" w14:textId="51B7AE10" w:rsidR="00605DDB" w:rsidRPr="00965A29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965A29">
        <w:rPr>
          <w:rFonts w:ascii="Cambria" w:hAnsi="Cambria"/>
          <w:b/>
          <w:color w:val="6D1D6A" w:themeColor="accent1" w:themeShade="BF"/>
        </w:rPr>
        <w:t xml:space="preserve">ŽENSKO ZDRAVLJE </w:t>
      </w:r>
    </w:p>
    <w:p w14:paraId="7F323026" w14:textId="77777777" w:rsidR="00252BE4" w:rsidRDefault="00252BE4" w:rsidP="001773F3">
      <w:pPr>
        <w:pStyle w:val="ListParagraph"/>
        <w:ind w:left="0"/>
        <w:jc w:val="both"/>
        <w:rPr>
          <w:rFonts w:ascii="Cambria" w:hAnsi="Cambria"/>
        </w:rPr>
      </w:pPr>
    </w:p>
    <w:p w14:paraId="4CE09D65" w14:textId="2250BC98" w:rsidR="007E6812" w:rsidRPr="002A364B" w:rsidRDefault="007E6812" w:rsidP="001773F3">
      <w:pPr>
        <w:pStyle w:val="ListParagraph"/>
        <w:ind w:left="0"/>
        <w:jc w:val="both"/>
        <w:rPr>
          <w:rFonts w:ascii="Cambria" w:hAnsi="Cambria"/>
        </w:rPr>
      </w:pPr>
      <w:r w:rsidRPr="002A364B">
        <w:rPr>
          <w:rFonts w:ascii="Cambria" w:hAnsi="Cambria"/>
        </w:rPr>
        <w:t>Zdra</w:t>
      </w:r>
      <w:r w:rsidR="006E64A7">
        <w:rPr>
          <w:rFonts w:ascii="Cambria" w:hAnsi="Cambria"/>
          <w:lang w:val="hr-HR"/>
        </w:rPr>
        <w:t>v</w:t>
      </w:r>
      <w:r w:rsidRPr="002A364B">
        <w:rPr>
          <w:rFonts w:ascii="Cambria" w:hAnsi="Cambria"/>
        </w:rPr>
        <w:t xml:space="preserve">stvena stanica </w:t>
      </w:r>
      <w:r w:rsidR="00571A11">
        <w:rPr>
          <w:rFonts w:ascii="Cambria" w:hAnsi="Cambria"/>
          <w:lang w:val="en-US"/>
        </w:rPr>
        <w:t xml:space="preserve">(ZS) </w:t>
      </w:r>
      <w:r w:rsidRPr="002A364B">
        <w:rPr>
          <w:rFonts w:ascii="Cambria" w:hAnsi="Cambria"/>
        </w:rPr>
        <w:t xml:space="preserve">Šavnik pripada </w:t>
      </w:r>
      <w:r w:rsidRPr="005172A5">
        <w:rPr>
          <w:rFonts w:ascii="Cambria" w:hAnsi="Cambria"/>
          <w:bCs/>
          <w:iCs/>
        </w:rPr>
        <w:t xml:space="preserve">JZU </w:t>
      </w:r>
      <w:r w:rsidR="005172A5" w:rsidRPr="005172A5">
        <w:rPr>
          <w:rFonts w:ascii="Cambria" w:hAnsi="Cambria"/>
          <w:bCs/>
          <w:iCs/>
        </w:rPr>
        <w:t xml:space="preserve">Dom </w:t>
      </w:r>
      <w:r w:rsidR="005172A5" w:rsidRPr="005172A5">
        <w:rPr>
          <w:rFonts w:ascii="Cambria" w:hAnsi="Cambria"/>
          <w:bCs/>
          <w:iCs/>
          <w:lang w:val="hr-HR"/>
        </w:rPr>
        <w:t>z</w:t>
      </w:r>
      <w:r w:rsidR="005172A5" w:rsidRPr="005172A5">
        <w:rPr>
          <w:rFonts w:ascii="Cambria" w:hAnsi="Cambria"/>
          <w:bCs/>
          <w:iCs/>
        </w:rPr>
        <w:t>dravlja Nikšić</w:t>
      </w:r>
      <w:r w:rsidRPr="005172A5">
        <w:rPr>
          <w:rFonts w:ascii="Cambria" w:hAnsi="Cambria"/>
          <w:bCs/>
          <w:i/>
        </w:rPr>
        <w:t>.</w:t>
      </w:r>
      <w:r w:rsidRPr="002A364B">
        <w:rPr>
          <w:rFonts w:ascii="Cambria" w:hAnsi="Cambria"/>
        </w:rPr>
        <w:t xml:space="preserve"> To je jedina zdra</w:t>
      </w:r>
      <w:r w:rsidR="000F74B6">
        <w:rPr>
          <w:rFonts w:ascii="Cambria" w:hAnsi="Cambria"/>
          <w:lang w:val="hr-HR"/>
        </w:rPr>
        <w:t>v</w:t>
      </w:r>
      <w:r w:rsidRPr="002A364B">
        <w:rPr>
          <w:rFonts w:ascii="Cambria" w:hAnsi="Cambria"/>
        </w:rPr>
        <w:t xml:space="preserve">stvena ustanova u ovoj opštini </w:t>
      </w:r>
      <w:r w:rsidR="00571A11">
        <w:rPr>
          <w:rFonts w:ascii="Cambria" w:hAnsi="Cambria"/>
          <w:lang w:val="en-US"/>
        </w:rPr>
        <w:t xml:space="preserve"> </w:t>
      </w:r>
      <w:r w:rsidR="00571A11" w:rsidRPr="002A364B">
        <w:rPr>
          <w:rFonts w:ascii="Cambria" w:hAnsi="Cambria"/>
        </w:rPr>
        <w:t>č</w:t>
      </w:r>
      <w:proofErr w:type="spellStart"/>
      <w:r w:rsidR="00571A11">
        <w:rPr>
          <w:rFonts w:ascii="Cambria" w:hAnsi="Cambria"/>
          <w:lang w:val="en-US"/>
        </w:rPr>
        <w:t>iji</w:t>
      </w:r>
      <w:proofErr w:type="spellEnd"/>
      <w:r w:rsidR="00571A11">
        <w:rPr>
          <w:rFonts w:ascii="Cambria" w:hAnsi="Cambria"/>
          <w:lang w:val="en-US"/>
        </w:rPr>
        <w:t xml:space="preserve"> je </w:t>
      </w:r>
      <w:proofErr w:type="spellStart"/>
      <w:r w:rsidR="00571A11">
        <w:rPr>
          <w:rFonts w:ascii="Cambria" w:hAnsi="Cambria"/>
          <w:lang w:val="en-US"/>
        </w:rPr>
        <w:t>tim</w:t>
      </w:r>
      <w:proofErr w:type="spellEnd"/>
      <w:r w:rsidR="00571A11">
        <w:rPr>
          <w:rFonts w:ascii="Cambria" w:hAnsi="Cambria"/>
          <w:lang w:val="en-US"/>
        </w:rPr>
        <w:t>,</w:t>
      </w:r>
      <w:r w:rsidRPr="002A364B">
        <w:rPr>
          <w:rFonts w:ascii="Cambria" w:hAnsi="Cambria"/>
        </w:rPr>
        <w:t xml:space="preserve"> pored pružanja usluga primarne zdrastvene zaštite</w:t>
      </w:r>
      <w:r w:rsidR="00571A11">
        <w:rPr>
          <w:rFonts w:ascii="Cambria" w:hAnsi="Cambria"/>
          <w:lang w:val="en-US"/>
        </w:rPr>
        <w:t>,</w:t>
      </w:r>
      <w:r w:rsidRPr="002A364B">
        <w:rPr>
          <w:rFonts w:ascii="Cambria" w:hAnsi="Cambria"/>
        </w:rPr>
        <w:t xml:space="preserve"> zadužen i za zbrinjavanje hitnih slučajeva na terenu</w:t>
      </w:r>
      <w:r w:rsidR="005172A5">
        <w:rPr>
          <w:rFonts w:ascii="Cambria" w:hAnsi="Cambria"/>
          <w:lang w:val="hr-HR"/>
        </w:rPr>
        <w:t>.</w:t>
      </w:r>
      <w:r w:rsidRPr="002A364B">
        <w:rPr>
          <w:rFonts w:ascii="Cambria" w:hAnsi="Cambria"/>
        </w:rPr>
        <w:t xml:space="preserve"> Pored glavne ambulante u Šavniku, zdrastvenoj stanici pripadaju i dvije terenske ambulante- Bukovica </w:t>
      </w:r>
      <w:r w:rsidR="005172A5">
        <w:rPr>
          <w:rFonts w:ascii="Cambria" w:hAnsi="Cambria"/>
          <w:lang w:val="hr-HR"/>
        </w:rPr>
        <w:t>i</w:t>
      </w:r>
      <w:r w:rsidRPr="002A364B">
        <w:rPr>
          <w:rFonts w:ascii="Cambria" w:hAnsi="Cambria"/>
        </w:rPr>
        <w:t xml:space="preserve"> Boan. Rad u ovim ambulantama organizovan je jednom ned</w:t>
      </w:r>
      <w:r w:rsidR="005172A5">
        <w:rPr>
          <w:rFonts w:ascii="Cambria" w:hAnsi="Cambria"/>
          <w:lang w:val="hr-HR"/>
        </w:rPr>
        <w:t>j</w:t>
      </w:r>
      <w:r w:rsidRPr="002A364B">
        <w:rPr>
          <w:rFonts w:ascii="Cambria" w:hAnsi="Cambria"/>
        </w:rPr>
        <w:t>elj</w:t>
      </w:r>
      <w:r w:rsidR="005172A5">
        <w:rPr>
          <w:rFonts w:ascii="Cambria" w:hAnsi="Cambria"/>
          <w:lang w:val="hr-HR"/>
        </w:rPr>
        <w:t>n</w:t>
      </w:r>
      <w:r w:rsidRPr="002A364B">
        <w:rPr>
          <w:rFonts w:ascii="Cambria" w:hAnsi="Cambria"/>
        </w:rPr>
        <w:t>o posjetom ljekara. Ostalim danima u ambulantama pacijentima usluge pružaju terenski i medicinski tehničari u saradnji sa ljekarom.</w:t>
      </w:r>
    </w:p>
    <w:p w14:paraId="7F67BEDB" w14:textId="77777777" w:rsidR="000F74B6" w:rsidRDefault="000F74B6" w:rsidP="001773F3">
      <w:pPr>
        <w:pStyle w:val="ListParagraph"/>
        <w:ind w:left="0"/>
        <w:jc w:val="both"/>
        <w:rPr>
          <w:rFonts w:ascii="Cambria" w:hAnsi="Cambria"/>
        </w:rPr>
      </w:pPr>
    </w:p>
    <w:p w14:paraId="60031484" w14:textId="50559CA8" w:rsidR="007E6812" w:rsidRPr="002A364B" w:rsidRDefault="007E6812" w:rsidP="001773F3">
      <w:pPr>
        <w:pStyle w:val="ListParagraph"/>
        <w:ind w:left="0"/>
        <w:jc w:val="both"/>
        <w:rPr>
          <w:rFonts w:ascii="Cambria" w:hAnsi="Cambria"/>
          <w:b/>
        </w:rPr>
      </w:pPr>
      <w:r w:rsidRPr="002A364B">
        <w:rPr>
          <w:rFonts w:ascii="Cambria" w:hAnsi="Cambria"/>
        </w:rPr>
        <w:t>Ukupan broj pacijenata</w:t>
      </w:r>
      <w:r w:rsidR="000F74B6">
        <w:rPr>
          <w:rFonts w:ascii="Cambria" w:hAnsi="Cambria"/>
          <w:lang w:val="hr-HR"/>
        </w:rPr>
        <w:t>/kinja</w:t>
      </w:r>
      <w:r w:rsidRPr="002A364B">
        <w:rPr>
          <w:rFonts w:ascii="Cambria" w:hAnsi="Cambria"/>
        </w:rPr>
        <w:t xml:space="preserve"> koji su registrovani u ZS Šavnik je  </w:t>
      </w:r>
      <w:r w:rsidRPr="002A364B">
        <w:rPr>
          <w:rFonts w:ascii="Cambria" w:hAnsi="Cambria"/>
          <w:b/>
        </w:rPr>
        <w:t>1410</w:t>
      </w:r>
      <w:r w:rsidRPr="002A364B">
        <w:rPr>
          <w:rFonts w:ascii="Cambria" w:hAnsi="Cambria"/>
        </w:rPr>
        <w:t xml:space="preserve">. Broj korisnika zdrastvenih usluga po polu je </w:t>
      </w:r>
      <w:r w:rsidRPr="002A364B">
        <w:rPr>
          <w:rFonts w:ascii="Cambria" w:hAnsi="Cambria"/>
          <w:b/>
        </w:rPr>
        <w:t>753 muškarca</w:t>
      </w:r>
      <w:r w:rsidRPr="002A364B">
        <w:rPr>
          <w:rFonts w:ascii="Cambria" w:hAnsi="Cambria"/>
        </w:rPr>
        <w:t xml:space="preserve"> i </w:t>
      </w:r>
      <w:r w:rsidRPr="002A364B">
        <w:rPr>
          <w:rFonts w:ascii="Cambria" w:hAnsi="Cambria"/>
          <w:b/>
        </w:rPr>
        <w:t>657 žena.</w:t>
      </w:r>
    </w:p>
    <w:p w14:paraId="28B1CF9F" w14:textId="77777777" w:rsidR="000F74B6" w:rsidRDefault="007E6812" w:rsidP="001773F3">
      <w:pPr>
        <w:pStyle w:val="ListParagraph"/>
        <w:ind w:left="0"/>
        <w:jc w:val="both"/>
        <w:rPr>
          <w:rFonts w:ascii="Cambria" w:hAnsi="Cambria"/>
        </w:rPr>
      </w:pPr>
      <w:r w:rsidRPr="002A364B">
        <w:rPr>
          <w:rFonts w:ascii="Cambria" w:hAnsi="Cambria"/>
        </w:rPr>
        <w:t xml:space="preserve"> </w:t>
      </w:r>
    </w:p>
    <w:p w14:paraId="7136EA36" w14:textId="4A11D1FE" w:rsidR="007E6812" w:rsidRPr="00EA198E" w:rsidRDefault="007E6812" w:rsidP="001773F3">
      <w:pPr>
        <w:pStyle w:val="ListParagraph"/>
        <w:ind w:left="0"/>
        <w:jc w:val="both"/>
        <w:rPr>
          <w:rFonts w:ascii="Cambria" w:hAnsi="Cambria"/>
          <w:b/>
          <w:bCs/>
        </w:rPr>
      </w:pPr>
      <w:r w:rsidRPr="00EA198E">
        <w:rPr>
          <w:rFonts w:ascii="Cambria" w:hAnsi="Cambria"/>
          <w:b/>
          <w:bCs/>
        </w:rPr>
        <w:t xml:space="preserve">Nema usluga ginekoloških pregleda u ambulanti Šavnik, već se </w:t>
      </w:r>
      <w:r w:rsidR="006173E4" w:rsidRPr="00EA198E">
        <w:rPr>
          <w:rFonts w:ascii="Cambria" w:hAnsi="Cambria"/>
          <w:b/>
          <w:bCs/>
          <w:lang w:val="hr-HR"/>
        </w:rPr>
        <w:t xml:space="preserve">žene </w:t>
      </w:r>
      <w:r w:rsidRPr="00EA198E">
        <w:rPr>
          <w:rFonts w:ascii="Cambria" w:hAnsi="Cambria"/>
          <w:b/>
          <w:bCs/>
        </w:rPr>
        <w:t>upućuju na preglede u dispanzer za žene u Domu zdravlja Nikšić.</w:t>
      </w:r>
    </w:p>
    <w:p w14:paraId="24143AA4" w14:textId="77777777" w:rsidR="007E6812" w:rsidRDefault="007E6812" w:rsidP="00605DDB">
      <w:pPr>
        <w:rPr>
          <w:bCs/>
          <w:i/>
          <w:iCs/>
          <w:color w:val="000000"/>
        </w:rPr>
      </w:pPr>
    </w:p>
    <w:p w14:paraId="09F992B3" w14:textId="2C924EA4" w:rsidR="007E6812" w:rsidRDefault="00252BE4" w:rsidP="00252BE4">
      <w:pPr>
        <w:jc w:val="center"/>
        <w:rPr>
          <w:bCs/>
          <w:i/>
          <w:iCs/>
          <w:color w:val="000000"/>
        </w:rPr>
      </w:pPr>
      <w:r w:rsidRPr="00252BE4">
        <w:rPr>
          <w:bCs/>
          <w:i/>
          <w:iCs/>
          <w:noProof/>
          <w:color w:val="000000"/>
          <w:lang w:val="en-US" w:eastAsia="en-US"/>
        </w:rPr>
        <w:drawing>
          <wp:inline distT="0" distB="0" distL="0" distR="0" wp14:anchorId="03DFB93B" wp14:editId="61764D5F">
            <wp:extent cx="4251489" cy="2478673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8772" cy="24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8D5A" w14:textId="5602A95B" w:rsidR="007E6812" w:rsidRPr="00113CFE" w:rsidRDefault="00113CFE" w:rsidP="00605DDB">
      <w:pPr>
        <w:rPr>
          <w:rFonts w:ascii="Cambria" w:hAnsi="Cambria"/>
          <w:bCs/>
          <w:color w:val="6D1D6A" w:themeColor="accent1" w:themeShade="BF"/>
          <w:sz w:val="20"/>
          <w:szCs w:val="20"/>
          <w:lang w:val="hr-HR"/>
        </w:rPr>
      </w:pPr>
      <w:r>
        <w:rPr>
          <w:rFonts w:ascii="Cambria" w:hAnsi="Cambria"/>
          <w:bCs/>
          <w:color w:val="6D1D6A" w:themeColor="accent1" w:themeShade="BF"/>
          <w:sz w:val="20"/>
          <w:szCs w:val="20"/>
          <w:lang w:val="hr-HR"/>
        </w:rPr>
        <w:t>Grafikon 6</w:t>
      </w:r>
    </w:p>
    <w:p w14:paraId="43BA17BE" w14:textId="77777777" w:rsidR="006E64A7" w:rsidRDefault="006E64A7" w:rsidP="00605DDB">
      <w:pPr>
        <w:rPr>
          <w:i/>
          <w:iCs/>
        </w:rPr>
      </w:pPr>
    </w:p>
    <w:p w14:paraId="52CA5C19" w14:textId="77777777" w:rsidR="006E64A7" w:rsidRDefault="006E64A7" w:rsidP="00605DDB">
      <w:pPr>
        <w:rPr>
          <w:i/>
          <w:iCs/>
        </w:rPr>
      </w:pPr>
    </w:p>
    <w:p w14:paraId="70EEEAE8" w14:textId="77777777" w:rsidR="006E64A7" w:rsidRDefault="006E64A7" w:rsidP="00605DDB">
      <w:pPr>
        <w:rPr>
          <w:i/>
          <w:iCs/>
        </w:rPr>
      </w:pPr>
    </w:p>
    <w:p w14:paraId="4EFAE993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3F02299B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79A43DE8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55AEA0E6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1767F502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491FD01F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20A7C06C" w14:textId="77777777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7A435650" w14:textId="7430564E" w:rsidR="00ED7315" w:rsidRDefault="00ED7315" w:rsidP="00605DDB">
      <w:pPr>
        <w:rPr>
          <w:rFonts w:ascii="Cambria" w:hAnsi="Cambria"/>
          <w:b/>
          <w:bCs/>
          <w:color w:val="7030A0"/>
        </w:rPr>
      </w:pPr>
    </w:p>
    <w:p w14:paraId="7D6BE4F2" w14:textId="2F3B066F" w:rsidR="00D922C4" w:rsidRDefault="00D922C4" w:rsidP="00605DDB">
      <w:pPr>
        <w:rPr>
          <w:rFonts w:ascii="Cambria" w:hAnsi="Cambria"/>
          <w:b/>
          <w:bCs/>
          <w:color w:val="7030A0"/>
        </w:rPr>
      </w:pPr>
    </w:p>
    <w:p w14:paraId="0672A72C" w14:textId="7783E41A" w:rsidR="00D922C4" w:rsidRDefault="00D922C4" w:rsidP="00605DDB">
      <w:pPr>
        <w:rPr>
          <w:rFonts w:ascii="Cambria" w:hAnsi="Cambria"/>
          <w:b/>
          <w:bCs/>
          <w:color w:val="7030A0"/>
        </w:rPr>
      </w:pPr>
    </w:p>
    <w:p w14:paraId="19D29E3A" w14:textId="400CD663" w:rsidR="00D922C4" w:rsidRDefault="00D922C4" w:rsidP="00605DDB">
      <w:pPr>
        <w:rPr>
          <w:rFonts w:ascii="Cambria" w:hAnsi="Cambria"/>
          <w:b/>
          <w:bCs/>
          <w:color w:val="7030A0"/>
        </w:rPr>
      </w:pPr>
    </w:p>
    <w:p w14:paraId="47895A19" w14:textId="77777777" w:rsidR="00D922C4" w:rsidRDefault="00D922C4" w:rsidP="00605DDB">
      <w:pPr>
        <w:rPr>
          <w:rFonts w:ascii="Cambria" w:hAnsi="Cambria"/>
          <w:b/>
          <w:bCs/>
          <w:color w:val="7030A0"/>
        </w:rPr>
      </w:pPr>
    </w:p>
    <w:p w14:paraId="0B013E50" w14:textId="2835AD1D" w:rsidR="00605DDB" w:rsidRPr="00965A29" w:rsidRDefault="00605DDB" w:rsidP="00605DDB">
      <w:pPr>
        <w:rPr>
          <w:rFonts w:ascii="Cambria" w:hAnsi="Cambria"/>
          <w:b/>
          <w:bCs/>
          <w:color w:val="6D1D6A" w:themeColor="accent1" w:themeShade="BF"/>
        </w:rPr>
      </w:pPr>
      <w:r w:rsidRPr="00965A29">
        <w:rPr>
          <w:rFonts w:ascii="Cambria" w:hAnsi="Cambria"/>
          <w:b/>
          <w:bCs/>
          <w:color w:val="6D1D6A" w:themeColor="accent1" w:themeShade="BF"/>
        </w:rPr>
        <w:t xml:space="preserve">NASILJE NAD ŽENAMA </w:t>
      </w:r>
      <w:r w:rsidRPr="00965A29">
        <w:rPr>
          <w:rFonts w:ascii="Cambria" w:hAnsi="Cambria"/>
          <w:b/>
          <w:bCs/>
          <w:color w:val="6D1D6A" w:themeColor="accent1" w:themeShade="BF"/>
          <w:lang w:val="en-GB"/>
        </w:rPr>
        <w:t>I</w:t>
      </w:r>
      <w:r w:rsidRPr="00965A29">
        <w:rPr>
          <w:rFonts w:ascii="Cambria" w:hAnsi="Cambria"/>
          <w:b/>
          <w:bCs/>
          <w:color w:val="6D1D6A" w:themeColor="accent1" w:themeShade="BF"/>
        </w:rPr>
        <w:t xml:space="preserve"> DJECOM</w:t>
      </w:r>
    </w:p>
    <w:p w14:paraId="3AC9BB25" w14:textId="77777777" w:rsidR="007E6812" w:rsidRDefault="007E6812" w:rsidP="00605DDB">
      <w:pPr>
        <w:rPr>
          <w:i/>
          <w:iCs/>
          <w:color w:val="000000"/>
          <w:lang w:val="hr-HR"/>
        </w:rPr>
      </w:pPr>
    </w:p>
    <w:p w14:paraId="1BE1BAC4" w14:textId="77777777" w:rsidR="00ED7315" w:rsidRDefault="00ED7315" w:rsidP="002259EA">
      <w:pPr>
        <w:jc w:val="both"/>
        <w:rPr>
          <w:rFonts w:ascii="Cambria" w:hAnsi="Cambria" w:cs="Calibri"/>
        </w:rPr>
      </w:pPr>
    </w:p>
    <w:p w14:paraId="0A810809" w14:textId="7723AD1E" w:rsidR="007E6812" w:rsidRPr="002A364B" w:rsidRDefault="007E6812" w:rsidP="002259EA">
      <w:pPr>
        <w:jc w:val="both"/>
        <w:rPr>
          <w:rFonts w:ascii="Cambria" w:hAnsi="Cambria" w:cs="Calibri"/>
        </w:rPr>
      </w:pPr>
      <w:r w:rsidRPr="002A364B">
        <w:rPr>
          <w:rFonts w:ascii="Cambria" w:hAnsi="Cambria" w:cs="Calibri"/>
        </w:rPr>
        <w:t>U toku 2020</w:t>
      </w:r>
      <w:r w:rsidR="002259EA">
        <w:rPr>
          <w:rFonts w:ascii="Cambria" w:hAnsi="Cambria" w:cs="Calibri"/>
          <w:lang w:val="hr-HR"/>
        </w:rPr>
        <w:t>.</w:t>
      </w:r>
      <w:r w:rsidRPr="002A364B">
        <w:rPr>
          <w:rFonts w:ascii="Cambria" w:hAnsi="Cambria" w:cs="Calibri"/>
        </w:rPr>
        <w:t xml:space="preserve"> </w:t>
      </w:r>
      <w:r w:rsidR="002259EA">
        <w:rPr>
          <w:rFonts w:ascii="Cambria" w:hAnsi="Cambria" w:cs="Calibri"/>
          <w:lang w:val="hr-HR"/>
        </w:rPr>
        <w:t>i</w:t>
      </w:r>
      <w:r w:rsidRPr="002A364B">
        <w:rPr>
          <w:rFonts w:ascii="Cambria" w:hAnsi="Cambria" w:cs="Calibri"/>
        </w:rPr>
        <w:t xml:space="preserve"> 2021.</w:t>
      </w:r>
      <w:r w:rsidR="002259EA">
        <w:rPr>
          <w:rFonts w:ascii="Cambria" w:hAnsi="Cambria" w:cs="Calibri"/>
          <w:lang w:val="hr-HR"/>
        </w:rPr>
        <w:t xml:space="preserve"> </w:t>
      </w:r>
      <w:r w:rsidRPr="002A364B">
        <w:rPr>
          <w:rFonts w:ascii="Cambria" w:hAnsi="Cambria" w:cs="Calibri"/>
        </w:rPr>
        <w:t xml:space="preserve">godine u Stanici policije </w:t>
      </w:r>
      <w:r w:rsidR="00571A11">
        <w:rPr>
          <w:rFonts w:ascii="Cambria" w:hAnsi="Cambria" w:cs="Calibri"/>
          <w:lang w:val="en-US"/>
        </w:rPr>
        <w:t xml:space="preserve">(SP) </w:t>
      </w:r>
      <w:r w:rsidRPr="002A364B">
        <w:rPr>
          <w:rFonts w:ascii="Cambria" w:hAnsi="Cambria" w:cs="Calibri"/>
        </w:rPr>
        <w:t xml:space="preserve">Šavnik nijesu registrovani slučajevi nasilja nad ženama ni postupanje službenika po tom osnovu. </w:t>
      </w:r>
      <w:r w:rsidRPr="002A364B">
        <w:rPr>
          <w:rFonts w:ascii="Cambria" w:hAnsi="Cambria" w:cs="Calibri"/>
        </w:rPr>
        <w:tab/>
      </w:r>
    </w:p>
    <w:p w14:paraId="249CE758" w14:textId="77777777" w:rsidR="00A65F69" w:rsidRDefault="00A65F69" w:rsidP="002259EA">
      <w:pPr>
        <w:jc w:val="both"/>
        <w:rPr>
          <w:rFonts w:ascii="Cambria" w:hAnsi="Cambria" w:cs="Calibri"/>
        </w:rPr>
      </w:pPr>
    </w:p>
    <w:p w14:paraId="131DF6D9" w14:textId="404B12EA" w:rsidR="007E6812" w:rsidRPr="002A364B" w:rsidRDefault="007E6812" w:rsidP="002259EA">
      <w:pPr>
        <w:jc w:val="both"/>
        <w:rPr>
          <w:rFonts w:ascii="Cambria" w:hAnsi="Cambria" w:cs="Calibri"/>
        </w:rPr>
      </w:pPr>
      <w:r w:rsidRPr="002A364B">
        <w:rPr>
          <w:rFonts w:ascii="Cambria" w:hAnsi="Cambria" w:cs="Calibri"/>
        </w:rPr>
        <w:t xml:space="preserve">Prijavljivanje nasilja se obavlja telefonskim putem, nakon čega policijski službenici preduzimaju sve zakonom predviđene mjere i radnje u cilju zaštite žrtve </w:t>
      </w:r>
      <w:proofErr w:type="spellStart"/>
      <w:r w:rsidR="00571A11">
        <w:rPr>
          <w:rFonts w:ascii="Cambria" w:hAnsi="Cambria" w:cs="Calibri"/>
          <w:lang w:val="en-US"/>
        </w:rPr>
        <w:t>i</w:t>
      </w:r>
      <w:proofErr w:type="spellEnd"/>
      <w:r w:rsidRPr="002A364B">
        <w:rPr>
          <w:rFonts w:ascii="Cambria" w:hAnsi="Cambria" w:cs="Calibri"/>
        </w:rPr>
        <w:t xml:space="preserve"> procesuiranja počinioca nasilja. Najčešći vid informisanosti žena o načinu prijavljivanja jeste putem sredstava medijskog informisanja.</w:t>
      </w:r>
    </w:p>
    <w:p w14:paraId="3C6C20A2" w14:textId="77777777" w:rsidR="00A65F69" w:rsidRDefault="00A65F69" w:rsidP="002259EA">
      <w:pPr>
        <w:jc w:val="both"/>
        <w:rPr>
          <w:rFonts w:ascii="Cambria" w:hAnsi="Cambria" w:cs="Calibri"/>
        </w:rPr>
      </w:pPr>
    </w:p>
    <w:p w14:paraId="7F93916F" w14:textId="65BBD7F7" w:rsidR="007E6812" w:rsidRDefault="007E6812" w:rsidP="002259EA">
      <w:pPr>
        <w:jc w:val="both"/>
        <w:rPr>
          <w:rFonts w:ascii="Cambria" w:hAnsi="Cambria" w:cs="Calibri"/>
        </w:rPr>
      </w:pPr>
      <w:r w:rsidRPr="002A364B">
        <w:rPr>
          <w:rFonts w:ascii="Cambria" w:hAnsi="Cambria" w:cs="Calibri"/>
        </w:rPr>
        <w:t>U SP Šavnik nema formiranog multisektorskog tima za prevenciju rodno zasnovanog nasilja</w:t>
      </w:r>
      <w:r w:rsidR="00571A11">
        <w:rPr>
          <w:rFonts w:ascii="Cambria" w:hAnsi="Cambria" w:cs="Calibri"/>
          <w:lang w:val="en-US"/>
        </w:rPr>
        <w:t>. Tim koj</w:t>
      </w:r>
      <w:r w:rsidR="00F306AD">
        <w:rPr>
          <w:rFonts w:ascii="Cambria" w:hAnsi="Cambria" w:cs="Calibri"/>
          <w:lang w:val="en-US"/>
        </w:rPr>
        <w:t>i</w:t>
      </w:r>
      <w:r w:rsidRPr="002A364B">
        <w:rPr>
          <w:rFonts w:ascii="Cambria" w:hAnsi="Cambria" w:cs="Calibri"/>
        </w:rPr>
        <w:t xml:space="preserve"> je formiran na nivou Centra bezbijednosti Nikšić, svojim radom obuhvata </w:t>
      </w:r>
      <w:r w:rsidR="00A65F69">
        <w:rPr>
          <w:rFonts w:ascii="Cambria" w:hAnsi="Cambria" w:cs="Calibri"/>
          <w:lang w:val="hr-HR"/>
        </w:rPr>
        <w:t>i</w:t>
      </w:r>
      <w:r w:rsidRPr="002A364B">
        <w:rPr>
          <w:rFonts w:ascii="Cambria" w:hAnsi="Cambria" w:cs="Calibri"/>
        </w:rPr>
        <w:t xml:space="preserve"> SP</w:t>
      </w:r>
      <w:r w:rsidR="00571A11">
        <w:rPr>
          <w:rFonts w:ascii="Cambria" w:hAnsi="Cambria" w:cs="Calibri"/>
          <w:lang w:val="en-US"/>
        </w:rPr>
        <w:t xml:space="preserve"> </w:t>
      </w:r>
      <w:r w:rsidR="00571A11" w:rsidRPr="002A364B">
        <w:rPr>
          <w:rFonts w:ascii="Cambria" w:hAnsi="Cambria" w:cs="Calibri"/>
        </w:rPr>
        <w:t>Šavnik</w:t>
      </w:r>
      <w:r w:rsidRPr="002A364B">
        <w:rPr>
          <w:rFonts w:ascii="Cambria" w:hAnsi="Cambria" w:cs="Calibri"/>
        </w:rPr>
        <w:t>.</w:t>
      </w:r>
    </w:p>
    <w:p w14:paraId="5B02AE71" w14:textId="1B2CCE55" w:rsidR="00A65F69" w:rsidRDefault="00A65F69" w:rsidP="002259EA">
      <w:pPr>
        <w:jc w:val="both"/>
        <w:rPr>
          <w:rFonts w:ascii="Cambria" w:hAnsi="Cambria" w:cs="Calibri"/>
        </w:rPr>
      </w:pPr>
    </w:p>
    <w:p w14:paraId="0659AAF3" w14:textId="77777777" w:rsidR="00A65F69" w:rsidRPr="00A65F69" w:rsidRDefault="00A65F69" w:rsidP="00A65F69">
      <w:pPr>
        <w:rPr>
          <w:rFonts w:ascii="Cambria" w:hAnsi="Cambria"/>
        </w:rPr>
      </w:pPr>
      <w:r w:rsidRPr="00A65F69">
        <w:rPr>
          <w:rFonts w:ascii="Cambria" w:hAnsi="Cambria"/>
          <w:color w:val="000000"/>
        </w:rPr>
        <w:t>SOS telefon Nikšić u periodu 01.01.2021. - 15.04.2022. nije imao ni jedan zaprimljeni poziv iz Šavnika na Nacionalnoj SOS liniji za žrtve nasilja u porodici. </w:t>
      </w:r>
    </w:p>
    <w:p w14:paraId="20F44070" w14:textId="77777777" w:rsidR="00A65F69" w:rsidRPr="002A364B" w:rsidRDefault="00A65F69" w:rsidP="002259EA">
      <w:pPr>
        <w:jc w:val="both"/>
        <w:rPr>
          <w:rFonts w:ascii="Cambria" w:hAnsi="Cambria" w:cs="Calibri"/>
        </w:rPr>
      </w:pPr>
    </w:p>
    <w:p w14:paraId="3D437B77" w14:textId="60E44CD6" w:rsidR="00EA198E" w:rsidRDefault="00EA198E" w:rsidP="00EA198E">
      <w:pPr>
        <w:rPr>
          <w:rFonts w:ascii="Cambria" w:hAnsi="Cambria" w:cs="Calibri"/>
          <w:color w:val="000000" w:themeColor="text1"/>
          <w:lang w:val="hr-HR"/>
        </w:rPr>
      </w:pPr>
      <w:r w:rsidRPr="00EA198E">
        <w:rPr>
          <w:rFonts w:ascii="Cambria" w:hAnsi="Cambria" w:cs="Calibri"/>
          <w:color w:val="000000" w:themeColor="text1"/>
          <w:lang w:val="hr-HR"/>
        </w:rPr>
        <w:t>Poslednjih godina nema aktivnosti NVO na temu borbe protiv rodno zasnovanog nasilja u opštini Šavnik</w:t>
      </w:r>
      <w:r>
        <w:rPr>
          <w:rFonts w:ascii="Cambria" w:hAnsi="Cambria" w:cs="Calibri"/>
          <w:color w:val="000000" w:themeColor="text1"/>
          <w:lang w:val="hr-HR"/>
        </w:rPr>
        <w:t>.</w:t>
      </w:r>
    </w:p>
    <w:p w14:paraId="316487F5" w14:textId="77777777" w:rsidR="00EA198E" w:rsidRPr="00EA198E" w:rsidRDefault="00EA198E" w:rsidP="00EA198E">
      <w:pPr>
        <w:rPr>
          <w:i/>
          <w:iCs/>
          <w:color w:val="000000" w:themeColor="text1"/>
          <w:lang w:val="hr-HR"/>
        </w:rPr>
      </w:pPr>
    </w:p>
    <w:p w14:paraId="4756A93C" w14:textId="747F32DB" w:rsidR="006E42E4" w:rsidRPr="006E42E4" w:rsidRDefault="006E42E4" w:rsidP="00CA78B0">
      <w:pPr>
        <w:jc w:val="both"/>
        <w:rPr>
          <w:rFonts w:ascii="Cambria" w:hAnsi="Cambria" w:cs="Calibri"/>
          <w:color w:val="000000" w:themeColor="text1"/>
          <w:lang w:val="hr-HR"/>
        </w:rPr>
      </w:pPr>
      <w:r w:rsidRPr="006E42E4">
        <w:rPr>
          <w:rFonts w:ascii="Cambria" w:hAnsi="Cambria" w:cs="Calibri"/>
          <w:color w:val="000000" w:themeColor="text1"/>
          <w:lang w:val="hr-HR"/>
        </w:rPr>
        <w:t xml:space="preserve">Sve izneseno ne znači da nema nasilja nad ženama i djecom u Šavniku, takav zaključak bi bio proizvoljan i površan. Da li se radi o jakom uticaju patrijarhata i kulturološkom obrascu da je prijava nasilja sramota za porodicu </w:t>
      </w:r>
      <w:r>
        <w:rPr>
          <w:rFonts w:ascii="Cambria" w:hAnsi="Cambria" w:cs="Calibri"/>
          <w:color w:val="000000" w:themeColor="text1"/>
          <w:lang w:val="hr-HR"/>
        </w:rPr>
        <w:t>može pokazati</w:t>
      </w:r>
      <w:r w:rsidRPr="006E42E4">
        <w:rPr>
          <w:rFonts w:ascii="Cambria" w:hAnsi="Cambria" w:cs="Calibri"/>
          <w:color w:val="000000" w:themeColor="text1"/>
          <w:lang w:val="hr-HR"/>
        </w:rPr>
        <w:t xml:space="preserve"> istraživanje, koje bi trebalo da ima oblast nasilja za jednu od oblasti ispitivanja. </w:t>
      </w:r>
    </w:p>
    <w:p w14:paraId="44862E1F" w14:textId="77777777" w:rsidR="006E42E4" w:rsidRDefault="006E42E4" w:rsidP="007E6812">
      <w:pPr>
        <w:rPr>
          <w:rFonts w:ascii="Cambria" w:hAnsi="Cambria" w:cs="Calibri"/>
          <w:color w:val="FF0000"/>
          <w:lang w:val="hr-HR"/>
        </w:rPr>
      </w:pPr>
    </w:p>
    <w:p w14:paraId="7D3F8FEA" w14:textId="77777777" w:rsidR="007E6812" w:rsidRDefault="007E6812" w:rsidP="00605DDB">
      <w:pPr>
        <w:rPr>
          <w:i/>
          <w:iCs/>
          <w:color w:val="000000"/>
          <w:lang w:val="hr-HR"/>
        </w:rPr>
      </w:pPr>
    </w:p>
    <w:p w14:paraId="18E56E4B" w14:textId="7B20A23F" w:rsidR="00605DDB" w:rsidRDefault="00605DDB" w:rsidP="00605DDB">
      <w:pPr>
        <w:rPr>
          <w:i/>
          <w:iCs/>
          <w:color w:val="FF0000"/>
          <w:lang w:val="hr-HR"/>
        </w:rPr>
      </w:pPr>
    </w:p>
    <w:p w14:paraId="2DFD361C" w14:textId="6611A750" w:rsidR="00A65F69" w:rsidRDefault="00A65F69" w:rsidP="00605DDB">
      <w:pPr>
        <w:rPr>
          <w:i/>
          <w:iCs/>
          <w:color w:val="FF0000"/>
          <w:lang w:val="hr-HR"/>
        </w:rPr>
      </w:pPr>
    </w:p>
    <w:p w14:paraId="4E4C8B6B" w14:textId="698D5C2A" w:rsidR="00A65F69" w:rsidRDefault="00A65F69" w:rsidP="00605DDB">
      <w:pPr>
        <w:rPr>
          <w:i/>
          <w:iCs/>
          <w:color w:val="FF0000"/>
          <w:lang w:val="hr-HR"/>
        </w:rPr>
      </w:pPr>
    </w:p>
    <w:p w14:paraId="6F159E5B" w14:textId="2B6906DD" w:rsidR="00A65F69" w:rsidRDefault="00A65F69" w:rsidP="00605DDB">
      <w:pPr>
        <w:rPr>
          <w:i/>
          <w:iCs/>
          <w:color w:val="FF0000"/>
          <w:lang w:val="hr-HR"/>
        </w:rPr>
      </w:pPr>
    </w:p>
    <w:p w14:paraId="77392539" w14:textId="6655ECD9" w:rsidR="00A65F69" w:rsidRDefault="00A65F69" w:rsidP="00605DDB">
      <w:pPr>
        <w:rPr>
          <w:i/>
          <w:iCs/>
          <w:color w:val="FF0000"/>
          <w:lang w:val="hr-HR"/>
        </w:rPr>
      </w:pPr>
    </w:p>
    <w:p w14:paraId="096C2577" w14:textId="14E5F789" w:rsidR="00A65F69" w:rsidRDefault="00A65F69" w:rsidP="00605DDB">
      <w:pPr>
        <w:rPr>
          <w:i/>
          <w:iCs/>
          <w:color w:val="FF0000"/>
          <w:lang w:val="hr-HR"/>
        </w:rPr>
      </w:pPr>
    </w:p>
    <w:p w14:paraId="55560A2D" w14:textId="60D13E28" w:rsidR="00A65F69" w:rsidRDefault="00A65F69" w:rsidP="00605DDB">
      <w:pPr>
        <w:rPr>
          <w:i/>
          <w:iCs/>
          <w:color w:val="FF0000"/>
          <w:lang w:val="hr-HR"/>
        </w:rPr>
      </w:pPr>
    </w:p>
    <w:p w14:paraId="564A6E41" w14:textId="007498C5" w:rsidR="00A65F69" w:rsidRDefault="00A65F69" w:rsidP="00605DDB">
      <w:pPr>
        <w:rPr>
          <w:i/>
          <w:iCs/>
          <w:color w:val="FF0000"/>
          <w:lang w:val="hr-HR"/>
        </w:rPr>
      </w:pPr>
    </w:p>
    <w:p w14:paraId="1415794A" w14:textId="77777777" w:rsidR="00A65F69" w:rsidRPr="009A74FC" w:rsidRDefault="00A65F69" w:rsidP="00605DDB">
      <w:pPr>
        <w:rPr>
          <w:bCs/>
          <w:i/>
          <w:iCs/>
          <w:color w:val="6B911C"/>
        </w:rPr>
      </w:pPr>
    </w:p>
    <w:p w14:paraId="326B8886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4C0D14CE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43751298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14C5487E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567B26BA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30BD9193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0BE37402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2DDC0FF9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17EF83B7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4C038591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31363E00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4417DE91" w14:textId="77777777" w:rsidR="006E64A7" w:rsidRDefault="006E64A7" w:rsidP="00605DDB">
      <w:pPr>
        <w:rPr>
          <w:rFonts w:ascii="Cambria" w:hAnsi="Cambria"/>
          <w:b/>
          <w:color w:val="7030A0"/>
        </w:rPr>
      </w:pPr>
    </w:p>
    <w:p w14:paraId="34C4E8E5" w14:textId="54E7ABFD" w:rsidR="00605DDB" w:rsidRPr="00F65555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F65555">
        <w:rPr>
          <w:rFonts w:ascii="Cambria" w:hAnsi="Cambria"/>
          <w:b/>
          <w:color w:val="6D1D6A" w:themeColor="accent1" w:themeShade="BF"/>
        </w:rPr>
        <w:t>RODNI STEREOTIPI U MEDIJIMA, KULTURI I SPORTU</w:t>
      </w:r>
    </w:p>
    <w:p w14:paraId="74454667" w14:textId="77777777" w:rsidR="006E64A7" w:rsidRDefault="006E64A7" w:rsidP="002259EA">
      <w:pPr>
        <w:rPr>
          <w:rFonts w:ascii="Cambria" w:hAnsi="Cambria"/>
          <w:bCs/>
          <w:color w:val="7030A0"/>
          <w:lang w:val="hr-HR"/>
        </w:rPr>
      </w:pPr>
    </w:p>
    <w:p w14:paraId="6620017E" w14:textId="51EC60AA" w:rsidR="002259EA" w:rsidRPr="00F65555" w:rsidRDefault="002259EA" w:rsidP="002259EA">
      <w:pPr>
        <w:rPr>
          <w:rFonts w:ascii="Cambria" w:hAnsi="Cambria"/>
          <w:bCs/>
          <w:color w:val="6D1D6A" w:themeColor="accent1" w:themeShade="BF"/>
        </w:rPr>
      </w:pPr>
      <w:r w:rsidRPr="00F65555">
        <w:rPr>
          <w:rFonts w:ascii="Cambria" w:hAnsi="Cambria"/>
          <w:bCs/>
          <w:color w:val="6D1D6A" w:themeColor="accent1" w:themeShade="BF"/>
          <w:lang w:val="hr-HR"/>
        </w:rPr>
        <w:t>MEDIJI</w:t>
      </w:r>
      <w:r w:rsidRPr="00F65555">
        <w:rPr>
          <w:rFonts w:ascii="Cambria" w:hAnsi="Cambria"/>
          <w:bCs/>
          <w:color w:val="6D1D6A" w:themeColor="accent1" w:themeShade="BF"/>
        </w:rPr>
        <w:t xml:space="preserve">: </w:t>
      </w:r>
    </w:p>
    <w:p w14:paraId="2C2E9ED4" w14:textId="3A199AB5" w:rsidR="007E6812" w:rsidRDefault="002259EA" w:rsidP="00605DDB">
      <w:pPr>
        <w:jc w:val="both"/>
        <w:rPr>
          <w:rFonts w:ascii="Cambria" w:hAnsi="Cambria"/>
          <w:color w:val="000000" w:themeColor="text1"/>
          <w:lang w:val="hr-HR"/>
        </w:rPr>
      </w:pPr>
      <w:r w:rsidRPr="002259EA">
        <w:rPr>
          <w:rFonts w:ascii="Cambria" w:hAnsi="Cambria"/>
          <w:color w:val="000000" w:themeColor="text1"/>
          <w:lang w:val="hr-HR"/>
        </w:rPr>
        <w:t xml:space="preserve">U opštini Šavnik nema lokalnih medija. </w:t>
      </w:r>
    </w:p>
    <w:p w14:paraId="5F154414" w14:textId="77777777" w:rsidR="005A01DC" w:rsidRDefault="005A01DC" w:rsidP="00605DDB">
      <w:pPr>
        <w:jc w:val="both"/>
        <w:rPr>
          <w:rFonts w:ascii="Cambria" w:hAnsi="Cambria"/>
          <w:color w:val="000000" w:themeColor="text1"/>
          <w:lang w:val="hr-HR"/>
        </w:rPr>
      </w:pPr>
    </w:p>
    <w:p w14:paraId="0350F2A4" w14:textId="7259054E" w:rsidR="002259EA" w:rsidRPr="002259EA" w:rsidRDefault="002259EA" w:rsidP="00605DDB">
      <w:pPr>
        <w:jc w:val="both"/>
        <w:rPr>
          <w:rFonts w:ascii="Cambria" w:hAnsi="Cambria"/>
          <w:color w:val="000000" w:themeColor="text1"/>
          <w:lang w:val="hr-HR"/>
        </w:rPr>
      </w:pPr>
      <w:r>
        <w:rPr>
          <w:rFonts w:ascii="Cambria" w:hAnsi="Cambria"/>
          <w:color w:val="000000" w:themeColor="text1"/>
          <w:lang w:val="hr-HR"/>
        </w:rPr>
        <w:t>Za promociju svojih aktivnosti, Opština koristi društvene mreže</w:t>
      </w:r>
      <w:r w:rsidR="00EA198E">
        <w:rPr>
          <w:rFonts w:ascii="Cambria" w:hAnsi="Cambria"/>
          <w:color w:val="000000" w:themeColor="text1"/>
          <w:lang w:val="hr-HR"/>
        </w:rPr>
        <w:t>, a nedavno je uspost</w:t>
      </w:r>
      <w:r w:rsidR="00F306AD">
        <w:rPr>
          <w:rFonts w:ascii="Cambria" w:hAnsi="Cambria"/>
          <w:color w:val="000000" w:themeColor="text1"/>
          <w:lang w:val="hr-HR"/>
        </w:rPr>
        <w:t>a</w:t>
      </w:r>
      <w:r w:rsidR="00EA198E">
        <w:rPr>
          <w:rFonts w:ascii="Cambria" w:hAnsi="Cambria"/>
          <w:color w:val="000000" w:themeColor="text1"/>
          <w:lang w:val="hr-HR"/>
        </w:rPr>
        <w:t>vljena saradnja sa T</w:t>
      </w:r>
      <w:r w:rsidR="005A01DC">
        <w:rPr>
          <w:rFonts w:ascii="Cambria" w:hAnsi="Cambria"/>
          <w:color w:val="000000" w:themeColor="text1"/>
          <w:lang w:val="hr-HR"/>
        </w:rPr>
        <w:t>V</w:t>
      </w:r>
      <w:r w:rsidR="00EA198E">
        <w:rPr>
          <w:rFonts w:ascii="Cambria" w:hAnsi="Cambria"/>
          <w:color w:val="000000" w:themeColor="text1"/>
          <w:lang w:val="hr-HR"/>
        </w:rPr>
        <w:t xml:space="preserve"> Nikšić</w:t>
      </w:r>
      <w:r w:rsidR="005A01DC">
        <w:rPr>
          <w:rFonts w:ascii="Cambria" w:hAnsi="Cambria"/>
          <w:color w:val="000000" w:themeColor="text1"/>
          <w:lang w:val="hr-HR"/>
        </w:rPr>
        <w:t xml:space="preserve">, te se povremeno </w:t>
      </w:r>
      <w:r w:rsidR="00EA198E">
        <w:rPr>
          <w:rFonts w:ascii="Cambria" w:hAnsi="Cambria"/>
          <w:color w:val="000000" w:themeColor="text1"/>
          <w:lang w:val="hr-HR"/>
        </w:rPr>
        <w:t xml:space="preserve"> </w:t>
      </w:r>
      <w:r w:rsidR="005A01DC">
        <w:rPr>
          <w:rFonts w:ascii="Cambria" w:hAnsi="Cambria"/>
          <w:color w:val="000000" w:themeColor="text1"/>
          <w:lang w:val="hr-HR"/>
        </w:rPr>
        <w:t xml:space="preserve">emituju prilozi sa novostima iz opštine Šavnik. </w:t>
      </w:r>
      <w:r>
        <w:rPr>
          <w:rFonts w:ascii="Cambria" w:hAnsi="Cambria"/>
          <w:color w:val="000000" w:themeColor="text1"/>
          <w:lang w:val="hr-HR"/>
        </w:rPr>
        <w:t>To može</w:t>
      </w:r>
      <w:r w:rsidR="005A01DC">
        <w:rPr>
          <w:rFonts w:ascii="Cambria" w:hAnsi="Cambria"/>
          <w:color w:val="000000" w:themeColor="text1"/>
          <w:lang w:val="hr-HR"/>
        </w:rPr>
        <w:t>/mora</w:t>
      </w:r>
      <w:r>
        <w:rPr>
          <w:rFonts w:ascii="Cambria" w:hAnsi="Cambria"/>
          <w:color w:val="000000" w:themeColor="text1"/>
          <w:lang w:val="hr-HR"/>
        </w:rPr>
        <w:t xml:space="preserve"> biti način da se promovišu i principi rada, težnje za jednakostima i nediskriminaciji u lokalnoj zajednici. </w:t>
      </w:r>
    </w:p>
    <w:p w14:paraId="682CB75F" w14:textId="77777777" w:rsidR="00605DDB" w:rsidRPr="009A74FC" w:rsidRDefault="00605DDB" w:rsidP="00605DDB">
      <w:pPr>
        <w:rPr>
          <w:bCs/>
          <w:i/>
          <w:iCs/>
          <w:color w:val="6B911C"/>
        </w:rPr>
      </w:pPr>
    </w:p>
    <w:p w14:paraId="1683B685" w14:textId="77777777" w:rsidR="00605DDB" w:rsidRPr="00F65555" w:rsidRDefault="00605DDB" w:rsidP="00605DDB">
      <w:pPr>
        <w:rPr>
          <w:rFonts w:ascii="Cambria" w:hAnsi="Cambria"/>
          <w:bCs/>
          <w:color w:val="6D1D6A" w:themeColor="accent1" w:themeShade="BF"/>
        </w:rPr>
      </w:pPr>
      <w:r w:rsidRPr="00F65555">
        <w:rPr>
          <w:rFonts w:ascii="Cambria" w:hAnsi="Cambria"/>
          <w:bCs/>
          <w:color w:val="6D1D6A" w:themeColor="accent1" w:themeShade="BF"/>
        </w:rPr>
        <w:t xml:space="preserve">KULTURA: </w:t>
      </w:r>
    </w:p>
    <w:p w14:paraId="73D36141" w14:textId="1F944494" w:rsidR="007E6812" w:rsidRPr="002A364B" w:rsidRDefault="007E6812" w:rsidP="007E6812">
      <w:pPr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U opštini Šavnik trenutno postoje sljedeće institucije kulture:</w:t>
      </w:r>
    </w:p>
    <w:p w14:paraId="0F46F43A" w14:textId="01261F76" w:rsidR="007E6812" w:rsidRPr="002A364B" w:rsidRDefault="007E6812" w:rsidP="00FE471F">
      <w:pPr>
        <w:pStyle w:val="ListParagraph"/>
        <w:numPr>
          <w:ilvl w:val="0"/>
          <w:numId w:val="27"/>
        </w:numPr>
        <w:spacing w:after="160" w:line="259" w:lineRule="auto"/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JU „Centar za kulturu, sport i medije“ Šavnik. Ova ustanova ima ukupno šest (zaposlenih), od kojih su četiri (4) osobe ženskog i dvije (2) osobe muškog pola.  Na rukovodećoj poziciji nalazi se mušk</w:t>
      </w:r>
      <w:r w:rsidR="00104518">
        <w:rPr>
          <w:rFonts w:ascii="Cambria" w:hAnsi="Cambria" w:cs="Calibri"/>
          <w:lang w:val="sr-Latn-RS"/>
        </w:rPr>
        <w:t>arac</w:t>
      </w:r>
      <w:r w:rsidRPr="002A364B">
        <w:rPr>
          <w:rFonts w:ascii="Cambria" w:hAnsi="Cambria" w:cs="Calibri"/>
          <w:lang w:val="sr-Latn-RS"/>
        </w:rPr>
        <w:t>.</w:t>
      </w:r>
    </w:p>
    <w:p w14:paraId="49A262FC" w14:textId="04746CC6" w:rsidR="00EA198E" w:rsidRPr="00EA198E" w:rsidRDefault="007E6812" w:rsidP="00EA198E">
      <w:pPr>
        <w:pStyle w:val="ListParagraph"/>
        <w:numPr>
          <w:ilvl w:val="0"/>
          <w:numId w:val="27"/>
        </w:numPr>
        <w:spacing w:after="160" w:line="259" w:lineRule="auto"/>
        <w:jc w:val="both"/>
        <w:rPr>
          <w:rFonts w:ascii="Cambria" w:hAnsi="Cambria" w:cs="Calibri"/>
          <w:lang w:val="sr-Latn-RS"/>
        </w:rPr>
      </w:pPr>
      <w:r w:rsidRPr="00EA198E">
        <w:rPr>
          <w:rFonts w:ascii="Cambria" w:hAnsi="Cambria" w:cs="Calibri"/>
          <w:lang w:val="sr-Latn-RS"/>
        </w:rPr>
        <w:t xml:space="preserve">Rezidencijalni centar za književnike – Kuća Pekića. Ovaj objekat zvanično je otvoren u 2020. godini, a  prije svega je osmišljen kao model </w:t>
      </w:r>
      <w:r w:rsidRPr="00EA198E">
        <w:rPr>
          <w:rFonts w:ascii="Cambria" w:hAnsi="Cambria" w:cs="Calibri"/>
          <w:shd w:val="clear" w:color="auto" w:fill="FFFFFF"/>
        </w:rPr>
        <w:t>podrške piscima i umjetničkom stvaralaštvu. U pitanju je moderan i multifunkcionalan objekat koji će uz bogate programske sadržaje u značajnoj mjeri doprinijeti razvoju kulture u opštini, ali i postati sastajalište kulturnih stvaralaca. U prethodnoj godini ovdje je upriličeno “Veče Borislava Pekića”, koje je okupilo značajan broj stvaralaca iz oblasti kulture</w:t>
      </w:r>
      <w:r w:rsidR="00FB5A9B">
        <w:rPr>
          <w:rFonts w:ascii="Cambria" w:hAnsi="Cambria" w:cs="Calibri"/>
          <w:shd w:val="clear" w:color="auto" w:fill="FFFFFF"/>
          <w:lang w:val="en-US"/>
        </w:rPr>
        <w:t>;</w:t>
      </w:r>
      <w:r w:rsidR="00EA198E">
        <w:rPr>
          <w:rFonts w:ascii="Cambria" w:hAnsi="Cambria" w:cs="Calibri"/>
          <w:shd w:val="clear" w:color="auto" w:fill="FFFFFF"/>
          <w:lang w:val="hr-HR"/>
        </w:rPr>
        <w:t xml:space="preserve"> ne zna se njihova polna struktura.</w:t>
      </w:r>
    </w:p>
    <w:p w14:paraId="4E35DEB3" w14:textId="476635E9" w:rsidR="00EA198E" w:rsidRPr="005A01DC" w:rsidRDefault="00EA198E" w:rsidP="005A01DC">
      <w:pPr>
        <w:pStyle w:val="ListParagraph"/>
        <w:numPr>
          <w:ilvl w:val="0"/>
          <w:numId w:val="27"/>
        </w:numPr>
        <w:spacing w:after="200" w:line="276" w:lineRule="auto"/>
        <w:jc w:val="both"/>
        <w:rPr>
          <w:rFonts w:ascii="Cambria" w:hAnsi="Cambria"/>
          <w:b/>
        </w:rPr>
      </w:pPr>
      <w:r w:rsidRPr="005A01DC">
        <w:rPr>
          <w:rFonts w:ascii="Cambria" w:hAnsi="Cambria"/>
        </w:rPr>
        <w:t>U manifestaciji ,,Crna Gora u ritmu Evrope</w:t>
      </w:r>
      <w:r w:rsidR="00104518">
        <w:rPr>
          <w:rFonts w:ascii="Cambria" w:hAnsi="Cambria"/>
          <w:lang w:val="en-US"/>
        </w:rPr>
        <w:t>”</w:t>
      </w:r>
      <w:r w:rsidRPr="005A01DC">
        <w:rPr>
          <w:rFonts w:ascii="Cambria" w:hAnsi="Cambria"/>
        </w:rPr>
        <w:t xml:space="preserve">,  opština Šavnik učestvuje sa </w:t>
      </w:r>
      <w:r w:rsidRPr="005A01DC">
        <w:rPr>
          <w:rFonts w:ascii="Cambria" w:hAnsi="Cambria"/>
          <w:b/>
        </w:rPr>
        <w:t xml:space="preserve">5 takmičarki i 3 koordinatorke. </w:t>
      </w:r>
    </w:p>
    <w:p w14:paraId="68D141BA" w14:textId="5F548C97" w:rsidR="007E6812" w:rsidRPr="00EA198E" w:rsidRDefault="007E6812" w:rsidP="00EA198E">
      <w:pPr>
        <w:pStyle w:val="ListParagraph"/>
        <w:numPr>
          <w:ilvl w:val="0"/>
          <w:numId w:val="27"/>
        </w:numPr>
        <w:spacing w:after="160" w:line="259" w:lineRule="auto"/>
        <w:jc w:val="both"/>
        <w:rPr>
          <w:rFonts w:ascii="Cambria" w:hAnsi="Cambria" w:cs="Calibri"/>
          <w:lang w:val="sr-Latn-RS"/>
        </w:rPr>
      </w:pPr>
      <w:r w:rsidRPr="00EA198E">
        <w:rPr>
          <w:rFonts w:ascii="Cambria" w:hAnsi="Cambria" w:cs="Calibri"/>
          <w:lang w:val="sr-Latn-RS"/>
        </w:rPr>
        <w:t>Za kulturna dešavanja u 2022. godini iz opštinskog budžeta  opredijeljno je 60.000,00 eura.</w:t>
      </w:r>
    </w:p>
    <w:p w14:paraId="03C90F95" w14:textId="4FA3811B" w:rsidR="00605DDB" w:rsidRPr="00B66167" w:rsidRDefault="00605DDB" w:rsidP="00605DDB">
      <w:pPr>
        <w:rPr>
          <w:i/>
          <w:iCs/>
        </w:rPr>
      </w:pPr>
    </w:p>
    <w:p w14:paraId="53676FF7" w14:textId="349C61AB" w:rsidR="00605DDB" w:rsidRPr="00F65555" w:rsidRDefault="00605DDB" w:rsidP="00605DDB">
      <w:pPr>
        <w:rPr>
          <w:rFonts w:ascii="Cambria" w:hAnsi="Cambria"/>
          <w:bCs/>
          <w:color w:val="6D1D6A" w:themeColor="accent1" w:themeShade="BF"/>
        </w:rPr>
      </w:pPr>
      <w:r w:rsidRPr="00F65555">
        <w:rPr>
          <w:rFonts w:ascii="Cambria" w:hAnsi="Cambria"/>
          <w:bCs/>
          <w:color w:val="6D1D6A" w:themeColor="accent1" w:themeShade="BF"/>
        </w:rPr>
        <w:t>SPORT:</w:t>
      </w:r>
    </w:p>
    <w:p w14:paraId="4B81BB56" w14:textId="77777777" w:rsidR="002259EA" w:rsidRPr="002A364B" w:rsidRDefault="002259EA" w:rsidP="002259EA">
      <w:pPr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Na teritoriji opštine Šavnik postoji jedan registrovani sportski klub i to:</w:t>
      </w:r>
    </w:p>
    <w:p w14:paraId="4AFCBD2A" w14:textId="7552A8A9" w:rsidR="002259EA" w:rsidRPr="002A364B" w:rsidRDefault="002259EA" w:rsidP="002259EA">
      <w:pPr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Sportsko-ribolovno društvo „Komarnica“ , koje je u prethodnoj godini (2021) zabilježio broj od šezdeset (60) članova, s tim što broj članova varira iz godine u godinu, te se u tekućoj godini može očekivati i porast i do 100 članova. Svi članovi (sportisti) ovog sportskog društva su osobe muškog pola.</w:t>
      </w:r>
    </w:p>
    <w:p w14:paraId="5CF1D5D0" w14:textId="77777777" w:rsidR="002259EA" w:rsidRPr="002A364B" w:rsidRDefault="002259EA" w:rsidP="002259EA">
      <w:pPr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Takođe je na teritoriji opštine registrovano i NVO Lovno-ribolovno društvo „Komarnica“, koje je u prethodnoj godini (2021) imao  78 članova. Svi članovi su osobe muškog pola.</w:t>
      </w:r>
    </w:p>
    <w:p w14:paraId="44A4796F" w14:textId="77777777" w:rsidR="002259EA" w:rsidRPr="002A364B" w:rsidRDefault="002259EA" w:rsidP="002259EA">
      <w:pPr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Budžetska izdvajanja za sportske aktivnosti u 2021. godini iznosila su 4.000,00 eura:</w:t>
      </w:r>
    </w:p>
    <w:p w14:paraId="74D36E3D" w14:textId="77777777" w:rsidR="002259EA" w:rsidRPr="002A364B" w:rsidRDefault="002259EA" w:rsidP="00FE471F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Sredstva za sportske organizacije - 3.000,00 eura;</w:t>
      </w:r>
    </w:p>
    <w:p w14:paraId="6E390EF9" w14:textId="77777777" w:rsidR="002259EA" w:rsidRPr="002A364B" w:rsidRDefault="002259EA" w:rsidP="00FE471F">
      <w:pPr>
        <w:pStyle w:val="ListParagraph"/>
        <w:numPr>
          <w:ilvl w:val="0"/>
          <w:numId w:val="26"/>
        </w:numPr>
        <w:spacing w:after="160" w:line="259" w:lineRule="auto"/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Sredstva za priznanja iz oblasti sporta - 1.000,00 eura;</w:t>
      </w:r>
    </w:p>
    <w:p w14:paraId="1E004731" w14:textId="77777777" w:rsidR="002259EA" w:rsidRPr="002A364B" w:rsidRDefault="002259EA" w:rsidP="002259EA">
      <w:pPr>
        <w:jc w:val="both"/>
        <w:rPr>
          <w:rFonts w:ascii="Cambria" w:hAnsi="Cambria" w:cs="Calibri"/>
          <w:lang w:val="sr-Latn-RS"/>
        </w:rPr>
      </w:pPr>
      <w:r w:rsidRPr="002A364B">
        <w:rPr>
          <w:rFonts w:ascii="Cambria" w:hAnsi="Cambria" w:cs="Calibri"/>
          <w:lang w:val="sr-Latn-RS"/>
        </w:rPr>
        <w:t>Opštinskim budžetom za 2022. godinu predviđeno je 16.000 eura za sportske aktivnosti.</w:t>
      </w:r>
    </w:p>
    <w:p w14:paraId="0BB7E976" w14:textId="77777777" w:rsidR="002259EA" w:rsidRPr="002A364B" w:rsidRDefault="002259EA" w:rsidP="002259EA">
      <w:pPr>
        <w:jc w:val="both"/>
        <w:rPr>
          <w:rFonts w:ascii="Cambria" w:hAnsi="Cambria" w:cs="Calibri"/>
          <w:i/>
          <w:iCs/>
          <w:lang w:val="sr-Latn-RS"/>
        </w:rPr>
      </w:pPr>
      <w:r w:rsidRPr="002A364B">
        <w:rPr>
          <w:rFonts w:ascii="Cambria" w:hAnsi="Cambria" w:cs="Calibri"/>
          <w:lang w:val="sr-Latn-RS"/>
        </w:rPr>
        <w:lastRenderedPageBreak/>
        <w:t xml:space="preserve">Što se tiče registrovanih sportskih objekata na teritoriji opšine Šavnik nalazi se </w:t>
      </w:r>
      <w:r w:rsidRPr="002A364B">
        <w:rPr>
          <w:rFonts w:ascii="Cambria" w:hAnsi="Cambria" w:cs="Calibri"/>
          <w:i/>
          <w:iCs/>
          <w:lang w:val="sr-Latn-RS"/>
        </w:rPr>
        <w:t>Otvoreni teren za male sportove.</w:t>
      </w:r>
    </w:p>
    <w:p w14:paraId="2984125C" w14:textId="77777777" w:rsidR="002259EA" w:rsidRPr="002A364B" w:rsidRDefault="002259EA" w:rsidP="002259EA">
      <w:pPr>
        <w:jc w:val="both"/>
        <w:rPr>
          <w:rFonts w:ascii="Cambria" w:hAnsi="Cambria" w:cs="Calibri"/>
          <w:iCs/>
          <w:lang w:val="sr-Latn-RS"/>
        </w:rPr>
      </w:pPr>
      <w:r w:rsidRPr="002A364B">
        <w:rPr>
          <w:rFonts w:ascii="Cambria" w:hAnsi="Cambria" w:cs="Calibri"/>
          <w:iCs/>
          <w:lang w:val="sr-Latn-RS"/>
        </w:rPr>
        <w:t>U toku je finalna faza u procesu osnivanja tri nova sportska kluba: Šahovski klub „Šavnik, Atletski klub „Šavnik“ i Streljački klub „Vojnik-Šavnik“.</w:t>
      </w:r>
    </w:p>
    <w:p w14:paraId="4D2AFBC8" w14:textId="77777777" w:rsidR="005A01DC" w:rsidRDefault="005A01DC" w:rsidP="007E6812">
      <w:pPr>
        <w:jc w:val="both"/>
        <w:rPr>
          <w:rFonts w:ascii="Cambria" w:hAnsi="Cambria"/>
          <w:bCs/>
          <w:color w:val="000000" w:themeColor="text1"/>
          <w:lang w:val="hr-HR"/>
        </w:rPr>
      </w:pPr>
    </w:p>
    <w:p w14:paraId="67C15E18" w14:textId="7A5EB798" w:rsidR="00990E78" w:rsidRPr="00F65555" w:rsidRDefault="00104518" w:rsidP="007E6812">
      <w:pPr>
        <w:jc w:val="both"/>
        <w:rPr>
          <w:rFonts w:ascii="Cambria" w:hAnsi="Cambria"/>
          <w:bCs/>
          <w:color w:val="000000" w:themeColor="text1"/>
          <w:lang w:val="hr-HR"/>
        </w:rPr>
      </w:pPr>
      <w:r>
        <w:rPr>
          <w:rFonts w:ascii="Cambria" w:hAnsi="Cambria"/>
          <w:bCs/>
          <w:color w:val="000000" w:themeColor="text1"/>
          <w:lang w:val="hr-HR"/>
        </w:rPr>
        <w:t>S obzirom</w:t>
      </w:r>
      <w:r w:rsidRPr="003E5065">
        <w:rPr>
          <w:rFonts w:ascii="Cambria" w:hAnsi="Cambria"/>
          <w:bCs/>
          <w:color w:val="000000" w:themeColor="text1"/>
          <w:lang w:val="hr-HR"/>
        </w:rPr>
        <w:t xml:space="preserve"> </w:t>
      </w:r>
      <w:r w:rsidR="003E5065" w:rsidRPr="003E5065">
        <w:rPr>
          <w:rFonts w:ascii="Cambria" w:hAnsi="Cambria"/>
          <w:bCs/>
          <w:color w:val="000000" w:themeColor="text1"/>
          <w:lang w:val="hr-HR"/>
        </w:rPr>
        <w:t xml:space="preserve">je da se budžetska sredstva planirana za sportske aktivnosti (za 2022. godinu je to 16.000 eura) troše isključivo na muškarce, opština </w:t>
      </w:r>
      <w:r>
        <w:rPr>
          <w:rFonts w:ascii="Cambria" w:hAnsi="Cambria"/>
          <w:bCs/>
          <w:color w:val="000000" w:themeColor="text1"/>
          <w:lang w:val="hr-HR"/>
        </w:rPr>
        <w:t xml:space="preserve">bi trebalo da </w:t>
      </w:r>
      <w:r w:rsidR="003E5065" w:rsidRPr="003E5065">
        <w:rPr>
          <w:rFonts w:ascii="Cambria" w:hAnsi="Cambria"/>
          <w:bCs/>
          <w:color w:val="000000" w:themeColor="text1"/>
          <w:lang w:val="hr-HR"/>
        </w:rPr>
        <w:t>preduzme aktivnosti u cilju formiiranja mje</w:t>
      </w:r>
      <w:r w:rsidR="00B53D23">
        <w:rPr>
          <w:rFonts w:ascii="Cambria" w:hAnsi="Cambria"/>
          <w:bCs/>
          <w:color w:val="000000" w:themeColor="text1"/>
          <w:lang w:val="hr-HR"/>
        </w:rPr>
        <w:t>š</w:t>
      </w:r>
      <w:r w:rsidR="003E5065" w:rsidRPr="003E5065">
        <w:rPr>
          <w:rFonts w:ascii="Cambria" w:hAnsi="Cambria"/>
          <w:bCs/>
          <w:color w:val="000000" w:themeColor="text1"/>
          <w:lang w:val="hr-HR"/>
        </w:rPr>
        <w:t xml:space="preserve">ovitih i ženskih sportskih klubova i na različite načine motiviše djevojčice, djevojke i žene da se bave sportom i </w:t>
      </w:r>
      <w:r w:rsidR="00B53D23">
        <w:rPr>
          <w:rFonts w:ascii="Cambria" w:hAnsi="Cambria"/>
          <w:bCs/>
          <w:color w:val="000000" w:themeColor="text1"/>
          <w:lang w:val="hr-HR"/>
        </w:rPr>
        <w:t xml:space="preserve">u </w:t>
      </w:r>
      <w:r w:rsidR="003E5065" w:rsidRPr="003E5065">
        <w:rPr>
          <w:rFonts w:ascii="Cambria" w:hAnsi="Cambria"/>
          <w:bCs/>
          <w:color w:val="000000" w:themeColor="text1"/>
          <w:lang w:val="hr-HR"/>
        </w:rPr>
        <w:t>te svrhe izdvaja i novac.</w:t>
      </w:r>
    </w:p>
    <w:p w14:paraId="40D542DB" w14:textId="77777777" w:rsidR="00990E78" w:rsidRDefault="00990E78" w:rsidP="007E6812">
      <w:pPr>
        <w:jc w:val="both"/>
        <w:rPr>
          <w:rFonts w:ascii="Cambria" w:hAnsi="Cambria"/>
          <w:b/>
          <w:noProof/>
          <w:color w:val="6D1D6A" w:themeColor="accent1" w:themeShade="BF"/>
          <w:lang w:val="hr-HR"/>
        </w:rPr>
      </w:pPr>
    </w:p>
    <w:p w14:paraId="096E7805" w14:textId="77777777" w:rsidR="00965A29" w:rsidRDefault="00965A29" w:rsidP="007E6812">
      <w:pPr>
        <w:jc w:val="both"/>
        <w:rPr>
          <w:rFonts w:ascii="Cambria" w:hAnsi="Cambria"/>
          <w:b/>
          <w:noProof/>
          <w:color w:val="6D1D6A" w:themeColor="accent1" w:themeShade="BF"/>
          <w:lang w:val="hr-HR"/>
        </w:rPr>
      </w:pPr>
    </w:p>
    <w:p w14:paraId="6A10E88F" w14:textId="77777777" w:rsidR="00965A29" w:rsidRDefault="00965A29" w:rsidP="007E6812">
      <w:pPr>
        <w:jc w:val="both"/>
        <w:rPr>
          <w:rFonts w:ascii="Cambria" w:hAnsi="Cambria"/>
          <w:b/>
          <w:noProof/>
          <w:color w:val="6D1D6A" w:themeColor="accent1" w:themeShade="BF"/>
          <w:lang w:val="hr-HR"/>
        </w:rPr>
      </w:pPr>
    </w:p>
    <w:p w14:paraId="0F9F30AA" w14:textId="6DFEFBDB" w:rsidR="007E6812" w:rsidRPr="00743172" w:rsidRDefault="00743172" w:rsidP="007E6812">
      <w:pPr>
        <w:jc w:val="both"/>
        <w:rPr>
          <w:rFonts w:ascii="Cambria" w:hAnsi="Cambria"/>
          <w:b/>
          <w:noProof/>
          <w:color w:val="6D1D6A" w:themeColor="accent1" w:themeShade="BF"/>
          <w:lang w:val="hr-HR"/>
        </w:rPr>
      </w:pPr>
      <w:r w:rsidRPr="00743172">
        <w:rPr>
          <w:rFonts w:ascii="Cambria" w:hAnsi="Cambria"/>
          <w:b/>
          <w:noProof/>
          <w:color w:val="6D1D6A" w:themeColor="accent1" w:themeShade="BF"/>
          <w:lang w:val="hr-HR"/>
        </w:rPr>
        <w:t xml:space="preserve">SOCIJALNA </w:t>
      </w:r>
      <w:r>
        <w:rPr>
          <w:rFonts w:ascii="Cambria" w:hAnsi="Cambria"/>
          <w:b/>
          <w:noProof/>
          <w:color w:val="6D1D6A" w:themeColor="accent1" w:themeShade="BF"/>
          <w:lang w:val="hr-HR"/>
        </w:rPr>
        <w:t xml:space="preserve">I DRUGA </w:t>
      </w:r>
      <w:r w:rsidR="000F74B6">
        <w:rPr>
          <w:rFonts w:ascii="Cambria" w:hAnsi="Cambria"/>
          <w:b/>
          <w:noProof/>
          <w:color w:val="6D1D6A" w:themeColor="accent1" w:themeShade="BF"/>
          <w:lang w:val="hr-HR"/>
        </w:rPr>
        <w:t>PRIMANJA</w:t>
      </w:r>
    </w:p>
    <w:p w14:paraId="57BA8FF1" w14:textId="77777777" w:rsidR="007E6812" w:rsidRPr="00B66B6E" w:rsidRDefault="007E6812" w:rsidP="007E6812">
      <w:pPr>
        <w:jc w:val="both"/>
        <w:rPr>
          <w:rFonts w:ascii="Cambria" w:hAnsi="Cambria" w:cs="Arial"/>
          <w:b/>
          <w:bCs/>
        </w:rPr>
      </w:pPr>
    </w:p>
    <w:p w14:paraId="2B30FEC6" w14:textId="0BE49314" w:rsidR="007E6812" w:rsidRPr="00743172" w:rsidRDefault="007E6812" w:rsidP="00FE471F">
      <w:pPr>
        <w:numPr>
          <w:ilvl w:val="0"/>
          <w:numId w:val="28"/>
        </w:numPr>
        <w:contextualSpacing/>
        <w:jc w:val="both"/>
        <w:rPr>
          <w:rFonts w:ascii="Cambria" w:hAnsi="Cambria" w:cs="Arial"/>
          <w:b/>
          <w:bCs/>
          <w:color w:val="6D1D6A" w:themeColor="accent1" w:themeShade="BF"/>
        </w:rPr>
      </w:pPr>
      <w:r w:rsidRPr="00743172">
        <w:rPr>
          <w:rFonts w:ascii="Cambria" w:hAnsi="Cambria" w:cs="Arial"/>
          <w:b/>
          <w:bCs/>
          <w:color w:val="6D1D6A" w:themeColor="accent1" w:themeShade="BF"/>
        </w:rPr>
        <w:t>Jednokratn</w:t>
      </w:r>
      <w:r w:rsidR="00104518">
        <w:rPr>
          <w:rFonts w:ascii="Cambria" w:hAnsi="Cambria" w:cs="Arial"/>
          <w:b/>
          <w:bCs/>
          <w:color w:val="6D1D6A" w:themeColor="accent1" w:themeShade="BF"/>
          <w:lang w:val="en-US"/>
        </w:rPr>
        <w:t>a</w:t>
      </w:r>
      <w:r w:rsidRPr="00743172">
        <w:rPr>
          <w:rFonts w:ascii="Cambria" w:hAnsi="Cambria" w:cs="Arial"/>
          <w:b/>
          <w:bCs/>
          <w:color w:val="6D1D6A" w:themeColor="accent1" w:themeShade="BF"/>
        </w:rPr>
        <w:t xml:space="preserve"> socijaln</w:t>
      </w:r>
      <w:r w:rsidR="00104518">
        <w:rPr>
          <w:rFonts w:ascii="Cambria" w:hAnsi="Cambria" w:cs="Arial"/>
          <w:b/>
          <w:bCs/>
          <w:color w:val="6D1D6A" w:themeColor="accent1" w:themeShade="BF"/>
          <w:lang w:val="en-US"/>
        </w:rPr>
        <w:t>a</w:t>
      </w:r>
      <w:r w:rsidRPr="00743172">
        <w:rPr>
          <w:rFonts w:ascii="Cambria" w:hAnsi="Cambria" w:cs="Arial"/>
          <w:b/>
          <w:bCs/>
          <w:color w:val="6D1D6A" w:themeColor="accent1" w:themeShade="BF"/>
        </w:rPr>
        <w:t xml:space="preserve"> pomoć</w:t>
      </w:r>
    </w:p>
    <w:p w14:paraId="11AAACD4" w14:textId="77777777" w:rsidR="007E6812" w:rsidRPr="00743172" w:rsidRDefault="007E6812" w:rsidP="007E6812">
      <w:pPr>
        <w:ind w:left="720"/>
        <w:contextualSpacing/>
        <w:rPr>
          <w:rFonts w:ascii="Cambria" w:hAnsi="Cambria" w:cs="Arial"/>
          <w:b/>
          <w:bCs/>
        </w:rPr>
      </w:pPr>
    </w:p>
    <w:p w14:paraId="5BB4EBA6" w14:textId="32D00AEB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 xml:space="preserve">Za </w:t>
      </w:r>
      <w:r w:rsidR="00104518" w:rsidRPr="00743172">
        <w:rPr>
          <w:rFonts w:ascii="Cambria" w:hAnsi="Cambria" w:cs="Arial"/>
        </w:rPr>
        <w:t>jednokr</w:t>
      </w:r>
      <w:r w:rsidR="005E4AB5">
        <w:rPr>
          <w:rFonts w:ascii="Cambria" w:hAnsi="Cambria" w:cs="Arial"/>
          <w:lang w:val="hr-HR"/>
        </w:rPr>
        <w:t>a</w:t>
      </w:r>
      <w:r w:rsidR="00104518" w:rsidRPr="00743172">
        <w:rPr>
          <w:rFonts w:ascii="Cambria" w:hAnsi="Cambria" w:cs="Arial"/>
        </w:rPr>
        <w:t>tn</w:t>
      </w:r>
      <w:r w:rsidR="00104518">
        <w:rPr>
          <w:rFonts w:ascii="Cambria" w:hAnsi="Cambria" w:cs="Arial"/>
          <w:lang w:val="en-US"/>
        </w:rPr>
        <w:t>u</w:t>
      </w:r>
      <w:r w:rsidR="00104518" w:rsidRPr="00743172">
        <w:rPr>
          <w:rFonts w:ascii="Cambria" w:hAnsi="Cambria" w:cs="Arial"/>
        </w:rPr>
        <w:t xml:space="preserve"> </w:t>
      </w:r>
      <w:r w:rsidRPr="00743172">
        <w:rPr>
          <w:rFonts w:ascii="Cambria" w:hAnsi="Cambria" w:cs="Arial"/>
        </w:rPr>
        <w:t>socijaln</w:t>
      </w:r>
      <w:r w:rsidR="00104518">
        <w:rPr>
          <w:rFonts w:ascii="Cambria" w:hAnsi="Cambria" w:cs="Arial"/>
          <w:lang w:val="en-US"/>
        </w:rPr>
        <w:t>u</w:t>
      </w:r>
      <w:r w:rsidRPr="00743172">
        <w:rPr>
          <w:rFonts w:ascii="Cambria" w:hAnsi="Cambria" w:cs="Arial"/>
        </w:rPr>
        <w:t xml:space="preserve"> pomoć u toku 2021. godine, shodno Pravilnik</w:t>
      </w:r>
      <w:r w:rsidR="00743172">
        <w:rPr>
          <w:rFonts w:ascii="Cambria" w:hAnsi="Cambria" w:cs="Arial"/>
          <w:lang w:val="hr-HR"/>
        </w:rPr>
        <w:t>u</w:t>
      </w:r>
      <w:r w:rsidRPr="00743172">
        <w:rPr>
          <w:rFonts w:ascii="Cambria" w:hAnsi="Cambria" w:cs="Arial"/>
        </w:rPr>
        <w:t xml:space="preserve"> o bližim uslovima za ostvarivanje prava na jednokratnu novčanu pomoć i novčanu pomoć, br. 02-2243 od 27.06.2013. godine transferisana su sredstva u iznosu od 9.998,43€, za 60 lica, od čega su 29 žene, a 31 su muškarci.</w:t>
      </w:r>
    </w:p>
    <w:p w14:paraId="5A2BCF82" w14:textId="77777777" w:rsidR="00990E78" w:rsidRDefault="00990E78" w:rsidP="007E6812">
      <w:pPr>
        <w:ind w:left="720"/>
        <w:rPr>
          <w:rFonts w:ascii="Cambria" w:hAnsi="Cambria" w:cs="Arial"/>
        </w:rPr>
      </w:pPr>
    </w:p>
    <w:p w14:paraId="46C126B5" w14:textId="5072AB8B" w:rsidR="007E6812" w:rsidRPr="00743172" w:rsidRDefault="007E6812" w:rsidP="007E6812">
      <w:pPr>
        <w:ind w:left="720"/>
        <w:rPr>
          <w:rFonts w:ascii="Cambria" w:hAnsi="Cambria" w:cs="Arial"/>
        </w:rPr>
      </w:pPr>
      <w:r w:rsidRPr="00743172">
        <w:rPr>
          <w:rFonts w:ascii="Cambria" w:hAnsi="Cambria" w:cs="Arial"/>
        </w:rPr>
        <w:t>Za žene su izdvojena sredstva u iznosu od 4.700,00€, a za muškarce 5.298,43€.</w:t>
      </w:r>
    </w:p>
    <w:p w14:paraId="7AF6BAB4" w14:textId="77777777" w:rsidR="007E6812" w:rsidRPr="00743172" w:rsidRDefault="007E6812" w:rsidP="007E6812">
      <w:pPr>
        <w:jc w:val="both"/>
        <w:rPr>
          <w:rFonts w:ascii="Cambria" w:hAnsi="Cambria" w:cs="Arial"/>
          <w:b/>
          <w:bCs/>
        </w:rPr>
      </w:pPr>
    </w:p>
    <w:p w14:paraId="66657A22" w14:textId="77777777" w:rsidR="007E6812" w:rsidRPr="00743172" w:rsidRDefault="007E6812" w:rsidP="00FE471F">
      <w:pPr>
        <w:numPr>
          <w:ilvl w:val="0"/>
          <w:numId w:val="28"/>
        </w:numPr>
        <w:contextualSpacing/>
        <w:jc w:val="both"/>
        <w:rPr>
          <w:rFonts w:ascii="Cambria" w:hAnsi="Cambria" w:cs="Arial"/>
          <w:b/>
          <w:bCs/>
          <w:color w:val="6D1D6A" w:themeColor="accent1" w:themeShade="BF"/>
        </w:rPr>
      </w:pPr>
      <w:r w:rsidRPr="00743172">
        <w:rPr>
          <w:rFonts w:ascii="Cambria" w:hAnsi="Cambria" w:cs="Arial"/>
          <w:b/>
          <w:bCs/>
          <w:color w:val="6D1D6A" w:themeColor="accent1" w:themeShade="BF"/>
        </w:rPr>
        <w:t>Naknada za novorođeno dijete</w:t>
      </w:r>
    </w:p>
    <w:p w14:paraId="5E0B562C" w14:textId="77777777" w:rsidR="007E6812" w:rsidRPr="00743172" w:rsidRDefault="007E6812" w:rsidP="007E6812">
      <w:pPr>
        <w:ind w:left="720"/>
        <w:contextualSpacing/>
        <w:jc w:val="both"/>
        <w:rPr>
          <w:rFonts w:ascii="Cambria" w:hAnsi="Cambria" w:cs="Arial"/>
          <w:b/>
          <w:bCs/>
        </w:rPr>
      </w:pPr>
    </w:p>
    <w:p w14:paraId="73F5BE6E" w14:textId="1076B737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>Broj novorođene djece u 2021</w:t>
      </w:r>
      <w:r w:rsidR="00743172">
        <w:rPr>
          <w:rFonts w:ascii="Cambria" w:hAnsi="Cambria" w:cs="Arial"/>
          <w:lang w:val="hr-HR"/>
        </w:rPr>
        <w:t>.</w:t>
      </w:r>
      <w:r w:rsidRPr="00743172">
        <w:rPr>
          <w:rFonts w:ascii="Cambria" w:hAnsi="Cambria" w:cs="Arial"/>
        </w:rPr>
        <w:t xml:space="preserve"> godini je  13 (trinaest ). U cilju podsticanja nataliteta Skupština opštine Šavnik </w:t>
      </w:r>
      <w:proofErr w:type="spellStart"/>
      <w:r w:rsidR="00E85598">
        <w:rPr>
          <w:rFonts w:ascii="Cambria" w:hAnsi="Cambria" w:cs="Arial"/>
          <w:lang w:val="en-US"/>
        </w:rPr>
        <w:t>donijela</w:t>
      </w:r>
      <w:proofErr w:type="spellEnd"/>
      <w:r w:rsidR="00E85598">
        <w:rPr>
          <w:rFonts w:ascii="Cambria" w:hAnsi="Cambria" w:cs="Arial"/>
          <w:lang w:val="en-US"/>
        </w:rPr>
        <w:t xml:space="preserve"> je</w:t>
      </w:r>
      <w:r w:rsidRPr="00743172">
        <w:rPr>
          <w:rFonts w:ascii="Cambria" w:hAnsi="Cambria" w:cs="Arial"/>
        </w:rPr>
        <w:t xml:space="preserve"> Odluku o naknadi za novorođeno dijete ("Službeni list CG - opštinski propisi", br. 013/18  i 04/21 od 15.02.2021)</w:t>
      </w:r>
      <w:r w:rsidR="00E85598">
        <w:rPr>
          <w:rFonts w:ascii="Cambria" w:hAnsi="Cambria" w:cs="Arial"/>
          <w:lang w:val="en-US"/>
        </w:rPr>
        <w:t>. L</w:t>
      </w:r>
      <w:r w:rsidRPr="00743172">
        <w:rPr>
          <w:rFonts w:ascii="Cambria" w:hAnsi="Cambria" w:cs="Arial"/>
        </w:rPr>
        <w:t>okalna uprava je donijela odluku da se poveća jednokratna novčana pomoć za rođenje djeteta, pa je umjesto ranijeg iznosa od 300 eura, za prvo dijete naknada 500,00€, za drugo 1.000,00, a za treće i svako naredno (blizance, trojke, četvorke...)  1.500,00€ po djetetu.</w:t>
      </w:r>
    </w:p>
    <w:p w14:paraId="57F5423A" w14:textId="77777777" w:rsidR="00990E78" w:rsidRDefault="00990E78" w:rsidP="007E6812">
      <w:pPr>
        <w:ind w:left="720"/>
        <w:jc w:val="both"/>
        <w:rPr>
          <w:rFonts w:ascii="Cambria" w:hAnsi="Cambria" w:cs="Arial"/>
        </w:rPr>
      </w:pPr>
    </w:p>
    <w:p w14:paraId="35978A1B" w14:textId="5DC48A29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>U toku 2021.godine, shodno evideniciji o primljenim zahtjevima za ostvarivanje prava na naknadu za novorođeno dijete, podnijeto je 12 zahtjeva, za 13 novoročadi.</w:t>
      </w:r>
    </w:p>
    <w:p w14:paraId="03ACF19D" w14:textId="77777777" w:rsidR="00990E78" w:rsidRDefault="00990E78" w:rsidP="007E6812">
      <w:pPr>
        <w:ind w:left="720"/>
        <w:jc w:val="both"/>
        <w:rPr>
          <w:rFonts w:ascii="Cambria" w:hAnsi="Cambria" w:cs="Arial"/>
        </w:rPr>
      </w:pPr>
    </w:p>
    <w:p w14:paraId="5D637A21" w14:textId="76FA8428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>Za ove namjene iz budžeta su izdvojena sredstva u iznosu od 14.000,00€, s tim što je 10 zahtjeva usvojeno, a 2 su odbijena.</w:t>
      </w:r>
    </w:p>
    <w:p w14:paraId="4C5135CE" w14:textId="77777777" w:rsidR="007E6812" w:rsidRPr="00743172" w:rsidRDefault="007E6812" w:rsidP="007E6812">
      <w:pPr>
        <w:ind w:left="720"/>
        <w:contextualSpacing/>
        <w:jc w:val="both"/>
        <w:rPr>
          <w:rFonts w:ascii="Cambria" w:hAnsi="Cambria" w:cs="Arial"/>
          <w:b/>
          <w:bCs/>
        </w:rPr>
      </w:pPr>
    </w:p>
    <w:p w14:paraId="6289F64D" w14:textId="77777777" w:rsidR="007E6812" w:rsidRPr="006E64A7" w:rsidRDefault="007E6812" w:rsidP="00FE471F">
      <w:pPr>
        <w:numPr>
          <w:ilvl w:val="0"/>
          <w:numId w:val="28"/>
        </w:numPr>
        <w:contextualSpacing/>
        <w:jc w:val="both"/>
        <w:rPr>
          <w:rFonts w:ascii="Cambria" w:hAnsi="Cambria" w:cs="Arial"/>
          <w:b/>
          <w:bCs/>
          <w:color w:val="6D1D6A" w:themeColor="accent1" w:themeShade="BF"/>
        </w:rPr>
      </w:pPr>
      <w:r w:rsidRPr="006E64A7">
        <w:rPr>
          <w:rFonts w:ascii="Cambria" w:hAnsi="Cambria" w:cs="Arial"/>
          <w:b/>
          <w:bCs/>
          <w:color w:val="6D1D6A" w:themeColor="accent1" w:themeShade="BF"/>
        </w:rPr>
        <w:t>Stipendije</w:t>
      </w:r>
    </w:p>
    <w:p w14:paraId="61BAD956" w14:textId="77777777" w:rsidR="007E6812" w:rsidRPr="00743172" w:rsidRDefault="007E6812" w:rsidP="007E6812">
      <w:pPr>
        <w:ind w:left="720"/>
        <w:jc w:val="both"/>
        <w:rPr>
          <w:rFonts w:ascii="Cambria" w:hAnsi="Cambria" w:cs="Arial"/>
          <w:b/>
          <w:bCs/>
        </w:rPr>
      </w:pPr>
    </w:p>
    <w:p w14:paraId="5830B1A0" w14:textId="2EF7A053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 xml:space="preserve">Shodno Odluci o dodjeli stipendija redovnim studentima ("Službeni list CG - opštinski propisi", br. 033/12 i 006/13 ), definisani su kriterijumi za dodjelu stpendija, kao </w:t>
      </w:r>
      <w:r w:rsidR="006E64A7">
        <w:rPr>
          <w:rFonts w:ascii="Cambria" w:hAnsi="Cambria" w:cs="Arial"/>
          <w:lang w:val="hr-HR"/>
        </w:rPr>
        <w:t>i</w:t>
      </w:r>
      <w:r w:rsidRPr="00743172">
        <w:rPr>
          <w:rFonts w:ascii="Cambria" w:hAnsi="Cambria" w:cs="Arial"/>
        </w:rPr>
        <w:t xml:space="preserve"> iznos stipendije u iznosu od 50,00€.</w:t>
      </w:r>
      <w:r w:rsidRPr="00743172">
        <w:t xml:space="preserve"> </w:t>
      </w:r>
      <w:r w:rsidRPr="00743172">
        <w:rPr>
          <w:rFonts w:ascii="Cambria" w:hAnsi="Cambria" w:cs="Arial"/>
        </w:rPr>
        <w:t>Za jednu studijsku godinu dodjeljuje se 20 stipendija.</w:t>
      </w:r>
    </w:p>
    <w:p w14:paraId="37F7BA20" w14:textId="77777777" w:rsidR="00990E78" w:rsidRDefault="00990E78" w:rsidP="007E6812">
      <w:pPr>
        <w:ind w:left="720"/>
        <w:jc w:val="both"/>
        <w:rPr>
          <w:rFonts w:ascii="Cambria" w:hAnsi="Cambria" w:cs="Arial"/>
        </w:rPr>
      </w:pPr>
    </w:p>
    <w:p w14:paraId="5F1B2ADA" w14:textId="1CBDC9E9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lastRenderedPageBreak/>
        <w:t>Stipendije se dodjeljuju za jednu studijsku godinu i isplaćuju se mjesečno za deset mjeseci studijske godine.</w:t>
      </w:r>
    </w:p>
    <w:p w14:paraId="28437FA6" w14:textId="77777777" w:rsidR="00990E78" w:rsidRDefault="00990E78" w:rsidP="007E6812">
      <w:pPr>
        <w:ind w:left="720"/>
        <w:jc w:val="both"/>
        <w:rPr>
          <w:rFonts w:ascii="Cambria" w:hAnsi="Cambria" w:cs="Arial"/>
        </w:rPr>
      </w:pPr>
    </w:p>
    <w:p w14:paraId="3047E455" w14:textId="35AC263B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>U toku 2021.godine za troškove stpendiranja studenata izdvojena su sredstva u iznosu od 5.200,00€.</w:t>
      </w:r>
    </w:p>
    <w:p w14:paraId="42643A4A" w14:textId="77777777" w:rsidR="00990E78" w:rsidRDefault="00990E78" w:rsidP="007E6812">
      <w:pPr>
        <w:ind w:left="720"/>
        <w:jc w:val="both"/>
        <w:rPr>
          <w:rFonts w:ascii="Cambria" w:hAnsi="Cambria" w:cs="Arial"/>
        </w:rPr>
      </w:pPr>
    </w:p>
    <w:p w14:paraId="510F6360" w14:textId="4084D175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 xml:space="preserve">Shodno Odluci o dodjeli stipendija za studijsku 2020/2021 godinu parvo na stipendije ostvarilo je </w:t>
      </w:r>
      <w:r w:rsidRPr="006E64A7">
        <w:rPr>
          <w:rFonts w:ascii="Cambria" w:hAnsi="Cambria" w:cs="Arial"/>
          <w:b/>
          <w:bCs/>
        </w:rPr>
        <w:t>10</w:t>
      </w:r>
      <w:r w:rsidRPr="00743172">
        <w:rPr>
          <w:rFonts w:ascii="Cambria" w:hAnsi="Cambria" w:cs="Arial"/>
        </w:rPr>
        <w:t xml:space="preserve"> studenata, od kojih su </w:t>
      </w:r>
      <w:r w:rsidRPr="006E64A7">
        <w:rPr>
          <w:rFonts w:ascii="Cambria" w:hAnsi="Cambria" w:cs="Arial"/>
          <w:b/>
          <w:bCs/>
        </w:rPr>
        <w:t>8 studentkinje</w:t>
      </w:r>
      <w:r w:rsidRPr="00743172">
        <w:rPr>
          <w:rFonts w:ascii="Cambria" w:hAnsi="Cambria" w:cs="Arial"/>
        </w:rPr>
        <w:t>, a 2 studenti.</w:t>
      </w:r>
    </w:p>
    <w:p w14:paraId="56643330" w14:textId="7581B515" w:rsidR="007E6812" w:rsidRPr="00743172" w:rsidRDefault="007E6812" w:rsidP="007E6812">
      <w:pPr>
        <w:ind w:left="720"/>
        <w:jc w:val="both"/>
        <w:rPr>
          <w:rFonts w:ascii="Cambria" w:hAnsi="Cambria" w:cs="Arial"/>
        </w:rPr>
      </w:pPr>
      <w:r w:rsidRPr="00743172">
        <w:rPr>
          <w:rFonts w:ascii="Cambria" w:hAnsi="Cambria" w:cs="Arial"/>
        </w:rPr>
        <w:t>Shodno Odluci o dodjeli stipendija za studijsku 2021/2022 godinu pr</w:t>
      </w:r>
      <w:r w:rsidR="006E64A7">
        <w:rPr>
          <w:rFonts w:ascii="Cambria" w:hAnsi="Cambria" w:cs="Arial"/>
          <w:lang w:val="hr-HR"/>
        </w:rPr>
        <w:t>a</w:t>
      </w:r>
      <w:r w:rsidRPr="00743172">
        <w:rPr>
          <w:rFonts w:ascii="Cambria" w:hAnsi="Cambria" w:cs="Arial"/>
        </w:rPr>
        <w:t xml:space="preserve">vo na stipendije ostvarilo je 11 studenata, od kojih je 9 </w:t>
      </w:r>
      <w:r w:rsidR="006E64A7">
        <w:rPr>
          <w:rFonts w:ascii="Cambria" w:hAnsi="Cambria" w:cs="Arial"/>
          <w:lang w:val="hr-HR"/>
        </w:rPr>
        <w:t>djevojaka</w:t>
      </w:r>
      <w:r w:rsidRPr="00743172">
        <w:rPr>
          <w:rFonts w:ascii="Cambria" w:hAnsi="Cambria" w:cs="Arial"/>
        </w:rPr>
        <w:t>, a 2 m</w:t>
      </w:r>
      <w:r w:rsidR="006E64A7">
        <w:rPr>
          <w:rFonts w:ascii="Cambria" w:hAnsi="Cambria" w:cs="Arial"/>
          <w:lang w:val="hr-HR"/>
        </w:rPr>
        <w:t>omka</w:t>
      </w:r>
      <w:r w:rsidRPr="00743172">
        <w:rPr>
          <w:rFonts w:ascii="Cambria" w:hAnsi="Cambria" w:cs="Arial"/>
        </w:rPr>
        <w:t>.</w:t>
      </w:r>
    </w:p>
    <w:p w14:paraId="5D0CA60E" w14:textId="77777777" w:rsidR="007E6812" w:rsidRPr="00B66B6E" w:rsidRDefault="007E6812" w:rsidP="007E6812">
      <w:pPr>
        <w:jc w:val="both"/>
        <w:rPr>
          <w:rFonts w:ascii="Cambria" w:hAnsi="Cambria" w:cs="Arial"/>
          <w:b/>
          <w:bCs/>
        </w:rPr>
      </w:pPr>
    </w:p>
    <w:p w14:paraId="117635F4" w14:textId="77777777" w:rsidR="00605DDB" w:rsidRPr="003C4D05" w:rsidRDefault="00605DDB" w:rsidP="00605DDB">
      <w:pPr>
        <w:sectPr w:rsidR="00605DDB" w:rsidRPr="003C4D05" w:rsidSect="00C54FD0">
          <w:pgSz w:w="12240" w:h="15840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7F009539" w14:textId="1B0E2CF7" w:rsidR="00605DDB" w:rsidRPr="00D922C4" w:rsidRDefault="00874037" w:rsidP="00874037">
      <w:pPr>
        <w:pStyle w:val="Heading5"/>
        <w:rPr>
          <w:rFonts w:ascii="Cambria" w:hAnsi="Cambria"/>
          <w:b/>
          <w:bCs/>
          <w:sz w:val="28"/>
          <w:szCs w:val="28"/>
          <w:lang w:val="hr-HR"/>
        </w:rPr>
      </w:pPr>
      <w:r w:rsidRPr="00D922C4">
        <w:rPr>
          <w:rFonts w:ascii="Cambria" w:hAnsi="Cambria"/>
          <w:b/>
          <w:bCs/>
          <w:sz w:val="28"/>
          <w:szCs w:val="28"/>
          <w:lang w:val="hr-HR"/>
        </w:rPr>
        <w:lastRenderedPageBreak/>
        <w:t>VIZIJA I CILJEVI</w:t>
      </w:r>
    </w:p>
    <w:p w14:paraId="740925FE" w14:textId="77777777" w:rsidR="00605DDB" w:rsidRPr="009A74FC" w:rsidRDefault="00605DDB" w:rsidP="00605DDB">
      <w:pPr>
        <w:rPr>
          <w:bCs/>
          <w:i/>
          <w:iCs/>
          <w:color w:val="48432A"/>
          <w:lang w:val="en-GB"/>
        </w:rPr>
      </w:pPr>
    </w:p>
    <w:p w14:paraId="1E0380A7" w14:textId="77777777" w:rsidR="00605DDB" w:rsidRPr="009A74FC" w:rsidRDefault="00605DDB" w:rsidP="00605DDB">
      <w:pPr>
        <w:rPr>
          <w:bCs/>
          <w:i/>
          <w:iCs/>
          <w:color w:val="48432A"/>
          <w:lang w:val="en-GB"/>
        </w:rPr>
      </w:pPr>
    </w:p>
    <w:p w14:paraId="076B586B" w14:textId="77777777" w:rsidR="00605DDB" w:rsidRPr="009A74FC" w:rsidRDefault="00605DDB" w:rsidP="00C15F36">
      <w:pPr>
        <w:ind w:left="360"/>
        <w:jc w:val="center"/>
        <w:rPr>
          <w:bCs/>
          <w:i/>
          <w:iCs/>
          <w:color w:val="000000"/>
        </w:rPr>
      </w:pPr>
      <w:r w:rsidRPr="00456CCC">
        <w:rPr>
          <w:i/>
          <w:noProof/>
          <w:color w:val="000000"/>
          <w:lang w:val="en-US" w:eastAsia="en-US"/>
        </w:rPr>
        <w:drawing>
          <wp:inline distT="0" distB="0" distL="0" distR="0" wp14:anchorId="3DE71EAA" wp14:editId="4AC471E0">
            <wp:extent cx="3505200" cy="3577166"/>
            <wp:effectExtent l="247650" t="19050" r="247650" b="23495"/>
            <wp:docPr id="13" name="Diagram 8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3C2BBADE" w14:textId="77777777" w:rsidR="00605DDB" w:rsidRPr="009A74FC" w:rsidRDefault="00605DDB" w:rsidP="00605DDB">
      <w:pPr>
        <w:rPr>
          <w:bCs/>
          <w:i/>
          <w:iCs/>
          <w:color w:val="000000"/>
          <w:lang w:val="en-GB"/>
        </w:rPr>
      </w:pPr>
    </w:p>
    <w:p w14:paraId="48C4864E" w14:textId="77777777" w:rsidR="006E42E4" w:rsidRDefault="006E42E4" w:rsidP="00605DDB">
      <w:pPr>
        <w:jc w:val="both"/>
        <w:rPr>
          <w:rFonts w:ascii="Cambria" w:hAnsi="Cambria"/>
          <w:color w:val="000000"/>
          <w:lang w:val="en-GB"/>
        </w:rPr>
      </w:pPr>
    </w:p>
    <w:p w14:paraId="1D9FD83E" w14:textId="77777777" w:rsidR="00605DDB" w:rsidRPr="009A74FC" w:rsidRDefault="00605DDB" w:rsidP="00605DDB">
      <w:pPr>
        <w:jc w:val="both"/>
        <w:rPr>
          <w:i/>
          <w:iCs/>
          <w:color w:val="000000"/>
          <w:lang w:val="en-GB"/>
        </w:rPr>
      </w:pPr>
    </w:p>
    <w:p w14:paraId="332800F1" w14:textId="5E5CB60E" w:rsidR="00036AA0" w:rsidRDefault="00605DDB" w:rsidP="00605DDB">
      <w:pPr>
        <w:jc w:val="both"/>
        <w:rPr>
          <w:rFonts w:ascii="Cambria" w:hAnsi="Cambria"/>
          <w:color w:val="000000"/>
          <w:lang w:val="en-GB"/>
        </w:rPr>
      </w:pPr>
      <w:proofErr w:type="spellStart"/>
      <w:r w:rsidRPr="008559C9">
        <w:rPr>
          <w:rFonts w:ascii="Cambria" w:hAnsi="Cambria"/>
          <w:color w:val="000000"/>
          <w:lang w:val="en-GB"/>
        </w:rPr>
        <w:t>Prioritetni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ciljevi</w:t>
      </w:r>
      <w:proofErr w:type="spellEnd"/>
      <w:r w:rsidRPr="008559C9">
        <w:rPr>
          <w:rFonts w:ascii="Cambria" w:hAnsi="Cambria"/>
          <w:color w:val="000000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su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odabrani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prema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tome </w:t>
      </w:r>
      <w:proofErr w:type="spellStart"/>
      <w:r w:rsidRPr="008559C9">
        <w:rPr>
          <w:rFonts w:ascii="Cambria" w:hAnsi="Cambria"/>
          <w:color w:val="000000"/>
          <w:lang w:val="en-GB"/>
        </w:rPr>
        <w:t>gdje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su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promjene</w:t>
      </w:r>
      <w:proofErr w:type="spellEnd"/>
      <w:r w:rsidRPr="008559C9">
        <w:rPr>
          <w:rFonts w:ascii="Cambria" w:hAnsi="Cambria"/>
          <w:color w:val="000000"/>
          <w:lang w:val="hr-HR"/>
        </w:rPr>
        <w:t xml:space="preserve"> </w:t>
      </w:r>
      <w:r w:rsidRPr="008559C9">
        <w:rPr>
          <w:rFonts w:ascii="Cambria" w:hAnsi="Cambria"/>
          <w:color w:val="000000"/>
          <w:lang w:val="en-GB"/>
        </w:rPr>
        <w:t xml:space="preserve">u </w:t>
      </w:r>
      <w:proofErr w:type="spellStart"/>
      <w:r w:rsidRPr="008559C9">
        <w:rPr>
          <w:rFonts w:ascii="Cambria" w:hAnsi="Cambria"/>
          <w:color w:val="000000"/>
          <w:lang w:val="en-GB"/>
        </w:rPr>
        <w:t>položaju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žena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muškaraca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najpotrebnije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, </w:t>
      </w:r>
      <w:proofErr w:type="spellStart"/>
      <w:r w:rsidRPr="008559C9">
        <w:rPr>
          <w:rFonts w:ascii="Cambria" w:hAnsi="Cambria"/>
          <w:color w:val="000000"/>
          <w:lang w:val="en-GB"/>
        </w:rPr>
        <w:t>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način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da </w:t>
      </w:r>
      <w:proofErr w:type="spellStart"/>
      <w:r w:rsidRPr="008559C9">
        <w:rPr>
          <w:rFonts w:ascii="Cambria" w:hAnsi="Cambria"/>
          <w:color w:val="000000"/>
          <w:lang w:val="en-GB"/>
        </w:rPr>
        <w:t>budu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realne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ostvarive</w:t>
      </w:r>
      <w:proofErr w:type="spellEnd"/>
      <w:r w:rsidRPr="008559C9">
        <w:rPr>
          <w:rFonts w:ascii="Cambria" w:hAnsi="Cambria"/>
          <w:color w:val="000000"/>
          <w:lang w:val="hr-HR"/>
        </w:rPr>
        <w:t xml:space="preserve"> </w:t>
      </w:r>
      <w:r w:rsidRPr="008559C9">
        <w:rPr>
          <w:rFonts w:ascii="Cambria" w:hAnsi="Cambria"/>
          <w:color w:val="000000"/>
          <w:lang w:val="en-GB"/>
        </w:rPr>
        <w:t xml:space="preserve">u </w:t>
      </w:r>
      <w:proofErr w:type="spellStart"/>
      <w:r w:rsidRPr="008559C9">
        <w:rPr>
          <w:rFonts w:ascii="Cambria" w:hAnsi="Cambria"/>
          <w:color w:val="000000"/>
          <w:lang w:val="en-GB"/>
        </w:rPr>
        <w:t>planiranom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periodu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. </w:t>
      </w:r>
      <w:proofErr w:type="spellStart"/>
      <w:r w:rsidRPr="008559C9">
        <w:rPr>
          <w:rFonts w:ascii="Cambria" w:hAnsi="Cambria"/>
          <w:color w:val="000000"/>
          <w:lang w:val="en-GB"/>
        </w:rPr>
        <w:t>Korišćena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je </w:t>
      </w:r>
      <w:proofErr w:type="spellStart"/>
      <w:r w:rsidRPr="008559C9">
        <w:rPr>
          <w:rFonts w:ascii="Cambria" w:hAnsi="Cambria"/>
          <w:color w:val="000000"/>
          <w:lang w:val="en-GB"/>
        </w:rPr>
        <w:t>analitička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metoda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“</w:t>
      </w:r>
      <w:proofErr w:type="spellStart"/>
      <w:r w:rsidRPr="008559C9">
        <w:rPr>
          <w:rFonts w:ascii="Cambria" w:hAnsi="Cambria"/>
          <w:color w:val="000000"/>
          <w:lang w:val="en-GB"/>
        </w:rPr>
        <w:t>drvo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problema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”, a </w:t>
      </w:r>
      <w:proofErr w:type="spellStart"/>
      <w:r w:rsidRPr="008559C9">
        <w:rPr>
          <w:rFonts w:ascii="Cambria" w:hAnsi="Cambria"/>
          <w:color w:val="000000"/>
          <w:lang w:val="en-GB"/>
        </w:rPr>
        <w:t>rezultati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pokazuju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da </w:t>
      </w:r>
      <w:proofErr w:type="spellStart"/>
      <w:r w:rsidRPr="008559C9">
        <w:rPr>
          <w:rFonts w:ascii="Cambria" w:hAnsi="Cambria"/>
          <w:color w:val="000000"/>
          <w:lang w:val="en-GB"/>
        </w:rPr>
        <w:t>su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najistaknutiji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problem </w:t>
      </w:r>
      <w:proofErr w:type="spellStart"/>
      <w:r w:rsidRPr="008559C9">
        <w:rPr>
          <w:rFonts w:ascii="Cambria" w:hAnsi="Cambria"/>
          <w:color w:val="000000"/>
          <w:lang w:val="en-GB"/>
        </w:rPr>
        <w:t>žena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u </w:t>
      </w:r>
      <w:proofErr w:type="spellStart"/>
      <w:r w:rsidRPr="008559C9">
        <w:rPr>
          <w:rFonts w:ascii="Cambria" w:hAnsi="Cambria"/>
          <w:color w:val="000000"/>
          <w:lang w:val="en-GB"/>
        </w:rPr>
        <w:t>opštini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8559C9" w:rsidRPr="008559C9">
        <w:rPr>
          <w:rFonts w:ascii="Cambria" w:hAnsi="Cambria"/>
          <w:color w:val="000000"/>
          <w:lang w:val="en-GB"/>
        </w:rPr>
        <w:t>Šavnik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: </w:t>
      </w:r>
      <w:proofErr w:type="spellStart"/>
      <w:r w:rsidR="00E9715E">
        <w:rPr>
          <w:rFonts w:ascii="Cambria" w:hAnsi="Cambria"/>
          <w:color w:val="000000"/>
          <w:lang w:val="en-GB"/>
        </w:rPr>
        <w:t>njihova</w:t>
      </w:r>
      <w:proofErr w:type="spellEnd"/>
      <w:r w:rsidR="00E9715E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nedovoljna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prisutnost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vidljivost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mjestima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gdje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se </w:t>
      </w:r>
      <w:proofErr w:type="spellStart"/>
      <w:r w:rsidRPr="008559C9">
        <w:rPr>
          <w:rFonts w:ascii="Cambria" w:hAnsi="Cambria"/>
          <w:color w:val="000000"/>
          <w:lang w:val="en-GB"/>
        </w:rPr>
        <w:t>donose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odluke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, </w:t>
      </w:r>
      <w:proofErr w:type="spellStart"/>
      <w:r w:rsidRPr="008559C9">
        <w:rPr>
          <w:rFonts w:ascii="Cambria" w:hAnsi="Cambria"/>
          <w:color w:val="000000"/>
          <w:lang w:val="en-GB"/>
        </w:rPr>
        <w:t>počev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od </w:t>
      </w:r>
      <w:proofErr w:type="spellStart"/>
      <w:r w:rsidRPr="008559C9">
        <w:rPr>
          <w:rFonts w:ascii="Cambria" w:hAnsi="Cambria"/>
          <w:color w:val="000000"/>
          <w:lang w:val="en-GB"/>
        </w:rPr>
        <w:t>nivoa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mjesne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zajednice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do </w:t>
      </w:r>
      <w:proofErr w:type="spellStart"/>
      <w:r w:rsidRPr="008559C9">
        <w:rPr>
          <w:rFonts w:ascii="Cambria" w:hAnsi="Cambria"/>
          <w:color w:val="000000"/>
          <w:lang w:val="en-GB"/>
        </w:rPr>
        <w:t>izbornih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lista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; </w:t>
      </w:r>
      <w:proofErr w:type="spellStart"/>
      <w:r w:rsidRPr="008559C9">
        <w:rPr>
          <w:rFonts w:ascii="Cambria" w:hAnsi="Cambria"/>
          <w:color w:val="000000"/>
          <w:lang w:val="en-GB"/>
        </w:rPr>
        <w:t>loš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ekonomski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položaj</w:t>
      </w:r>
      <w:proofErr w:type="spellEnd"/>
      <w:r w:rsidR="00036AA0">
        <w:rPr>
          <w:rFonts w:ascii="Cambria" w:hAnsi="Cambria"/>
          <w:color w:val="000000"/>
          <w:lang w:val="en-GB"/>
        </w:rPr>
        <w:t xml:space="preserve">, </w:t>
      </w:r>
      <w:proofErr w:type="spellStart"/>
      <w:r w:rsidRPr="008559C9">
        <w:rPr>
          <w:rFonts w:ascii="Cambria" w:hAnsi="Cambria"/>
          <w:color w:val="000000"/>
          <w:lang w:val="en-GB"/>
        </w:rPr>
        <w:t>rijetke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mogućnosti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zapošljavanja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; </w:t>
      </w:r>
      <w:proofErr w:type="spellStart"/>
      <w:r w:rsidRPr="008559C9">
        <w:rPr>
          <w:rFonts w:ascii="Cambria" w:hAnsi="Cambria"/>
          <w:color w:val="000000"/>
          <w:lang w:val="en-GB"/>
        </w:rPr>
        <w:t>nekontinuirana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zdravstvena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zaštita</w:t>
      </w:r>
      <w:proofErr w:type="spellEnd"/>
      <w:r w:rsidR="001A049E">
        <w:rPr>
          <w:rFonts w:ascii="Cambria" w:hAnsi="Cambria"/>
          <w:color w:val="000000"/>
          <w:lang w:val="en-GB"/>
        </w:rPr>
        <w:t xml:space="preserve">, </w:t>
      </w:r>
      <w:proofErr w:type="spellStart"/>
      <w:r w:rsidR="001A049E">
        <w:rPr>
          <w:rFonts w:ascii="Cambria" w:hAnsi="Cambria"/>
          <w:color w:val="000000"/>
          <w:lang w:val="en-GB"/>
        </w:rPr>
        <w:t>itd</w:t>
      </w:r>
      <w:proofErr w:type="spellEnd"/>
      <w:r w:rsidR="001A049E">
        <w:rPr>
          <w:rFonts w:ascii="Cambria" w:hAnsi="Cambria"/>
          <w:color w:val="000000"/>
          <w:lang w:val="en-GB"/>
        </w:rPr>
        <w:t>.</w:t>
      </w:r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Uzroci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problema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jesu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jak </w:t>
      </w:r>
      <w:proofErr w:type="spellStart"/>
      <w:r w:rsidRPr="008559C9">
        <w:rPr>
          <w:rFonts w:ascii="Cambria" w:hAnsi="Cambria"/>
          <w:color w:val="000000"/>
          <w:lang w:val="en-GB"/>
        </w:rPr>
        <w:t>patrijarhat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, </w:t>
      </w:r>
      <w:proofErr w:type="spellStart"/>
      <w:r w:rsidRPr="008559C9">
        <w:rPr>
          <w:rFonts w:ascii="Cambria" w:hAnsi="Cambria"/>
          <w:color w:val="000000"/>
          <w:lang w:val="en-GB"/>
        </w:rPr>
        <w:t>nepravedna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podjela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rodnih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uloga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i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očekivanja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. A </w:t>
      </w:r>
      <w:proofErr w:type="spellStart"/>
      <w:r w:rsidRPr="008559C9">
        <w:rPr>
          <w:rFonts w:ascii="Cambria" w:hAnsi="Cambria"/>
          <w:color w:val="000000"/>
          <w:lang w:val="en-GB"/>
        </w:rPr>
        <w:t>posljedice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Pr="008559C9">
        <w:rPr>
          <w:rFonts w:ascii="Cambria" w:hAnsi="Cambria"/>
          <w:color w:val="000000"/>
          <w:lang w:val="en-GB"/>
        </w:rPr>
        <w:t>su</w:t>
      </w:r>
      <w:proofErr w:type="spellEnd"/>
      <w:r w:rsidRPr="008559C9">
        <w:rPr>
          <w:rFonts w:ascii="Cambria" w:hAnsi="Cambria"/>
          <w:color w:val="000000"/>
          <w:lang w:val="en-GB"/>
        </w:rPr>
        <w:t xml:space="preserve">: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nema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>
        <w:rPr>
          <w:rFonts w:ascii="Cambria" w:eastAsiaTheme="minorEastAsia" w:hAnsi="Cambria" w:cs="Helvetica Neue"/>
          <w:color w:val="000000"/>
          <w:lang w:val="en-GB" w:eastAsia="en-US"/>
        </w:rPr>
        <w:t>administrativnih</w:t>
      </w:r>
      <w:proofErr w:type="spellEnd"/>
      <w:r w:rsid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kapaciteta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za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prikupljanje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podatak</w:t>
      </w:r>
      <w:r w:rsidR="00036AA0">
        <w:rPr>
          <w:rFonts w:ascii="Cambria" w:eastAsiaTheme="minorEastAsia" w:hAnsi="Cambria" w:cs="Helvetica Neue"/>
          <w:color w:val="000000"/>
          <w:lang w:val="en-GB" w:eastAsia="en-US"/>
        </w:rPr>
        <w:t>a</w:t>
      </w:r>
      <w:proofErr w:type="spellEnd"/>
      <w:r w:rsidR="00036AA0">
        <w:rPr>
          <w:rFonts w:ascii="Cambria" w:eastAsiaTheme="minorEastAsia" w:hAnsi="Cambria" w:cs="Helvetica Neue"/>
          <w:color w:val="000000"/>
          <w:lang w:val="en-GB" w:eastAsia="en-US"/>
        </w:rPr>
        <w:t>,</w:t>
      </w:r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za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izradu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rodno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senzitivnih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politika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,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n</w:t>
      </w:r>
      <w:r w:rsidR="00036AA0">
        <w:rPr>
          <w:rFonts w:ascii="Cambria" w:eastAsiaTheme="minorEastAsia" w:hAnsi="Cambria" w:cs="Helvetica Neue"/>
          <w:color w:val="000000"/>
          <w:lang w:val="en-GB" w:eastAsia="en-US"/>
        </w:rPr>
        <w:t>iti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za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kreiranje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posebnih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mjera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,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te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se mora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prioritetno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raditi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na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izgradnji</w:t>
      </w:r>
      <w:proofErr w:type="spellEnd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3A18DF">
        <w:rPr>
          <w:rFonts w:ascii="Cambria" w:eastAsiaTheme="minorEastAsia" w:hAnsi="Cambria" w:cs="Helvetica Neue"/>
          <w:color w:val="000000"/>
          <w:lang w:val="en-GB" w:eastAsia="en-US"/>
        </w:rPr>
        <w:t>takvih</w:t>
      </w:r>
      <w:proofErr w:type="spellEnd"/>
      <w:r w:rsidR="003A18DF">
        <w:rPr>
          <w:rFonts w:ascii="Cambria" w:eastAsiaTheme="minorEastAsia" w:hAnsi="Cambria" w:cs="Helvetica Neue"/>
          <w:color w:val="000000"/>
          <w:lang w:val="en-GB" w:eastAsia="en-US"/>
        </w:rPr>
        <w:t xml:space="preserve"> </w:t>
      </w:r>
      <w:proofErr w:type="spellStart"/>
      <w:r w:rsidR="00036AA0" w:rsidRPr="00036AA0">
        <w:rPr>
          <w:rFonts w:ascii="Cambria" w:eastAsiaTheme="minorEastAsia" w:hAnsi="Cambria" w:cs="Helvetica Neue"/>
          <w:color w:val="000000"/>
          <w:lang w:val="en-GB" w:eastAsia="en-US"/>
        </w:rPr>
        <w:t>znanj</w:t>
      </w:r>
      <w:r w:rsidR="000E6031" w:rsidRPr="000E6031">
        <w:rPr>
          <w:rFonts w:ascii="Cambria" w:eastAsiaTheme="minorEastAsia" w:hAnsi="Cambria" w:cs="Helvetica Neue"/>
          <w:color w:val="000000"/>
          <w:lang w:val="en-GB" w:eastAsia="en-US"/>
        </w:rPr>
        <w:t>a</w:t>
      </w:r>
      <w:proofErr w:type="spellEnd"/>
      <w:r w:rsidR="000E6031">
        <w:rPr>
          <w:rFonts w:ascii="Helvetica Neue" w:eastAsiaTheme="minorEastAsia" w:hAnsi="Helvetica Neue" w:cs="Helvetica Neue"/>
          <w:i/>
          <w:iCs/>
          <w:color w:val="000000"/>
          <w:sz w:val="26"/>
          <w:szCs w:val="26"/>
          <w:lang w:val="en-GB" w:eastAsia="en-US"/>
        </w:rPr>
        <w:t>.</w:t>
      </w:r>
      <w:r w:rsidR="00036AA0">
        <w:rPr>
          <w:rFonts w:ascii="Helvetica Neue" w:eastAsiaTheme="minorEastAsia" w:hAnsi="Helvetica Neue" w:cs="Helvetica Neue"/>
          <w:i/>
          <w:iCs/>
          <w:color w:val="000000"/>
          <w:sz w:val="26"/>
          <w:szCs w:val="26"/>
          <w:lang w:val="en-GB" w:eastAsia="en-US"/>
        </w:rPr>
        <w:t xml:space="preserve"> </w:t>
      </w:r>
    </w:p>
    <w:p w14:paraId="4E13B057" w14:textId="77777777" w:rsidR="00036AA0" w:rsidRDefault="00036AA0" w:rsidP="00605DDB">
      <w:pPr>
        <w:jc w:val="both"/>
        <w:rPr>
          <w:rFonts w:ascii="Cambria" w:hAnsi="Cambria"/>
          <w:color w:val="000000"/>
          <w:lang w:val="en-GB"/>
        </w:rPr>
      </w:pPr>
    </w:p>
    <w:p w14:paraId="18378AFB" w14:textId="24BC03D2" w:rsidR="00605DDB" w:rsidRPr="008559C9" w:rsidRDefault="00036AA0" w:rsidP="00605DDB">
      <w:pPr>
        <w:jc w:val="both"/>
        <w:rPr>
          <w:rFonts w:ascii="Cambria" w:hAnsi="Cambria"/>
          <w:color w:val="000000"/>
          <w:lang w:val="en-GB"/>
        </w:rPr>
      </w:pPr>
      <w:r>
        <w:rPr>
          <w:rFonts w:ascii="Cambria" w:hAnsi="Cambria"/>
          <w:color w:val="000000"/>
          <w:lang w:val="en-GB"/>
        </w:rPr>
        <w:t xml:space="preserve"> </w:t>
      </w:r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Mjere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i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aktivnosti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u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ovom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Lokalnom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akcionom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planu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su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definisani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na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način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da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ublažavaju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ili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rješavaju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posljedice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istaknutih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problema</w:t>
      </w:r>
      <w:proofErr w:type="spellEnd"/>
      <w:r w:rsidR="001D3928">
        <w:rPr>
          <w:rFonts w:ascii="Cambria" w:hAnsi="Cambria"/>
          <w:color w:val="000000"/>
          <w:lang w:val="en-GB"/>
        </w:rPr>
        <w:t xml:space="preserve"> </w:t>
      </w:r>
      <w:proofErr w:type="gramStart"/>
      <w:r w:rsidR="00605DDB" w:rsidRPr="008559C9">
        <w:rPr>
          <w:rFonts w:ascii="Cambria" w:hAnsi="Cambria"/>
          <w:color w:val="000000"/>
          <w:lang w:val="en-GB"/>
        </w:rPr>
        <w:t>a</w:t>
      </w:r>
      <w:proofErr w:type="gramEnd"/>
      <w:r w:rsidR="000E6031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istovremeno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daju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konkretan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doprinos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ostvarenju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ciljeva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LAP </w:t>
      </w:r>
      <w:r w:rsidR="008559C9" w:rsidRPr="008559C9">
        <w:rPr>
          <w:rFonts w:ascii="Cambria" w:hAnsi="Cambria"/>
          <w:color w:val="000000"/>
          <w:lang w:val="en-GB"/>
        </w:rPr>
        <w:t xml:space="preserve">za </w:t>
      </w:r>
      <w:proofErr w:type="spellStart"/>
      <w:r w:rsidR="008559C9" w:rsidRPr="008559C9">
        <w:rPr>
          <w:rFonts w:ascii="Cambria" w:hAnsi="Cambria"/>
          <w:color w:val="000000"/>
          <w:lang w:val="en-GB"/>
        </w:rPr>
        <w:t>rodnu</w:t>
      </w:r>
      <w:proofErr w:type="spellEnd"/>
      <w:r w:rsidR="008559C9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8559C9" w:rsidRPr="008559C9">
        <w:rPr>
          <w:rFonts w:ascii="Cambria" w:hAnsi="Cambria"/>
          <w:color w:val="000000"/>
          <w:lang w:val="en-GB"/>
        </w:rPr>
        <w:t>ravnopravnost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605DDB" w:rsidRPr="008559C9">
        <w:rPr>
          <w:rFonts w:ascii="Cambria" w:hAnsi="Cambria"/>
          <w:color w:val="000000"/>
          <w:lang w:val="en-GB"/>
        </w:rPr>
        <w:t>opštine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 xml:space="preserve"> </w:t>
      </w:r>
      <w:proofErr w:type="spellStart"/>
      <w:r w:rsidR="008559C9" w:rsidRPr="008559C9">
        <w:rPr>
          <w:rFonts w:ascii="Cambria" w:hAnsi="Cambria"/>
          <w:color w:val="000000"/>
          <w:lang w:val="en-GB"/>
        </w:rPr>
        <w:t>Šavnik</w:t>
      </w:r>
      <w:proofErr w:type="spellEnd"/>
      <w:r w:rsidR="00605DDB" w:rsidRPr="008559C9">
        <w:rPr>
          <w:rFonts w:ascii="Cambria" w:hAnsi="Cambria"/>
          <w:color w:val="000000"/>
          <w:lang w:val="en-GB"/>
        </w:rPr>
        <w:t>.</w:t>
      </w:r>
    </w:p>
    <w:p w14:paraId="324686D1" w14:textId="77777777" w:rsidR="00605DDB" w:rsidRPr="008559C9" w:rsidRDefault="00605DDB" w:rsidP="00605DDB">
      <w:pPr>
        <w:jc w:val="both"/>
        <w:rPr>
          <w:rFonts w:ascii="Cambria" w:hAnsi="Cambria"/>
          <w:color w:val="000000"/>
          <w:lang w:val="en-GB"/>
        </w:rPr>
      </w:pPr>
    </w:p>
    <w:p w14:paraId="56AEC203" w14:textId="77777777" w:rsidR="00605DDB" w:rsidRPr="009A74FC" w:rsidRDefault="00605DDB" w:rsidP="00605DDB">
      <w:pPr>
        <w:jc w:val="both"/>
        <w:rPr>
          <w:i/>
          <w:iCs/>
          <w:color w:val="000000"/>
          <w:lang w:val="en-GB"/>
        </w:rPr>
      </w:pPr>
    </w:p>
    <w:p w14:paraId="0955CEE0" w14:textId="77777777" w:rsidR="00605DDB" w:rsidRPr="009A74FC" w:rsidRDefault="00605DDB" w:rsidP="00605DDB">
      <w:pPr>
        <w:jc w:val="both"/>
        <w:rPr>
          <w:i/>
          <w:iCs/>
          <w:color w:val="000000"/>
        </w:rPr>
      </w:pPr>
    </w:p>
    <w:p w14:paraId="3BEE1C6D" w14:textId="77777777" w:rsidR="00605DDB" w:rsidRPr="009A74FC" w:rsidRDefault="00605DDB" w:rsidP="00605DDB">
      <w:pPr>
        <w:spacing w:before="100" w:beforeAutospacing="1" w:after="100" w:afterAutospacing="1"/>
        <w:rPr>
          <w:i/>
          <w:iCs/>
          <w:color w:val="000000"/>
          <w:lang w:val="hr-HR"/>
        </w:rPr>
      </w:pPr>
      <w:r w:rsidRPr="00456CCC">
        <w:rPr>
          <w:noProof/>
          <w:color w:val="000000"/>
          <w:lang w:val="en-US" w:eastAsia="en-US"/>
        </w:rPr>
        <w:lastRenderedPageBreak/>
        <w:drawing>
          <wp:inline distT="0" distB="0" distL="0" distR="0" wp14:anchorId="452F7D91" wp14:editId="5F437996">
            <wp:extent cx="6280150" cy="4369435"/>
            <wp:effectExtent l="495300" t="57150" r="234950" b="50165"/>
            <wp:docPr id="14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38C54C27" w14:textId="14B32CBD" w:rsidR="00605DDB" w:rsidRPr="00113CFE" w:rsidRDefault="00113CFE" w:rsidP="00605DDB">
      <w:pPr>
        <w:spacing w:before="100" w:beforeAutospacing="1" w:after="100" w:afterAutospacing="1"/>
        <w:rPr>
          <w:rFonts w:ascii="Cambria" w:hAnsi="Cambria"/>
          <w:color w:val="6D1D6A" w:themeColor="accent1" w:themeShade="BF"/>
          <w:sz w:val="21"/>
          <w:szCs w:val="21"/>
          <w:lang w:val="hr-HR"/>
        </w:rPr>
      </w:pPr>
      <w:r w:rsidRPr="00113CFE">
        <w:rPr>
          <w:rFonts w:ascii="Cambria" w:hAnsi="Cambria"/>
          <w:color w:val="6D1D6A" w:themeColor="accent1" w:themeShade="BF"/>
          <w:sz w:val="21"/>
          <w:szCs w:val="21"/>
          <w:lang w:val="hr-HR"/>
        </w:rPr>
        <w:t>Grafikon 7</w:t>
      </w:r>
    </w:p>
    <w:p w14:paraId="040743BF" w14:textId="5272FF90" w:rsidR="00605DDB" w:rsidRPr="00E97138" w:rsidRDefault="00605DDB" w:rsidP="00605DDB">
      <w:pPr>
        <w:spacing w:before="100" w:beforeAutospacing="1" w:after="100" w:afterAutospacing="1"/>
        <w:jc w:val="both"/>
        <w:rPr>
          <w:rFonts w:ascii="Cambria" w:hAnsi="Cambria"/>
          <w:iCs/>
          <w:color w:val="000000"/>
          <w:lang w:val="hr-HR"/>
        </w:rPr>
      </w:pPr>
      <w:r w:rsidRPr="00E97138">
        <w:rPr>
          <w:rFonts w:ascii="Cambria" w:hAnsi="Cambria"/>
          <w:iCs/>
          <w:color w:val="000000"/>
          <w:lang w:val="hr-HR"/>
        </w:rPr>
        <w:t xml:space="preserve">Slijedi detaljan opis svakog operativnog cilja i pripadajućih mjera, definisanih na način koji će efektno i kvalitetno postaviti temelje da se u opštini </w:t>
      </w:r>
      <w:r w:rsidR="00E97138">
        <w:rPr>
          <w:rFonts w:ascii="Cambria" w:hAnsi="Cambria"/>
          <w:iCs/>
          <w:color w:val="000000"/>
          <w:lang w:val="hr-HR"/>
        </w:rPr>
        <w:t>Šavnik</w:t>
      </w:r>
      <w:r w:rsidRPr="00E97138">
        <w:rPr>
          <w:rFonts w:ascii="Cambria" w:hAnsi="Cambria"/>
          <w:iCs/>
          <w:color w:val="000000"/>
          <w:lang w:val="hr-HR"/>
        </w:rPr>
        <w:t xml:space="preserve"> </w:t>
      </w:r>
      <w:r w:rsidR="00E97138">
        <w:rPr>
          <w:rFonts w:ascii="Cambria" w:hAnsi="Cambria"/>
          <w:iCs/>
          <w:color w:val="000000"/>
          <w:lang w:val="hr-HR"/>
        </w:rPr>
        <w:t>dosljedno primijenjuju principi rodne ravnopravnosti</w:t>
      </w:r>
      <w:r w:rsidRPr="00E97138">
        <w:rPr>
          <w:rFonts w:ascii="Cambria" w:hAnsi="Cambria"/>
          <w:iCs/>
          <w:color w:val="000000"/>
          <w:lang w:val="hr-HR"/>
        </w:rPr>
        <w:t>.</w:t>
      </w:r>
    </w:p>
    <w:p w14:paraId="1738A71C" w14:textId="77777777" w:rsidR="00605DDB" w:rsidRDefault="00605DDB" w:rsidP="00605DDB">
      <w:pPr>
        <w:rPr>
          <w:rFonts w:ascii="Calibri" w:hAnsi="Calibri"/>
          <w:bCs/>
          <w:i/>
          <w:iCs/>
        </w:rPr>
      </w:pPr>
    </w:p>
    <w:p w14:paraId="736F8960" w14:textId="77777777" w:rsidR="00605DDB" w:rsidRPr="00EA156A" w:rsidRDefault="00605DDB" w:rsidP="00605DDB">
      <w:pPr>
        <w:rPr>
          <w:i/>
          <w:iCs/>
        </w:rPr>
      </w:pPr>
    </w:p>
    <w:tbl>
      <w:tblPr>
        <w:tblStyle w:val="GridTable4-Accent11"/>
        <w:tblW w:w="9776" w:type="dxa"/>
        <w:tblLayout w:type="fixed"/>
        <w:tblLook w:val="04A0" w:firstRow="1" w:lastRow="0" w:firstColumn="1" w:lastColumn="0" w:noHBand="0" w:noVBand="1"/>
      </w:tblPr>
      <w:tblGrid>
        <w:gridCol w:w="4837"/>
        <w:gridCol w:w="227"/>
        <w:gridCol w:w="4712"/>
      </w:tblGrid>
      <w:tr w:rsidR="00364853" w:rsidRPr="009E2358" w14:paraId="26269022" w14:textId="77777777" w:rsidTr="00805F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4" w:type="dxa"/>
            <w:gridSpan w:val="2"/>
            <w:shd w:val="clear" w:color="auto" w:fill="B969B8" w:themeFill="text2" w:themeFillTint="99"/>
            <w:hideMark/>
          </w:tcPr>
          <w:p w14:paraId="353FBCF7" w14:textId="77777777" w:rsidR="00364853" w:rsidRPr="009E2358" w:rsidRDefault="00364853" w:rsidP="00874037">
            <w:pPr>
              <w:jc w:val="center"/>
              <w:rPr>
                <w:rFonts w:ascii="Cambria" w:hAnsi="Cambria"/>
                <w:color w:val="FFFFFF"/>
              </w:rPr>
            </w:pPr>
          </w:p>
          <w:p w14:paraId="69411C58" w14:textId="06C81D98" w:rsidR="00364853" w:rsidRPr="009E2358" w:rsidRDefault="00364853" w:rsidP="00874037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FFFFFF"/>
                <w:lang w:val="hr-HR"/>
              </w:rPr>
            </w:pPr>
            <w:r w:rsidRPr="009E2358">
              <w:rPr>
                <w:rFonts w:ascii="Cambria" w:hAnsi="Cambria"/>
                <w:color w:val="FFFFFF"/>
                <w:lang w:val="hr-HR"/>
              </w:rPr>
              <w:t xml:space="preserve">Operativni cilj </w:t>
            </w:r>
            <w:r w:rsidRPr="001D3928">
              <w:rPr>
                <w:rFonts w:ascii="Cambria" w:hAnsi="Cambria"/>
                <w:lang w:val="hr-HR"/>
              </w:rPr>
              <w:t>1:</w:t>
            </w:r>
          </w:p>
          <w:p w14:paraId="01E93E8B" w14:textId="7680CE66" w:rsidR="00364853" w:rsidRPr="009E2358" w:rsidRDefault="00364853" w:rsidP="00874037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FFFFFF"/>
                <w:lang w:val="hr-HR"/>
              </w:rPr>
            </w:pPr>
          </w:p>
          <w:p w14:paraId="2D85357C" w14:textId="77777777" w:rsidR="00176BF5" w:rsidRPr="00176BF5" w:rsidRDefault="00176BF5" w:rsidP="00176BF5">
            <w:pPr>
              <w:spacing w:before="100" w:beforeAutospacing="1" w:after="100" w:afterAutospacing="1"/>
              <w:rPr>
                <w:rFonts w:ascii="Cambria" w:hAnsi="Cambria"/>
                <w:color w:val="FFFFFF"/>
                <w:lang w:val="hr-HR"/>
              </w:rPr>
            </w:pPr>
            <w:r w:rsidRPr="00176BF5">
              <w:rPr>
                <w:rFonts w:ascii="Cambria" w:hAnsi="Cambria"/>
                <w:color w:val="FFFFFF"/>
                <w:lang w:val="hr-HR"/>
              </w:rPr>
              <w:t>Opštinske službe promovišu rodnu ravnopravnost na svim nivoima</w:t>
            </w:r>
          </w:p>
          <w:p w14:paraId="6C10F8C4" w14:textId="0D17F879" w:rsidR="00364853" w:rsidRPr="009E2358" w:rsidRDefault="00364853" w:rsidP="00874037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FFFFFF"/>
              </w:rPr>
            </w:pPr>
          </w:p>
        </w:tc>
        <w:tc>
          <w:tcPr>
            <w:tcW w:w="4712" w:type="dxa"/>
            <w:shd w:val="clear" w:color="auto" w:fill="B969B8" w:themeFill="text2" w:themeFillTint="99"/>
          </w:tcPr>
          <w:p w14:paraId="62245FBB" w14:textId="77777777" w:rsidR="00364853" w:rsidRPr="009E2358" w:rsidRDefault="00364853" w:rsidP="0087403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  <w:lang w:val="hr-HR"/>
              </w:rPr>
            </w:pPr>
          </w:p>
          <w:p w14:paraId="28796253" w14:textId="4664DD70" w:rsidR="00364853" w:rsidRPr="009E2358" w:rsidRDefault="00364853" w:rsidP="0087403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  <w:lang w:val="hr-HR"/>
              </w:rPr>
            </w:pPr>
            <w:r w:rsidRPr="009E2358">
              <w:rPr>
                <w:rFonts w:ascii="Cambria" w:hAnsi="Cambria"/>
                <w:color w:val="FFFFFF"/>
                <w:lang w:val="hr-HR"/>
              </w:rPr>
              <w:t xml:space="preserve">Operativni cilj </w:t>
            </w:r>
            <w:r w:rsidRPr="001D3928">
              <w:rPr>
                <w:rFonts w:ascii="Cambria" w:hAnsi="Cambria"/>
                <w:lang w:val="hr-HR"/>
              </w:rPr>
              <w:t>2:</w:t>
            </w:r>
          </w:p>
          <w:p w14:paraId="53BDD860" w14:textId="77777777" w:rsidR="00364853" w:rsidRPr="009E2358" w:rsidRDefault="00364853" w:rsidP="0087403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  <w:lang w:val="hr-HR"/>
              </w:rPr>
            </w:pPr>
          </w:p>
          <w:p w14:paraId="35158248" w14:textId="1F281060" w:rsidR="00364853" w:rsidRPr="009E2358" w:rsidRDefault="00364853" w:rsidP="00254388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</w:rPr>
            </w:pP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Opština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kontinuirano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prati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i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sarađuje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sa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različitim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akterima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na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poboljšanju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opšteg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položaja</w:t>
            </w:r>
            <w:proofErr w:type="spellEnd"/>
            <w:r w:rsidRPr="009E2358">
              <w:rPr>
                <w:rFonts w:ascii="Cambria" w:hAnsi="Cambria"/>
                <w:color w:val="FFFFFF"/>
                <w:lang w:val="en-GB"/>
              </w:rPr>
              <w:t xml:space="preserve"> </w:t>
            </w:r>
            <w:proofErr w:type="spellStart"/>
            <w:r w:rsidRPr="009E2358">
              <w:rPr>
                <w:rFonts w:ascii="Cambria" w:hAnsi="Cambria"/>
                <w:color w:val="FFFFFF"/>
                <w:lang w:val="en-GB"/>
              </w:rPr>
              <w:t>žena</w:t>
            </w:r>
            <w:proofErr w:type="spellEnd"/>
          </w:p>
          <w:p w14:paraId="131EF841" w14:textId="77777777" w:rsidR="00364853" w:rsidRPr="009E2358" w:rsidRDefault="00364853" w:rsidP="0087403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FFFF"/>
              </w:rPr>
            </w:pPr>
          </w:p>
        </w:tc>
      </w:tr>
      <w:tr w:rsidR="00364853" w:rsidRPr="009E2358" w14:paraId="0C619050" w14:textId="77777777" w:rsidTr="00805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7" w:type="dxa"/>
            <w:shd w:val="clear" w:color="auto" w:fill="D09BCF" w:themeFill="text2" w:themeFillTint="66"/>
          </w:tcPr>
          <w:p w14:paraId="30743CDF" w14:textId="77777777" w:rsidR="00364853" w:rsidRPr="009E2358" w:rsidRDefault="00364853" w:rsidP="00C54FD0">
            <w:pPr>
              <w:spacing w:before="100" w:beforeAutospacing="1" w:after="100" w:afterAutospacing="1"/>
              <w:ind w:firstLine="720"/>
              <w:rPr>
                <w:rFonts w:ascii="Cambria" w:hAnsi="Cambria"/>
                <w:color w:val="6D1D6A" w:themeColor="accent1" w:themeShade="BF"/>
                <w:lang w:val="hr-HR"/>
              </w:rPr>
            </w:pPr>
            <w:r w:rsidRPr="009E2358">
              <w:rPr>
                <w:rFonts w:ascii="Cambria" w:hAnsi="Cambria"/>
                <w:color w:val="6D1D6A" w:themeColor="accent1" w:themeShade="BF"/>
                <w:lang w:val="hr-HR"/>
              </w:rPr>
              <w:t>Mjere:</w:t>
            </w:r>
          </w:p>
        </w:tc>
        <w:tc>
          <w:tcPr>
            <w:tcW w:w="4939" w:type="dxa"/>
            <w:gridSpan w:val="2"/>
            <w:shd w:val="clear" w:color="auto" w:fill="D09BCF" w:themeFill="text2" w:themeFillTint="66"/>
          </w:tcPr>
          <w:p w14:paraId="7802541B" w14:textId="77777777" w:rsidR="00364853" w:rsidRPr="009E2358" w:rsidRDefault="00364853" w:rsidP="00C54FD0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bCs/>
                <w:color w:val="6D1D6A" w:themeColor="accent1" w:themeShade="BF"/>
                <w:lang w:val="hr-HR"/>
              </w:rPr>
            </w:pPr>
            <w:r w:rsidRPr="009E2358">
              <w:rPr>
                <w:rFonts w:ascii="Cambria" w:hAnsi="Cambria"/>
                <w:b/>
                <w:bCs/>
                <w:color w:val="6D1D6A" w:themeColor="accent1" w:themeShade="BF"/>
                <w:lang w:val="hr-HR"/>
              </w:rPr>
              <w:t>Mjere:</w:t>
            </w:r>
          </w:p>
        </w:tc>
      </w:tr>
      <w:tr w:rsidR="00364853" w:rsidRPr="009E2358" w14:paraId="649BC3D3" w14:textId="77777777" w:rsidTr="00805F09">
        <w:trPr>
          <w:trHeight w:val="1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7" w:type="dxa"/>
            <w:shd w:val="clear" w:color="auto" w:fill="E8CDE7" w:themeFill="text2" w:themeFillTint="33"/>
            <w:hideMark/>
          </w:tcPr>
          <w:p w14:paraId="15EA1452" w14:textId="77777777" w:rsidR="00364853" w:rsidRPr="009E2358" w:rsidRDefault="00364853" w:rsidP="00C54FD0">
            <w:pPr>
              <w:spacing w:before="100" w:beforeAutospacing="1" w:after="100" w:afterAutospacing="1"/>
              <w:rPr>
                <w:rFonts w:ascii="Cambria" w:hAnsi="Cambria"/>
                <w:b w:val="0"/>
                <w:bCs w:val="0"/>
              </w:rPr>
            </w:pPr>
            <w:r w:rsidRPr="009E2358">
              <w:rPr>
                <w:rFonts w:ascii="Cambria" w:hAnsi="Cambria"/>
                <w:b w:val="0"/>
                <w:bCs w:val="0"/>
              </w:rPr>
              <w:t>1.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>1.</w:t>
            </w:r>
            <w:r w:rsidRPr="009E2358">
              <w:rPr>
                <w:rFonts w:ascii="Cambria" w:hAnsi="Cambria"/>
                <w:b w:val="0"/>
                <w:bCs w:val="0"/>
              </w:rPr>
              <w:t xml:space="preserve"> Uspostavljen 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 xml:space="preserve">mehanizam </w:t>
            </w:r>
            <w:r w:rsidRPr="009E2358">
              <w:rPr>
                <w:rFonts w:ascii="Cambria" w:hAnsi="Cambria"/>
                <w:b w:val="0"/>
                <w:bCs w:val="0"/>
              </w:rPr>
              <w:t xml:space="preserve">za redovnu procjenu uticaja 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 xml:space="preserve">lokalnih </w:t>
            </w:r>
            <w:r w:rsidRPr="009E2358">
              <w:rPr>
                <w:rFonts w:ascii="Cambria" w:hAnsi="Cambria"/>
                <w:b w:val="0"/>
                <w:bCs w:val="0"/>
              </w:rPr>
              <w:t xml:space="preserve">propisa na 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>položaj žena i muškaraca</w:t>
            </w:r>
          </w:p>
        </w:tc>
        <w:tc>
          <w:tcPr>
            <w:tcW w:w="4939" w:type="dxa"/>
            <w:gridSpan w:val="2"/>
            <w:shd w:val="clear" w:color="auto" w:fill="E8CDE7" w:themeFill="text2" w:themeFillTint="33"/>
            <w:hideMark/>
          </w:tcPr>
          <w:p w14:paraId="4EDA0B16" w14:textId="2F051502" w:rsidR="00364853" w:rsidRDefault="00364853" w:rsidP="003648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hr-HR"/>
              </w:rPr>
            </w:pPr>
            <w:r>
              <w:rPr>
                <w:rFonts w:ascii="Cambria" w:hAnsi="Cambria"/>
                <w:lang w:val="hr-HR"/>
              </w:rPr>
              <w:t>2.1</w:t>
            </w:r>
            <w:r w:rsidRPr="009E2358">
              <w:rPr>
                <w:rFonts w:ascii="Cambria" w:hAnsi="Cambria"/>
                <w:lang w:val="hr-HR"/>
              </w:rPr>
              <w:t>. Utvrđene prioritetne oblasti djelovanja  na unapr</w:t>
            </w:r>
            <w:r>
              <w:rPr>
                <w:rFonts w:ascii="Cambria" w:hAnsi="Cambria"/>
                <w:lang w:val="hr-HR"/>
              </w:rPr>
              <w:t>j</w:t>
            </w:r>
            <w:r w:rsidRPr="009E2358">
              <w:rPr>
                <w:rFonts w:ascii="Cambria" w:hAnsi="Cambria"/>
                <w:lang w:val="hr-HR"/>
              </w:rPr>
              <w:t>eđenju položaja žena</w:t>
            </w:r>
            <w:r>
              <w:rPr>
                <w:rFonts w:ascii="Cambria" w:hAnsi="Cambria"/>
                <w:lang w:val="hr-HR"/>
              </w:rPr>
              <w:t xml:space="preserve"> i njenoj zaštiti</w:t>
            </w:r>
          </w:p>
          <w:p w14:paraId="1E880E5D" w14:textId="6002F816" w:rsidR="00364853" w:rsidRPr="009E2358" w:rsidRDefault="00364853" w:rsidP="00B54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</w:tr>
      <w:tr w:rsidR="00364853" w:rsidRPr="009E2358" w14:paraId="2377226D" w14:textId="77777777" w:rsidTr="00805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7" w:type="dxa"/>
            <w:shd w:val="clear" w:color="auto" w:fill="E8CDE7" w:themeFill="text2" w:themeFillTint="33"/>
            <w:hideMark/>
          </w:tcPr>
          <w:p w14:paraId="46B45EC7" w14:textId="18E54A11" w:rsidR="00364853" w:rsidRPr="009E2358" w:rsidRDefault="00364853" w:rsidP="008E6B64">
            <w:pPr>
              <w:spacing w:before="100" w:beforeAutospacing="1" w:after="100" w:afterAutospacing="1"/>
              <w:rPr>
                <w:rFonts w:ascii="Cambria" w:hAnsi="Cambria"/>
                <w:b w:val="0"/>
                <w:bCs w:val="0"/>
                <w:lang w:val="hr-HR"/>
              </w:rPr>
            </w:pPr>
            <w:r>
              <w:rPr>
                <w:rFonts w:ascii="Cambria" w:hAnsi="Cambria"/>
                <w:b w:val="0"/>
                <w:bCs w:val="0"/>
                <w:lang w:val="hr-HR"/>
              </w:rPr>
              <w:t xml:space="preserve">1.2. </w:t>
            </w:r>
            <w:r w:rsidRPr="008E6B64">
              <w:rPr>
                <w:rFonts w:ascii="Cambria" w:hAnsi="Cambria"/>
                <w:b w:val="0"/>
                <w:bCs w:val="0"/>
                <w:lang w:val="hr-HR"/>
              </w:rPr>
              <w:t>Promovisano</w:t>
            </w:r>
            <w:r>
              <w:rPr>
                <w:rFonts w:ascii="Cambria" w:hAnsi="Cambria"/>
                <w:b w:val="0"/>
                <w:bCs w:val="0"/>
                <w:lang w:val="hr-HR"/>
              </w:rPr>
              <w:t xml:space="preserve"> 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>učešće</w:t>
            </w:r>
            <w:r w:rsidRPr="009E2358">
              <w:rPr>
                <w:rFonts w:ascii="Cambria" w:hAnsi="Cambria"/>
                <w:b w:val="0"/>
                <w:bCs w:val="0"/>
              </w:rPr>
              <w:t xml:space="preserve"> žena u p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>rocesima donošenja odluka (od mjesnih zajednica do odbornika/ca) u opštini Šavnik</w:t>
            </w:r>
          </w:p>
        </w:tc>
        <w:tc>
          <w:tcPr>
            <w:tcW w:w="4939" w:type="dxa"/>
            <w:gridSpan w:val="2"/>
            <w:shd w:val="clear" w:color="auto" w:fill="E8CDE7" w:themeFill="text2" w:themeFillTint="33"/>
            <w:hideMark/>
          </w:tcPr>
          <w:p w14:paraId="76561967" w14:textId="2E3D6FD9" w:rsidR="00364853" w:rsidRPr="00254388" w:rsidRDefault="00364853" w:rsidP="00364853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E'2De'58€ˇøÂ'91"/>
                <w:lang w:val="en-US"/>
              </w:rPr>
            </w:pPr>
            <w:r>
              <w:rPr>
                <w:rFonts w:ascii="Cambria" w:hAnsi="Cambria"/>
                <w:lang w:val="hr-HR"/>
              </w:rPr>
              <w:t>2</w:t>
            </w:r>
            <w:r w:rsidRPr="009E2358">
              <w:rPr>
                <w:rFonts w:ascii="Cambria" w:hAnsi="Cambria"/>
                <w:lang w:val="hr-HR"/>
              </w:rPr>
              <w:t>.</w:t>
            </w:r>
            <w:r>
              <w:rPr>
                <w:rFonts w:ascii="Cambria" w:hAnsi="Cambria"/>
                <w:lang w:val="hr-HR"/>
              </w:rPr>
              <w:t>2</w:t>
            </w:r>
            <w:r w:rsidRPr="009E2358">
              <w:rPr>
                <w:rFonts w:ascii="Cambria" w:hAnsi="Cambria"/>
                <w:lang w:val="hr-HR"/>
              </w:rPr>
              <w:t xml:space="preserve">.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Uspostavljanje</w:t>
            </w:r>
            <w:proofErr w:type="spellEnd"/>
          </w:p>
          <w:p w14:paraId="60198CF0" w14:textId="77777777" w:rsidR="00364853" w:rsidRPr="00254388" w:rsidRDefault="00364853" w:rsidP="00364853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E'2De'58€ˇøÂ'91"/>
                <w:lang w:val="en-US"/>
              </w:rPr>
            </w:pP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saradnje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sa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relevantnim</w:t>
            </w:r>
            <w:proofErr w:type="spellEnd"/>
          </w:p>
          <w:p w14:paraId="1D355E80" w14:textId="5C2D74B9" w:rsidR="00364853" w:rsidRPr="009E2358" w:rsidRDefault="00364853" w:rsidP="00364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ministarstvima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,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institucijama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i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drugim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opštinama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,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sa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fokusom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na</w:t>
            </w:r>
            <w:proofErr w:type="spellEnd"/>
            <w:r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rodn</w:t>
            </w:r>
            <w:r>
              <w:rPr>
                <w:rFonts w:ascii="Cambria" w:hAnsi="Cambria" w:cs="E'2De'58€ˇøÂ'91"/>
                <w:lang w:val="en-US"/>
              </w:rPr>
              <w:t>u</w:t>
            </w:r>
            <w:proofErr w:type="spellEnd"/>
            <w:r w:rsidRPr="00254388">
              <w:rPr>
                <w:rFonts w:ascii="Cambria" w:hAnsi="Cambria" w:cs="E'2De'58€ˇøÂ'91"/>
                <w:lang w:val="en-US"/>
              </w:rPr>
              <w:t xml:space="preserve"> </w:t>
            </w:r>
            <w:proofErr w:type="spellStart"/>
            <w:r w:rsidRPr="00254388">
              <w:rPr>
                <w:rFonts w:ascii="Cambria" w:hAnsi="Cambria" w:cs="E'2De'58€ˇøÂ'91"/>
                <w:lang w:val="en-US"/>
              </w:rPr>
              <w:t>ravnopravnost</w:t>
            </w:r>
            <w:proofErr w:type="spellEnd"/>
            <w:r w:rsidRPr="009E2358" w:rsidDel="00364853">
              <w:rPr>
                <w:rFonts w:ascii="Cambria" w:hAnsi="Cambria"/>
                <w:lang w:val="hr-HR"/>
              </w:rPr>
              <w:t xml:space="preserve"> </w:t>
            </w:r>
          </w:p>
        </w:tc>
      </w:tr>
      <w:tr w:rsidR="00364853" w:rsidRPr="009E2358" w14:paraId="08C06122" w14:textId="77777777" w:rsidTr="00805F09">
        <w:trPr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7" w:type="dxa"/>
            <w:shd w:val="clear" w:color="auto" w:fill="E8CDE7" w:themeFill="text2" w:themeFillTint="33"/>
            <w:hideMark/>
          </w:tcPr>
          <w:p w14:paraId="2C7085D7" w14:textId="77777777" w:rsidR="00364853" w:rsidRPr="009E2358" w:rsidRDefault="00364853" w:rsidP="00C54FD0">
            <w:pPr>
              <w:spacing w:before="100" w:beforeAutospacing="1" w:after="100" w:afterAutospacing="1"/>
              <w:rPr>
                <w:rFonts w:ascii="Cambria" w:hAnsi="Cambria"/>
                <w:b w:val="0"/>
                <w:bCs w:val="0"/>
              </w:rPr>
            </w:pPr>
            <w:r w:rsidRPr="009E2358">
              <w:rPr>
                <w:rFonts w:ascii="Cambria" w:hAnsi="Cambria"/>
                <w:b w:val="0"/>
                <w:bCs w:val="0"/>
                <w:lang w:val="hr-HR"/>
              </w:rPr>
              <w:t>1.</w:t>
            </w:r>
            <w:r w:rsidRPr="009E2358">
              <w:rPr>
                <w:rFonts w:ascii="Cambria" w:hAnsi="Cambria"/>
                <w:b w:val="0"/>
                <w:bCs w:val="0"/>
              </w:rPr>
              <w:t xml:space="preserve">3. </w:t>
            </w:r>
            <w:r w:rsidRPr="009E2358">
              <w:rPr>
                <w:rFonts w:ascii="Cambria" w:hAnsi="Cambria"/>
                <w:b w:val="0"/>
                <w:bCs w:val="0"/>
                <w:lang w:val="hr-HR"/>
              </w:rPr>
              <w:t>Započeto orodnjavanje politika na lokalnom nivou</w:t>
            </w:r>
          </w:p>
        </w:tc>
        <w:tc>
          <w:tcPr>
            <w:tcW w:w="4939" w:type="dxa"/>
            <w:gridSpan w:val="2"/>
            <w:shd w:val="clear" w:color="auto" w:fill="E8CDE7" w:themeFill="text2" w:themeFillTint="33"/>
            <w:hideMark/>
          </w:tcPr>
          <w:p w14:paraId="5D044B0F" w14:textId="53C8AA63" w:rsidR="00364853" w:rsidRPr="00D56A97" w:rsidRDefault="00364853" w:rsidP="00D56A97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E'2De'58€ˇøÂ'91"/>
                <w:lang w:val="en-US"/>
              </w:rPr>
            </w:pPr>
          </w:p>
        </w:tc>
      </w:tr>
    </w:tbl>
    <w:p w14:paraId="2C73A0E9" w14:textId="10DAF0CB" w:rsidR="00605DDB" w:rsidRPr="00113CFE" w:rsidRDefault="00605DDB" w:rsidP="00605DDB">
      <w:pPr>
        <w:rPr>
          <w:rFonts w:ascii="Cambria" w:hAnsi="Cambria"/>
          <w:bCs/>
          <w:color w:val="6D1D6A" w:themeColor="accent1" w:themeShade="BF"/>
          <w:sz w:val="20"/>
          <w:szCs w:val="20"/>
          <w:lang w:val="hr-HR"/>
        </w:rPr>
      </w:pPr>
      <w:r w:rsidRPr="00113CFE">
        <w:rPr>
          <w:rFonts w:ascii="Cambria" w:hAnsi="Cambria"/>
          <w:bCs/>
          <w:color w:val="6D1D6A" w:themeColor="accent1" w:themeShade="BF"/>
          <w:sz w:val="20"/>
          <w:szCs w:val="20"/>
        </w:rPr>
        <w:t xml:space="preserve">Tabela </w:t>
      </w:r>
      <w:r w:rsidR="00113CFE">
        <w:rPr>
          <w:rFonts w:ascii="Cambria" w:hAnsi="Cambria"/>
          <w:bCs/>
          <w:color w:val="6D1D6A" w:themeColor="accent1" w:themeShade="BF"/>
          <w:sz w:val="20"/>
          <w:szCs w:val="20"/>
          <w:lang w:val="hr-HR"/>
        </w:rPr>
        <w:t>13</w:t>
      </w:r>
    </w:p>
    <w:p w14:paraId="6AF0C5E9" w14:textId="77777777" w:rsidR="00605DDB" w:rsidRPr="009A74FC" w:rsidRDefault="00605DDB" w:rsidP="00605DDB">
      <w:pPr>
        <w:rPr>
          <w:bCs/>
          <w:i/>
          <w:iCs/>
          <w:color w:val="6B911C"/>
        </w:rPr>
      </w:pPr>
    </w:p>
    <w:p w14:paraId="31E56F7C" w14:textId="79E10C0E" w:rsidR="00605DDB" w:rsidRDefault="00605DDB" w:rsidP="00605DDB">
      <w:pPr>
        <w:rPr>
          <w:bCs/>
          <w:i/>
          <w:iCs/>
          <w:color w:val="6B911C"/>
        </w:rPr>
      </w:pPr>
    </w:p>
    <w:p w14:paraId="49987FEE" w14:textId="77777777" w:rsidR="00D97397" w:rsidRPr="009A74FC" w:rsidRDefault="00D97397" w:rsidP="00605DDB">
      <w:pPr>
        <w:rPr>
          <w:bCs/>
          <w:i/>
          <w:iCs/>
          <w:color w:val="6B911C"/>
        </w:rPr>
        <w:sectPr w:rsidR="00D97397" w:rsidRPr="009A74FC" w:rsidSect="00C54FD0">
          <w:pgSz w:w="12240" w:h="15840"/>
          <w:pgMar w:top="1440" w:right="1440" w:bottom="1440" w:left="1440" w:header="720" w:footer="720" w:gutter="0"/>
          <w:cols w:space="720"/>
          <w:noEndnote/>
          <w:docGrid w:linePitch="272"/>
        </w:sectPr>
      </w:pPr>
    </w:p>
    <w:p w14:paraId="49F2BAFE" w14:textId="29E43EBE" w:rsidR="00605DDB" w:rsidRPr="00874037" w:rsidRDefault="00874037" w:rsidP="00874037">
      <w:pPr>
        <w:pStyle w:val="Heading5"/>
        <w:rPr>
          <w:rFonts w:ascii="Cambria" w:hAnsi="Cambria"/>
          <w:b/>
          <w:bCs/>
          <w:sz w:val="24"/>
          <w:szCs w:val="24"/>
          <w:lang w:val="hr-HR"/>
        </w:rPr>
      </w:pPr>
      <w:r>
        <w:rPr>
          <w:rFonts w:ascii="Cambria" w:hAnsi="Cambria"/>
          <w:b/>
          <w:bCs/>
          <w:sz w:val="24"/>
          <w:szCs w:val="24"/>
          <w:lang w:val="hr-HR"/>
        </w:rPr>
        <w:lastRenderedPageBreak/>
        <w:t>akcioni plan</w:t>
      </w:r>
    </w:p>
    <w:p w14:paraId="14A2512B" w14:textId="77777777" w:rsidR="00605DDB" w:rsidRPr="009A74FC" w:rsidRDefault="00605DDB" w:rsidP="00605DDB">
      <w:pPr>
        <w:rPr>
          <w:b/>
          <w:color w:val="48432A"/>
        </w:rPr>
      </w:pPr>
    </w:p>
    <w:tbl>
      <w:tblPr>
        <w:tblStyle w:val="ListTable4-Accent21"/>
        <w:tblW w:w="13622" w:type="dxa"/>
        <w:tblLook w:val="0000" w:firstRow="0" w:lastRow="0" w:firstColumn="0" w:lastColumn="0" w:noHBand="0" w:noVBand="0"/>
      </w:tblPr>
      <w:tblGrid>
        <w:gridCol w:w="1637"/>
        <w:gridCol w:w="1910"/>
        <w:gridCol w:w="1919"/>
        <w:gridCol w:w="1774"/>
        <w:gridCol w:w="1972"/>
        <w:gridCol w:w="1526"/>
        <w:gridCol w:w="1919"/>
        <w:gridCol w:w="965"/>
      </w:tblGrid>
      <w:tr w:rsidR="00B84BFB" w:rsidRPr="009A74FC" w14:paraId="6E4C86A7" w14:textId="50814E09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2" w:type="dxa"/>
            <w:gridSpan w:val="8"/>
            <w:shd w:val="clear" w:color="auto" w:fill="B969B8" w:themeFill="text2" w:themeFillTint="99"/>
          </w:tcPr>
          <w:p w14:paraId="32108A75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color w:val="000000"/>
                <w:lang w:val="hr-HR"/>
              </w:rPr>
            </w:pPr>
            <w:r w:rsidRPr="00113CFE">
              <w:rPr>
                <w:rFonts w:ascii="Cambria" w:hAnsi="Cambria"/>
                <w:b/>
                <w:bCs/>
                <w:i/>
                <w:iCs/>
                <w:color w:val="000000"/>
                <w:lang w:val="hr-HR"/>
              </w:rPr>
              <w:t>Operativni cilj 1:</w:t>
            </w:r>
          </w:p>
          <w:p w14:paraId="3F9C67F2" w14:textId="2CB99C6C" w:rsidR="00B84BFB" w:rsidRPr="00113CFE" w:rsidRDefault="00B84BFB" w:rsidP="00D56A97">
            <w:pPr>
              <w:spacing w:before="100" w:beforeAutospacing="1" w:after="100" w:afterAutospacing="1"/>
              <w:rPr>
                <w:rFonts w:ascii="Cambria" w:hAnsi="Cambria"/>
                <w:b/>
                <w:i/>
                <w:color w:val="FFFFFF"/>
                <w:sz w:val="22"/>
                <w:szCs w:val="22"/>
              </w:rPr>
            </w:pPr>
            <w:r w:rsidRPr="00113CFE">
              <w:rPr>
                <w:rFonts w:ascii="Cambria" w:hAnsi="Cambria"/>
                <w:b/>
                <w:i/>
                <w:color w:val="FFFFFF"/>
                <w:sz w:val="22"/>
                <w:szCs w:val="22"/>
                <w:lang w:val="hr-HR"/>
              </w:rPr>
              <w:t>Opštinske službe promovišu rodnu ravnopravnost na svim nivoima</w:t>
            </w:r>
          </w:p>
        </w:tc>
      </w:tr>
      <w:tr w:rsidR="00B84BFB" w:rsidRPr="009A74FC" w14:paraId="2F42A96F" w14:textId="6A0FDB85" w:rsidTr="00C661F9">
        <w:trPr>
          <w:trHeight w:val="6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2" w:type="dxa"/>
            <w:gridSpan w:val="8"/>
            <w:shd w:val="clear" w:color="auto" w:fill="D09BCF" w:themeFill="text2" w:themeFillTint="66"/>
          </w:tcPr>
          <w:p w14:paraId="08D6A969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  <w:lang w:val="hr-HR"/>
              </w:rPr>
            </w:pPr>
            <w:r w:rsidRPr="00113CFE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  <w:lang w:val="hr-HR"/>
              </w:rPr>
              <w:t xml:space="preserve">Mjera  </w:t>
            </w:r>
            <w:r w:rsidRPr="00113CFE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1.</w:t>
            </w:r>
            <w:r w:rsidRPr="00113CFE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  <w:lang w:val="hr-HR"/>
              </w:rPr>
              <w:t>1.</w:t>
            </w:r>
          </w:p>
          <w:p w14:paraId="2E2DD49F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color w:val="486113"/>
                <w:lang w:val="hr-HR"/>
              </w:rPr>
            </w:pPr>
            <w:r w:rsidRPr="00113CFE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 xml:space="preserve">Uspostavljen </w:t>
            </w:r>
            <w:r w:rsidRPr="00113CFE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hr-HR"/>
              </w:rPr>
              <w:t xml:space="preserve">lokalni mehanizam </w:t>
            </w:r>
            <w:r w:rsidRPr="00113CFE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 xml:space="preserve">za redovnu procjenu uticaja </w:t>
            </w:r>
            <w:r w:rsidRPr="00113CFE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hr-HR"/>
              </w:rPr>
              <w:t xml:space="preserve">lokalnih </w:t>
            </w:r>
            <w:r w:rsidRPr="00113CFE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 xml:space="preserve">propisa na </w:t>
            </w:r>
            <w:r w:rsidRPr="00113CFE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hr-HR"/>
              </w:rPr>
              <w:t>položaj žena i muškaraca</w:t>
            </w:r>
          </w:p>
        </w:tc>
      </w:tr>
      <w:tr w:rsidR="00B84BFB" w:rsidRPr="009A74FC" w14:paraId="6AF34CE5" w14:textId="391D0E08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vMerge w:val="restart"/>
            <w:shd w:val="clear" w:color="auto" w:fill="F1CBF0" w:themeFill="accent1" w:themeFillTint="33"/>
          </w:tcPr>
          <w:p w14:paraId="2B6AE0B7" w14:textId="77777777" w:rsidR="00B84BFB" w:rsidRPr="00965A29" w:rsidRDefault="00B84BFB" w:rsidP="00C54FD0">
            <w:pPr>
              <w:rPr>
                <w:rFonts w:ascii="Cambria" w:hAnsi="Cambria"/>
                <w:sz w:val="21"/>
                <w:szCs w:val="21"/>
                <w:lang w:val="hr-HR"/>
              </w:rPr>
            </w:pPr>
            <w:r w:rsidRPr="00965A29">
              <w:rPr>
                <w:rFonts w:ascii="Cambria" w:hAnsi="Cambria"/>
                <w:sz w:val="21"/>
                <w:szCs w:val="21"/>
                <w:lang w:val="hr-HR"/>
              </w:rPr>
              <w:t>Opis aktivnosti</w:t>
            </w:r>
          </w:p>
        </w:tc>
        <w:tc>
          <w:tcPr>
            <w:tcW w:w="1910" w:type="dxa"/>
            <w:vMerge w:val="restart"/>
            <w:shd w:val="clear" w:color="auto" w:fill="F1CBF0" w:themeFill="accent1" w:themeFillTint="33"/>
          </w:tcPr>
          <w:p w14:paraId="3E3B9AB5" w14:textId="77777777" w:rsidR="00B84BFB" w:rsidRPr="00965A29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Ciljna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 w:val="restart"/>
            <w:shd w:val="clear" w:color="auto" w:fill="F1CBF0" w:themeFill="accent1" w:themeFillTint="33"/>
          </w:tcPr>
          <w:p w14:paraId="0FAADD82" w14:textId="77777777" w:rsidR="00B84BFB" w:rsidRPr="00965A29" w:rsidRDefault="00B84BFB" w:rsidP="00C54FD0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Očekivani</w:t>
            </w:r>
          </w:p>
          <w:p w14:paraId="29009035" w14:textId="77777777" w:rsidR="00B84BFB" w:rsidRPr="00965A29" w:rsidRDefault="00B84BFB" w:rsidP="00C54FD0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rezultati</w:t>
            </w:r>
          </w:p>
        </w:tc>
        <w:tc>
          <w:tcPr>
            <w:tcW w:w="3746" w:type="dxa"/>
            <w:gridSpan w:val="2"/>
            <w:shd w:val="clear" w:color="auto" w:fill="F1CBF0" w:themeFill="accent1" w:themeFillTint="33"/>
          </w:tcPr>
          <w:p w14:paraId="15A8FBC7" w14:textId="77777777" w:rsidR="00B84BFB" w:rsidRPr="00965A29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  <w:r w:rsidRPr="00965A29">
              <w:rPr>
                <w:rFonts w:ascii="Cambria" w:hAnsi="Cambria"/>
                <w:sz w:val="21"/>
                <w:szCs w:val="21"/>
                <w:lang w:val="hr-HR"/>
              </w:rPr>
              <w:t>Indikatori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vMerge w:val="restart"/>
            <w:shd w:val="clear" w:color="auto" w:fill="F1CBF0" w:themeFill="accent1" w:themeFillTint="33"/>
          </w:tcPr>
          <w:p w14:paraId="0ECFAF74" w14:textId="77777777" w:rsidR="00B84BFB" w:rsidRPr="00965A29" w:rsidRDefault="00B84BFB" w:rsidP="00C54FD0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Vremenski</w:t>
            </w:r>
          </w:p>
          <w:p w14:paraId="508AA46B" w14:textId="77777777" w:rsidR="00B84BFB" w:rsidRPr="00965A29" w:rsidRDefault="00B84BFB" w:rsidP="00C54FD0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rok</w:t>
            </w:r>
          </w:p>
        </w:tc>
        <w:tc>
          <w:tcPr>
            <w:tcW w:w="1919" w:type="dxa"/>
            <w:vMerge w:val="restart"/>
            <w:shd w:val="clear" w:color="auto" w:fill="F1CBF0" w:themeFill="accent1" w:themeFillTint="33"/>
          </w:tcPr>
          <w:p w14:paraId="71D28E4F" w14:textId="77777777" w:rsidR="00B84BFB" w:rsidRPr="00965A29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Nosioci</w:t>
            </w:r>
          </w:p>
          <w:p w14:paraId="35AA6D0D" w14:textId="77777777" w:rsidR="00B84BFB" w:rsidRPr="00965A29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sz w:val="21"/>
                <w:szCs w:val="21"/>
                <w:lang w:val="sr-Cyrl-CS"/>
              </w:rPr>
              <w:t>aktivnosti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  <w:vMerge w:val="restart"/>
            <w:shd w:val="clear" w:color="auto" w:fill="F1CBF0" w:themeFill="accent1" w:themeFillTint="33"/>
          </w:tcPr>
          <w:p w14:paraId="66266B67" w14:textId="77777777" w:rsidR="00B84BFB" w:rsidRPr="00965A29" w:rsidRDefault="00B84BFB" w:rsidP="00C54FD0">
            <w:pPr>
              <w:jc w:val="center"/>
              <w:rPr>
                <w:rFonts w:ascii="Cambria" w:hAnsi="Cambria"/>
                <w:sz w:val="22"/>
                <w:szCs w:val="22"/>
                <w:lang w:val="sr-Cyrl-CS"/>
              </w:rPr>
            </w:pPr>
            <w:r w:rsidRPr="00965A29">
              <w:rPr>
                <w:rFonts w:ascii="Cambria" w:hAnsi="Cambria"/>
                <w:sz w:val="22"/>
                <w:szCs w:val="22"/>
                <w:lang w:val="sr-Cyrl-CS"/>
              </w:rPr>
              <w:t>Budžet</w:t>
            </w:r>
          </w:p>
        </w:tc>
      </w:tr>
      <w:tr w:rsidR="00B84BFB" w:rsidRPr="009A74FC" w14:paraId="35A045D2" w14:textId="433A3F29" w:rsidTr="00C661F9">
        <w:trPr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vMerge/>
          </w:tcPr>
          <w:p w14:paraId="12D9DE69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1910" w:type="dxa"/>
            <w:vMerge/>
          </w:tcPr>
          <w:p w14:paraId="4B36274E" w14:textId="77777777" w:rsidR="00B84BFB" w:rsidRPr="00113CFE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/>
          </w:tcPr>
          <w:p w14:paraId="778EA7E9" w14:textId="77777777" w:rsidR="00B84BFB" w:rsidRPr="00113CFE" w:rsidRDefault="00B84BFB" w:rsidP="00C54FD0">
            <w:pPr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tcW w:w="1774" w:type="dxa"/>
            <w:shd w:val="clear" w:color="auto" w:fill="F1CBF0" w:themeFill="accent1" w:themeFillTint="33"/>
          </w:tcPr>
          <w:p w14:paraId="36CC87E9" w14:textId="0D3C4042" w:rsidR="00B84BFB" w:rsidRPr="00113CFE" w:rsidRDefault="00B84BF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sz w:val="21"/>
                <w:szCs w:val="21"/>
                <w:lang w:val="hr-HR"/>
              </w:rPr>
              <w:t>p</w:t>
            </w:r>
            <w:r w:rsidRPr="00113CFE">
              <w:rPr>
                <w:rFonts w:ascii="Cambria" w:hAnsi="Cambria"/>
                <w:sz w:val="21"/>
                <w:szCs w:val="21"/>
                <w:lang w:val="hr-HR"/>
              </w:rPr>
              <w:t>očetni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F1CBF0" w:themeFill="accent1" w:themeFillTint="33"/>
          </w:tcPr>
          <w:p w14:paraId="5F86CFA2" w14:textId="6AF53E33" w:rsidR="00B84BFB" w:rsidRPr="00113CFE" w:rsidRDefault="00B84BFB" w:rsidP="00C54FD0">
            <w:pPr>
              <w:jc w:val="center"/>
              <w:rPr>
                <w:rFonts w:ascii="Cambria" w:hAnsi="Cambria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sz w:val="21"/>
                <w:szCs w:val="21"/>
                <w:lang w:val="hr-HR"/>
              </w:rPr>
              <w:t>p</w:t>
            </w:r>
            <w:r w:rsidRPr="00113CFE">
              <w:rPr>
                <w:rFonts w:ascii="Cambria" w:hAnsi="Cambria"/>
                <w:sz w:val="21"/>
                <w:szCs w:val="21"/>
                <w:lang w:val="hr-HR"/>
              </w:rPr>
              <w:t>lanirani</w:t>
            </w:r>
          </w:p>
        </w:tc>
        <w:tc>
          <w:tcPr>
            <w:tcW w:w="1526" w:type="dxa"/>
            <w:vMerge/>
          </w:tcPr>
          <w:p w14:paraId="51D85976" w14:textId="77777777" w:rsidR="00B84BFB" w:rsidRPr="00113CFE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/>
          </w:tcPr>
          <w:p w14:paraId="73ECD503" w14:textId="77777777" w:rsidR="00B84BFB" w:rsidRPr="00113CFE" w:rsidRDefault="00B84BFB" w:rsidP="00C54FD0">
            <w:pPr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tcW w:w="965" w:type="dxa"/>
            <w:vMerge/>
          </w:tcPr>
          <w:p w14:paraId="5FB4C96D" w14:textId="77777777" w:rsidR="00B84BFB" w:rsidRPr="009A74FC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CS"/>
              </w:rPr>
            </w:pPr>
          </w:p>
        </w:tc>
      </w:tr>
      <w:tr w:rsidR="00B84BFB" w:rsidRPr="009A74FC" w14:paraId="4DA0416C" w14:textId="0D9CF3FD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60A3605B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Aktivnost 1.1.1</w:t>
            </w:r>
          </w:p>
          <w:p w14:paraId="76B45F71" w14:textId="3B338F7B" w:rsidR="00B84BFB" w:rsidRPr="00113CFE" w:rsidRDefault="00B84BFB" w:rsidP="00C54FD0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Odluka predsjednika o formiranju Lokalnog mehanizma za rodnu procjenu lokalnih propisa </w:t>
            </w:r>
            <w:r w:rsidRPr="00323A52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(u skladu ca članom 3 </w:t>
            </w: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i članom 12 </w:t>
            </w:r>
            <w:r w:rsidRPr="00323A52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Odluke o rodnoj ravnopravnosti</w:t>
            </w: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Opštine Šavnik</w:t>
            </w:r>
            <w:r w:rsidRPr="00323A52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) </w:t>
            </w:r>
          </w:p>
        </w:tc>
        <w:tc>
          <w:tcPr>
            <w:tcW w:w="1910" w:type="dxa"/>
            <w:shd w:val="clear" w:color="auto" w:fill="auto"/>
          </w:tcPr>
          <w:p w14:paraId="00BE70D5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Predstavnici/e svih sekratarijata i lokalnih javnih službi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24FB5BBF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  <w:t>Svi lokalni strateški dokumenti su usklađeni Odlukom o uspostavljanju rodne ravnopravnosti</w:t>
            </w:r>
          </w:p>
          <w:p w14:paraId="59FB62FC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</w:tc>
        <w:tc>
          <w:tcPr>
            <w:tcW w:w="1774" w:type="dxa"/>
            <w:shd w:val="clear" w:color="auto" w:fill="auto"/>
          </w:tcPr>
          <w:p w14:paraId="1C115685" w14:textId="77777777" w:rsidR="00B84BFB" w:rsidRPr="00113CFE" w:rsidRDefault="00B84BFB" w:rsidP="00942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6030FCF0" w14:textId="77777777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Nijedan važeći lokalni strateški dokument ne sadrži rodnu perspektivu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6841D7A1" w14:textId="77777777" w:rsidR="00B84BFB" w:rsidRDefault="00B84BFB" w:rsidP="00113CFE">
            <w:pPr>
              <w:spacing w:after="200" w:line="288" w:lineRule="auto"/>
              <w:ind w:left="36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52646E1C" w14:textId="2BE76CB3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Broj novousvojenih lokalnih propisa koji sadrže rodne komponente </w:t>
            </w:r>
          </w:p>
        </w:tc>
        <w:tc>
          <w:tcPr>
            <w:tcW w:w="1526" w:type="dxa"/>
            <w:shd w:val="clear" w:color="auto" w:fill="auto"/>
          </w:tcPr>
          <w:p w14:paraId="5EDA46B5" w14:textId="77777777" w:rsidR="00B84BFB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71E109BA" w14:textId="639B7B69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Septembar</w:t>
            </w: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 2022- Decembar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613F1170" w14:textId="77777777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Predsjednik opštine</w:t>
            </w:r>
          </w:p>
          <w:p w14:paraId="4B8CF30B" w14:textId="71F56FFD" w:rsidR="00B84BFB" w:rsidRPr="005A01DC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Sekretarijat za opštu upravu i društvene djelatnosti</w:t>
            </w:r>
          </w:p>
          <w:p w14:paraId="7954C269" w14:textId="1A7F9798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Osoba imenovana za rodnu ravnopravnost u opštini Šavnik</w:t>
            </w:r>
          </w:p>
        </w:tc>
        <w:tc>
          <w:tcPr>
            <w:tcW w:w="965" w:type="dxa"/>
            <w:shd w:val="clear" w:color="auto" w:fill="auto"/>
          </w:tcPr>
          <w:p w14:paraId="43B3390B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2"/>
                <w:szCs w:val="22"/>
                <w:lang w:val="hr-HR"/>
              </w:rPr>
            </w:pPr>
            <w:r w:rsidRPr="00113CFE">
              <w:rPr>
                <w:i/>
                <w:iCs/>
                <w:sz w:val="22"/>
                <w:szCs w:val="22"/>
                <w:lang w:val="hr-HR"/>
              </w:rPr>
              <w:t>0,00</w:t>
            </w:r>
          </w:p>
        </w:tc>
      </w:tr>
      <w:tr w:rsidR="00B84BFB" w:rsidRPr="009A74FC" w14:paraId="59B37708" w14:textId="5D826F38" w:rsidTr="00C661F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17FAB1B1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Aktivnost 1.1.2.</w:t>
            </w:r>
          </w:p>
          <w:p w14:paraId="077F8488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  <w:t xml:space="preserve">Radionice za clanove/ice </w:t>
            </w: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Lokalnog mehanizma za rodnu procjenu lokalnih propisa</w:t>
            </w:r>
          </w:p>
          <w:p w14:paraId="420C15D8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- 3 radionice</w:t>
            </w:r>
          </w:p>
          <w:p w14:paraId="64AEE166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1910" w:type="dxa"/>
            <w:shd w:val="clear" w:color="auto" w:fill="auto"/>
          </w:tcPr>
          <w:p w14:paraId="2409EF68" w14:textId="77777777" w:rsidR="00B84BFB" w:rsidRPr="00113CFE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2C322B18" w14:textId="77777777" w:rsidR="00B84BFB" w:rsidRPr="00113CFE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Članovi/ice Lokalnog mehanizma za rodnu procjenu lokalnih propisa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1BAC080B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</w:pPr>
          </w:p>
          <w:p w14:paraId="31BD5D0C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  <w:t>Stečeno primjenljivo i praktično znanje i informacije o  rodnoj procjeni</w:t>
            </w:r>
          </w:p>
        </w:tc>
        <w:tc>
          <w:tcPr>
            <w:tcW w:w="1774" w:type="dxa"/>
            <w:shd w:val="clear" w:color="auto" w:fill="auto"/>
          </w:tcPr>
          <w:p w14:paraId="48A76109" w14:textId="77777777" w:rsidR="00B84BFB" w:rsidRPr="00113CFE" w:rsidRDefault="00B84BF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584281A4" w14:textId="3E2A7CDA" w:rsidR="00B84BFB" w:rsidRPr="00113CFE" w:rsidRDefault="00B84BFB" w:rsidP="00C54F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0A745596" w14:textId="77777777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Broj i opis sadržaja novih propisa koji sadrže rodnu komponentu i rodnu perspektivu</w:t>
            </w:r>
          </w:p>
        </w:tc>
        <w:tc>
          <w:tcPr>
            <w:tcW w:w="1526" w:type="dxa"/>
            <w:shd w:val="clear" w:color="auto" w:fill="auto"/>
          </w:tcPr>
          <w:p w14:paraId="2C040946" w14:textId="7608C03C" w:rsidR="00B84BFB" w:rsidRPr="00113CFE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Septembar</w:t>
            </w: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2022- Septembar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31E49B98" w14:textId="2A2D653B" w:rsidR="00B84BFB" w:rsidRPr="00113CFE" w:rsidRDefault="00B84BFB" w:rsidP="00FE471F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Osoba imenovana za rodnu ravnopravnost u opštini Šavnik</w:t>
            </w:r>
          </w:p>
        </w:tc>
        <w:tc>
          <w:tcPr>
            <w:tcW w:w="965" w:type="dxa"/>
            <w:shd w:val="clear" w:color="auto" w:fill="auto"/>
          </w:tcPr>
          <w:p w14:paraId="2A31F5E7" w14:textId="77777777" w:rsidR="00B84BFB" w:rsidRPr="00113CFE" w:rsidRDefault="00B84BFB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300,00</w:t>
            </w:r>
          </w:p>
        </w:tc>
      </w:tr>
      <w:tr w:rsidR="00B84BFB" w:rsidRPr="009A74FC" w14:paraId="0B898372" w14:textId="253E1D00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54EA5F1F" w14:textId="77777777" w:rsidR="00B84BFB" w:rsidRPr="00113CFE" w:rsidRDefault="00B84BFB" w:rsidP="00C54FD0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lastRenderedPageBreak/>
              <w:t>Aktivnost 1.1.3.</w:t>
            </w:r>
          </w:p>
          <w:p w14:paraId="3E5013B6" w14:textId="77777777" w:rsidR="00B84BFB" w:rsidRPr="00113CFE" w:rsidRDefault="00B84BFB" w:rsidP="00C54FD0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Analiza novousvojenih lokalnih propisa</w:t>
            </w:r>
          </w:p>
        </w:tc>
        <w:tc>
          <w:tcPr>
            <w:tcW w:w="1910" w:type="dxa"/>
            <w:shd w:val="clear" w:color="auto" w:fill="auto"/>
          </w:tcPr>
          <w:p w14:paraId="2110F2BA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  <w:p w14:paraId="223C9999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09DD35C3" w14:textId="19CB286C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Lokalni propisi, akta,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ukljucuju rodnu perspektivu</w:t>
            </w:r>
          </w:p>
          <w:p w14:paraId="06642FA4" w14:textId="79E6E33E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Svi organi uprave na lokalnom niovu kao i javna preduzeća vode statistiku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razvrstanu </w:t>
            </w: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po polu</w:t>
            </w:r>
          </w:p>
        </w:tc>
        <w:tc>
          <w:tcPr>
            <w:tcW w:w="1774" w:type="dxa"/>
            <w:shd w:val="clear" w:color="auto" w:fill="auto"/>
          </w:tcPr>
          <w:p w14:paraId="4C846A17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0EE6C116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</w:p>
          <w:p w14:paraId="458A1C78" w14:textId="77777777" w:rsidR="00B84BFB" w:rsidRPr="00113CFE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n/a</w:t>
            </w:r>
          </w:p>
          <w:p w14:paraId="5E72F944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</w:p>
          <w:p w14:paraId="7BD17F17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</w:p>
          <w:p w14:paraId="2F0589F2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</w:p>
          <w:p w14:paraId="0289D4AC" w14:textId="77777777" w:rsidR="00B84BFB" w:rsidRPr="00113CFE" w:rsidRDefault="00B84BF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7CB07018" w14:textId="77777777" w:rsidR="00B84BFB" w:rsidRPr="00113CFE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n/a</w:t>
            </w:r>
          </w:p>
          <w:p w14:paraId="17C94FF8" w14:textId="77777777" w:rsidR="00B84BFB" w:rsidRPr="00113CFE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1F130E4F" w14:textId="0308075C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I</w:t>
            </w: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zvještaj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i o realizaciji</w:t>
            </w: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,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sadrze rodnu perspektivu i rodnu analizu </w:t>
            </w:r>
          </w:p>
          <w:p w14:paraId="39189EFA" w14:textId="77777777" w:rsidR="00B84BFB" w:rsidRPr="00113CFE" w:rsidRDefault="00B84BFB" w:rsidP="00942620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0097B218" w14:textId="77777777" w:rsidR="00B84BFB" w:rsidRPr="00113CFE" w:rsidRDefault="00B84BFB" w:rsidP="00942620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1526" w:type="dxa"/>
            <w:shd w:val="clear" w:color="auto" w:fill="auto"/>
          </w:tcPr>
          <w:p w14:paraId="5697EAF4" w14:textId="77777777" w:rsidR="00B84BFB" w:rsidRPr="00113CFE" w:rsidRDefault="00B84BFB" w:rsidP="00942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Jednom polugodišnje, do kraja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1D1D813D" w14:textId="78E687B5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Osoba imenovana za rodnu ravnopravnost u opštini Šavnik</w:t>
            </w:r>
          </w:p>
          <w:p w14:paraId="0FF3C400" w14:textId="77777777" w:rsidR="00B84BFB" w:rsidRPr="00113CFE" w:rsidRDefault="00B84BFB" w:rsidP="00FE471F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Lokalni mehanizam za rodnu procjenu lokalnih propisa</w:t>
            </w:r>
          </w:p>
        </w:tc>
        <w:tc>
          <w:tcPr>
            <w:tcW w:w="965" w:type="dxa"/>
            <w:shd w:val="clear" w:color="auto" w:fill="auto"/>
          </w:tcPr>
          <w:p w14:paraId="15B2E861" w14:textId="77777777" w:rsidR="00B84BFB" w:rsidRPr="00113CFE" w:rsidRDefault="00B84BFB" w:rsidP="00C54F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113CFE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0,00</w:t>
            </w:r>
          </w:p>
        </w:tc>
      </w:tr>
      <w:tr w:rsidR="00B84BFB" w:rsidRPr="009A74FC" w14:paraId="66F5D520" w14:textId="12332FAE" w:rsidTr="00C661F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29BD4AFF" w14:textId="705D3C05" w:rsidR="00B84BFB" w:rsidRPr="00FF3593" w:rsidRDefault="00B84BFB" w:rsidP="00F52963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 xml:space="preserve">Aktivnost </w:t>
            </w:r>
            <w: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1</w:t>
            </w: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>.</w:t>
            </w:r>
            <w:r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>1</w:t>
            </w: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>.</w:t>
            </w:r>
            <w:r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>4</w:t>
            </w:r>
          </w:p>
          <w:p w14:paraId="5DF2DC4C" w14:textId="77777777" w:rsidR="00B84BFB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</w:rPr>
              <w:t>Organizvati dvodnevnu  obuku “Rodna statistika za sve oblasti i djelatnosti u opštini Šavnik”</w:t>
            </w:r>
          </w:p>
          <w:p w14:paraId="48FA2A46" w14:textId="77777777" w:rsidR="00B84BFB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09A3BEC4" w14:textId="40349107" w:rsidR="00B84BFB" w:rsidRPr="00113CFE" w:rsidRDefault="00B84BFB" w:rsidP="00F52963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(član 11 Odluke o rodnoj ravnopravnosti)</w:t>
            </w:r>
          </w:p>
        </w:tc>
        <w:tc>
          <w:tcPr>
            <w:tcW w:w="1910" w:type="dxa"/>
            <w:shd w:val="clear" w:color="auto" w:fill="auto"/>
          </w:tcPr>
          <w:p w14:paraId="65825513" w14:textId="77777777" w:rsidR="00B84BFB" w:rsidRPr="00942620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69DA0831" w14:textId="5406ABA5" w:rsidR="00B84BFB" w:rsidRPr="00113CFE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Lokalna administracija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1EF3A871" w14:textId="77777777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6C793955" w14:textId="0491C62E" w:rsidR="00B84BFB" w:rsidRPr="00113CFE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Opština Šavnik je primjer dobre prakse </w:t>
            </w:r>
          </w:p>
        </w:tc>
        <w:tc>
          <w:tcPr>
            <w:tcW w:w="1774" w:type="dxa"/>
            <w:shd w:val="clear" w:color="auto" w:fill="auto"/>
          </w:tcPr>
          <w:p w14:paraId="676C7EFE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0199638D" w14:textId="4850BD86" w:rsidR="00B84BFB" w:rsidRPr="00113CFE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748CBA76" w14:textId="5C83A30E" w:rsidR="00B84BFB" w:rsidRPr="00113CFE" w:rsidDel="00292019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 xml:space="preserve">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Postoji i lako je dostupna statistika po polu u svim Sekretarijatima opštine Šavnik</w:t>
            </w:r>
          </w:p>
        </w:tc>
        <w:tc>
          <w:tcPr>
            <w:tcW w:w="1526" w:type="dxa"/>
            <w:shd w:val="clear" w:color="auto" w:fill="auto"/>
          </w:tcPr>
          <w:p w14:paraId="55DA4172" w14:textId="41134713" w:rsidR="00B84BFB" w:rsidRPr="00113CFE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- do kraja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1B9A6877" w14:textId="77777777" w:rsidR="00B84BFB" w:rsidRPr="005A01DC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 xml:space="preserve"> </w:t>
            </w: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Sekretarijat za opštu upravu i društvene djelatnosti</w:t>
            </w:r>
          </w:p>
          <w:p w14:paraId="310D8C1B" w14:textId="77777777" w:rsidR="00B84BFB" w:rsidRPr="00113CFE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965" w:type="dxa"/>
            <w:shd w:val="clear" w:color="auto" w:fill="auto"/>
          </w:tcPr>
          <w:p w14:paraId="6FC4AB8B" w14:textId="0DA6586D" w:rsidR="00B84BFB" w:rsidRPr="00113CFE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  <w:t>30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  <w:t>0,00</w:t>
            </w:r>
          </w:p>
        </w:tc>
      </w:tr>
      <w:tr w:rsidR="00B84BFB" w:rsidRPr="009A74FC" w14:paraId="3E4F77BA" w14:textId="5DC64F25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2" w:type="dxa"/>
            <w:gridSpan w:val="8"/>
            <w:shd w:val="clear" w:color="auto" w:fill="E398E1" w:themeFill="accent1" w:themeFillTint="66"/>
          </w:tcPr>
          <w:p w14:paraId="3584545A" w14:textId="77777777" w:rsidR="00B84BFB" w:rsidRPr="00942620" w:rsidRDefault="00B84BFB" w:rsidP="00F52963">
            <w:pPr>
              <w:shd w:val="clear" w:color="auto" w:fill="D09BCF" w:themeFill="text2" w:themeFillTint="66"/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  <w:lang w:val="hr-HR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  <w:lang w:val="hr-HR"/>
              </w:rPr>
              <w:t xml:space="preserve">Mjera  </w:t>
            </w:r>
            <w:r w:rsidRPr="00942620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</w:rPr>
              <w:t>1.</w:t>
            </w:r>
            <w:r w:rsidRPr="00942620">
              <w:rPr>
                <w:rFonts w:ascii="Cambria" w:hAnsi="Cambria"/>
                <w:b/>
                <w:bCs/>
                <w:i/>
                <w:iCs/>
                <w:color w:val="000000"/>
                <w:sz w:val="22"/>
                <w:szCs w:val="22"/>
                <w:lang w:val="hr-HR"/>
              </w:rPr>
              <w:t>2.</w:t>
            </w:r>
          </w:p>
          <w:p w14:paraId="30A4D36B" w14:textId="0392608E" w:rsidR="00B84BFB" w:rsidRPr="009A74FC" w:rsidRDefault="00B84BFB" w:rsidP="00F52963">
            <w:pPr>
              <w:shd w:val="clear" w:color="auto" w:fill="D09BCF" w:themeFill="text2" w:themeFillTint="66"/>
              <w:rPr>
                <w:b/>
                <w:bCs/>
                <w:i/>
                <w:iCs/>
                <w:sz w:val="22"/>
                <w:szCs w:val="22"/>
                <w:lang w:val="hr-HR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en-US"/>
              </w:rPr>
              <w:t>Promovisano</w:t>
            </w:r>
            <w:proofErr w:type="spellEnd"/>
            <w:r w:rsidRPr="00942620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42620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hr-HR"/>
              </w:rPr>
              <w:t>učešće</w:t>
            </w:r>
            <w:r w:rsidRPr="00942620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 xml:space="preserve"> žena u p</w:t>
            </w:r>
            <w:r w:rsidRPr="00942620">
              <w:rPr>
                <w:rFonts w:ascii="Cambria" w:hAnsi="Cambria"/>
                <w:b/>
                <w:bCs/>
                <w:i/>
                <w:iCs/>
                <w:sz w:val="22"/>
                <w:szCs w:val="22"/>
                <w:lang w:val="hr-HR"/>
              </w:rPr>
              <w:t>rocesima donošenja odluka (od nivoa mjesnih zajednica do odbornica) u opštini Šavnik</w:t>
            </w:r>
          </w:p>
        </w:tc>
      </w:tr>
      <w:tr w:rsidR="00B84BFB" w:rsidRPr="009A74FC" w14:paraId="246AA097" w14:textId="263E4EA8" w:rsidTr="00C661F9">
        <w:trPr>
          <w:trHeight w:val="3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vMerge w:val="restart"/>
            <w:shd w:val="clear" w:color="auto" w:fill="F1CBF0" w:themeFill="accent1" w:themeFillTint="33"/>
          </w:tcPr>
          <w:p w14:paraId="09B0FBD5" w14:textId="77777777" w:rsidR="00B84BFB" w:rsidRPr="00942620" w:rsidRDefault="00B84BFB" w:rsidP="00F52963">
            <w:pPr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sz w:val="21"/>
                <w:szCs w:val="21"/>
                <w:lang w:val="hr-HR"/>
              </w:rPr>
              <w:t>Opis aktivnosti</w:t>
            </w:r>
          </w:p>
        </w:tc>
        <w:tc>
          <w:tcPr>
            <w:tcW w:w="1910" w:type="dxa"/>
            <w:vMerge w:val="restart"/>
            <w:shd w:val="clear" w:color="auto" w:fill="F1CBF0" w:themeFill="accent1" w:themeFillTint="33"/>
          </w:tcPr>
          <w:p w14:paraId="65B9C503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Ciljna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 w:val="restart"/>
            <w:shd w:val="clear" w:color="auto" w:fill="F1CBF0" w:themeFill="accent1" w:themeFillTint="33"/>
          </w:tcPr>
          <w:p w14:paraId="22C7EB7E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Očekivani</w:t>
            </w:r>
          </w:p>
          <w:p w14:paraId="6AA20DB9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rezultati</w:t>
            </w:r>
          </w:p>
        </w:tc>
        <w:tc>
          <w:tcPr>
            <w:tcW w:w="3746" w:type="dxa"/>
            <w:gridSpan w:val="2"/>
            <w:shd w:val="clear" w:color="auto" w:fill="F1CBF0" w:themeFill="accent1" w:themeFillTint="33"/>
          </w:tcPr>
          <w:p w14:paraId="65F560F3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sz w:val="21"/>
                <w:szCs w:val="21"/>
                <w:lang w:val="hr-HR"/>
              </w:rPr>
              <w:t>Indikatori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vMerge w:val="restart"/>
            <w:shd w:val="clear" w:color="auto" w:fill="F1CBF0" w:themeFill="accent1" w:themeFillTint="33"/>
          </w:tcPr>
          <w:p w14:paraId="119535F4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Vremenski</w:t>
            </w:r>
          </w:p>
          <w:p w14:paraId="244385CB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rok</w:t>
            </w:r>
          </w:p>
        </w:tc>
        <w:tc>
          <w:tcPr>
            <w:tcW w:w="1919" w:type="dxa"/>
            <w:vMerge w:val="restart"/>
            <w:shd w:val="clear" w:color="auto" w:fill="F1CBF0" w:themeFill="accent1" w:themeFillTint="33"/>
          </w:tcPr>
          <w:p w14:paraId="4D708068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Nosioci</w:t>
            </w:r>
          </w:p>
          <w:p w14:paraId="6FFAF071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aktivnosti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  <w:vMerge w:val="restart"/>
            <w:shd w:val="clear" w:color="auto" w:fill="F1CBF0" w:themeFill="accent1" w:themeFillTint="33"/>
          </w:tcPr>
          <w:p w14:paraId="08E71704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Budžet</w:t>
            </w:r>
          </w:p>
        </w:tc>
      </w:tr>
      <w:tr w:rsidR="00B84BFB" w:rsidRPr="009A74FC" w14:paraId="6C4CC84D" w14:textId="539D7D1E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vMerge/>
          </w:tcPr>
          <w:p w14:paraId="299F73CF" w14:textId="77777777" w:rsidR="00B84BFB" w:rsidRPr="009A74FC" w:rsidRDefault="00B84BFB" w:rsidP="00F52963">
            <w:pPr>
              <w:rPr>
                <w:sz w:val="22"/>
                <w:szCs w:val="22"/>
                <w:lang w:val="hr-HR"/>
              </w:rPr>
            </w:pPr>
          </w:p>
        </w:tc>
        <w:tc>
          <w:tcPr>
            <w:tcW w:w="1910" w:type="dxa"/>
            <w:vMerge/>
          </w:tcPr>
          <w:p w14:paraId="652A9374" w14:textId="77777777" w:rsidR="00B84BFB" w:rsidRPr="009A74FC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/>
          </w:tcPr>
          <w:p w14:paraId="2D67BF61" w14:textId="77777777" w:rsidR="00B84BFB" w:rsidRPr="009A74FC" w:rsidRDefault="00B84BFB" w:rsidP="00F52963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774" w:type="dxa"/>
            <w:shd w:val="clear" w:color="auto" w:fill="F1CBF0" w:themeFill="accent1" w:themeFillTint="33"/>
          </w:tcPr>
          <w:p w14:paraId="0025B7D8" w14:textId="77777777" w:rsidR="00B84BFB" w:rsidRPr="009A74FC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9A74FC">
              <w:rPr>
                <w:sz w:val="22"/>
                <w:szCs w:val="22"/>
                <w:lang w:val="hr-HR"/>
              </w:rPr>
              <w:t>početni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F1CBF0" w:themeFill="accent1" w:themeFillTint="33"/>
          </w:tcPr>
          <w:p w14:paraId="420A9782" w14:textId="77777777" w:rsidR="00B84BFB" w:rsidRPr="009A74FC" w:rsidRDefault="00B84BFB" w:rsidP="00F52963">
            <w:pPr>
              <w:jc w:val="center"/>
              <w:rPr>
                <w:sz w:val="22"/>
                <w:szCs w:val="22"/>
                <w:lang w:val="hr-HR"/>
              </w:rPr>
            </w:pPr>
            <w:r w:rsidRPr="009A74FC">
              <w:rPr>
                <w:sz w:val="22"/>
                <w:szCs w:val="22"/>
                <w:lang w:val="hr-HR"/>
              </w:rPr>
              <w:t>planirani</w:t>
            </w:r>
          </w:p>
        </w:tc>
        <w:tc>
          <w:tcPr>
            <w:tcW w:w="1526" w:type="dxa"/>
            <w:vMerge/>
          </w:tcPr>
          <w:p w14:paraId="2B633F5B" w14:textId="77777777" w:rsidR="00B84BFB" w:rsidRPr="009A74FC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/>
          </w:tcPr>
          <w:p w14:paraId="198241DB" w14:textId="77777777" w:rsidR="00B84BFB" w:rsidRPr="009A74FC" w:rsidRDefault="00B84BFB" w:rsidP="00F52963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965" w:type="dxa"/>
            <w:vMerge/>
          </w:tcPr>
          <w:p w14:paraId="35252016" w14:textId="77777777" w:rsidR="00B84BFB" w:rsidRPr="009A74FC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sr-Cyrl-CS"/>
              </w:rPr>
            </w:pPr>
          </w:p>
        </w:tc>
      </w:tr>
      <w:tr w:rsidR="00B84BFB" w:rsidRPr="009A74FC" w14:paraId="133E794D" w14:textId="323CC3EB" w:rsidTr="00C661F9">
        <w:trPr>
          <w:trHeight w:val="2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75848C81" w14:textId="77777777" w:rsidR="00B84BFB" w:rsidRDefault="00B84BFB" w:rsidP="00F52963">
            <w:pPr>
              <w:rPr>
                <w:rFonts w:ascii="Cambria" w:hAnsi="Cambria"/>
                <w:b/>
                <w:bCs/>
                <w:i/>
                <w:iCs/>
                <w:color w:val="000000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color w:val="000000"/>
                <w:sz w:val="21"/>
                <w:szCs w:val="21"/>
                <w:lang w:val="hr-HR"/>
              </w:rPr>
              <w:t>Aktivnost 1.2.1.</w:t>
            </w:r>
          </w:p>
          <w:p w14:paraId="0628C895" w14:textId="34E5F8BF" w:rsidR="00B84BFB" w:rsidRPr="00A16F48" w:rsidRDefault="00B84BFB" w:rsidP="00F52963">
            <w:pPr>
              <w:spacing w:after="100" w:afterAutospacing="1"/>
              <w:rPr>
                <w:rFonts w:ascii="Cambria" w:hAnsi="Cambria"/>
                <w:b/>
                <w:bCs/>
                <w:i/>
                <w:iCs/>
                <w:color w:val="000000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 xml:space="preserve">Edukacija  i podsticanje žena iz lokalne zajednice i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lastRenderedPageBreak/>
              <w:t>članica političkih stranaka za njihovo uspješno angažovanje na mjestima odlučivanja</w:t>
            </w:r>
          </w:p>
          <w:p w14:paraId="65A3B752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3 radionice</w:t>
            </w:r>
          </w:p>
        </w:tc>
        <w:tc>
          <w:tcPr>
            <w:tcW w:w="1910" w:type="dxa"/>
            <w:shd w:val="clear" w:color="auto" w:fill="auto"/>
          </w:tcPr>
          <w:p w14:paraId="54BCB1A9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65F8774F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08060684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 xml:space="preserve">Žene iz grada i sela, članice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lastRenderedPageBreak/>
              <w:t>političkih stranaka i kandidatkinje za odbornice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6A34B03F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025A46DE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5C5D6E4A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lastRenderedPageBreak/>
              <w:t>Povećan broj žena u javnom i političkom životu</w:t>
            </w:r>
          </w:p>
          <w:p w14:paraId="075CFD35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156A8916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</w:rPr>
            </w:pPr>
          </w:p>
        </w:tc>
        <w:tc>
          <w:tcPr>
            <w:tcW w:w="1774" w:type="dxa"/>
            <w:shd w:val="clear" w:color="auto" w:fill="auto"/>
          </w:tcPr>
          <w:p w14:paraId="3319D8A0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  <w:p w14:paraId="01983E7B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48A1ABAE" w14:textId="50A18E64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37% odbornica</w:t>
            </w:r>
          </w:p>
          <w:p w14:paraId="7D44187C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386C5664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Nema žena predsjednica mjesnih zajednica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2F3B1238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0836CAA9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3909607B" w14:textId="4F2ACE67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minimum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40% odbornica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nakon narednih lokalnih izbora</w:t>
            </w:r>
          </w:p>
          <w:p w14:paraId="37C7132B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200"/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sz w:val="21"/>
                <w:szCs w:val="21"/>
                <w:lang w:val="sr-Cyrl-CS"/>
              </w:rPr>
              <w:t>minimum 30%  žena predsjednica mjesnih zajednica</w:t>
            </w:r>
          </w:p>
        </w:tc>
        <w:tc>
          <w:tcPr>
            <w:tcW w:w="1526" w:type="dxa"/>
            <w:shd w:val="clear" w:color="auto" w:fill="auto"/>
          </w:tcPr>
          <w:p w14:paraId="6B373335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3FB4693F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07366C6F" w14:textId="383D197D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Septembar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2022-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Decembar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4DEA89EF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Osoba imenovana za poslove rodne ravnopravnosti</w:t>
            </w:r>
          </w:p>
          <w:p w14:paraId="04C043A7" w14:textId="77777777" w:rsidR="00B84BFB" w:rsidRPr="005A01DC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Sekretarijat za opštu upravu i </w:t>
            </w: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lastRenderedPageBreak/>
              <w:t>društvene djelatnosti</w:t>
            </w:r>
          </w:p>
          <w:p w14:paraId="3EB6F150" w14:textId="44A9EE0E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Odborni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č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 xml:space="preserve">ki klubovi  u SO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Šavnik</w:t>
            </w:r>
          </w:p>
        </w:tc>
        <w:tc>
          <w:tcPr>
            <w:tcW w:w="965" w:type="dxa"/>
            <w:shd w:val="clear" w:color="auto" w:fill="auto"/>
          </w:tcPr>
          <w:p w14:paraId="0B545751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de-DE"/>
              </w:rPr>
            </w:pPr>
          </w:p>
          <w:p w14:paraId="3DA67C51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de-DE"/>
              </w:rPr>
            </w:pPr>
          </w:p>
          <w:p w14:paraId="36FC0A9D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de-DE"/>
              </w:rPr>
            </w:pPr>
          </w:p>
          <w:p w14:paraId="7E30050B" w14:textId="77777777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  <w:lastRenderedPageBreak/>
              <w:t>450,00</w:t>
            </w:r>
          </w:p>
        </w:tc>
      </w:tr>
      <w:tr w:rsidR="00B84BFB" w:rsidRPr="009A74FC" w14:paraId="66BF0AD6" w14:textId="6986683C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5EC02DA7" w14:textId="77777777" w:rsidR="00B84BFB" w:rsidRPr="00942620" w:rsidRDefault="00B84BFB" w:rsidP="00F52963">
            <w:pPr>
              <w:rPr>
                <w:rFonts w:ascii="Cambria" w:hAnsi="Cambria"/>
                <w:b/>
                <w:bCs/>
                <w:i/>
                <w:iCs/>
                <w:color w:val="000000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color w:val="000000"/>
                <w:sz w:val="21"/>
                <w:szCs w:val="21"/>
                <w:lang w:val="hr-HR"/>
              </w:rPr>
              <w:lastRenderedPageBreak/>
              <w:t>Aktivnost 1.2.2.</w:t>
            </w:r>
          </w:p>
          <w:p w14:paraId="0DA43FBB" w14:textId="77777777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</w:rPr>
              <w:t xml:space="preserve">Izrada smjernica za lokalne političke stranke za podsticanje i unapređenje ravnomjerne zastupljenosti žena i muškaraca u organima stranke, i tokom kandidovanja za odbornika/ce </w:t>
            </w:r>
          </w:p>
        </w:tc>
        <w:tc>
          <w:tcPr>
            <w:tcW w:w="1910" w:type="dxa"/>
            <w:shd w:val="clear" w:color="auto" w:fill="auto"/>
          </w:tcPr>
          <w:p w14:paraId="712D9729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7D0D02DE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20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Članovi/ice aktivnih političkih partija na lokalnom niovu</w:t>
            </w:r>
          </w:p>
          <w:p w14:paraId="7733EBF7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200" w:line="288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Organi odlučivanja u lokalnim političkim partijama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46B834C0" w14:textId="77777777" w:rsidR="00B84BFB" w:rsidRDefault="00B84BFB" w:rsidP="00F52963">
            <w:pPr>
              <w:spacing w:after="100" w:afterAutospacing="1"/>
              <w:ind w:left="360"/>
              <w:contextualSpacing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1DF06389" w14:textId="139142B1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rPr>
                <w:rFonts w:ascii="Cambria" w:hAnsi="Cambria"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</w:rPr>
              <w:t>Dosljedna primjena smjernica</w:t>
            </w:r>
          </w:p>
        </w:tc>
        <w:tc>
          <w:tcPr>
            <w:tcW w:w="1774" w:type="dxa"/>
            <w:shd w:val="clear" w:color="auto" w:fill="auto"/>
          </w:tcPr>
          <w:p w14:paraId="2A273B8A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3E23DC86" w14:textId="54169509" w:rsidR="00B84BFB" w:rsidRPr="00942620" w:rsidRDefault="00B84BFB" w:rsidP="00F52963">
            <w:pPr>
              <w:numPr>
                <w:ilvl w:val="0"/>
                <w:numId w:val="23"/>
              </w:numPr>
              <w:spacing w:after="100" w:afterAutospacing="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3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1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,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1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%</w:t>
            </w:r>
          </w:p>
          <w:p w14:paraId="00CFCDC9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3F1647F9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54D3FEE3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63E63131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10F9FFC4" w14:textId="77777777" w:rsidR="00B84BFB" w:rsidRPr="00942620" w:rsidRDefault="00B84BFB" w:rsidP="00F52963">
            <w:pPr>
              <w:spacing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61D5C94F" w14:textId="77777777" w:rsidR="00B84BFB" w:rsidRPr="00942620" w:rsidRDefault="00B84BFB" w:rsidP="00F52963">
            <w:pPr>
              <w:rPr>
                <w:rFonts w:ascii="Cambria" w:hAnsi="Cambria"/>
                <w:sz w:val="21"/>
                <w:szCs w:val="21"/>
                <w:lang w:val="sr-Cyrl-CS"/>
              </w:rPr>
            </w:pPr>
          </w:p>
          <w:p w14:paraId="6198C3FF" w14:textId="77777777" w:rsidR="00B84BFB" w:rsidRPr="00942620" w:rsidRDefault="00B84BFB" w:rsidP="00F52963">
            <w:pPr>
              <w:numPr>
                <w:ilvl w:val="0"/>
                <w:numId w:val="23"/>
              </w:numPr>
              <w:spacing w:after="200" w:line="288" w:lineRule="auto"/>
              <w:contextualSpacing/>
              <w:rPr>
                <w:rFonts w:ascii="Cambria" w:hAnsi="Cambria"/>
                <w:i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sz w:val="21"/>
                <w:szCs w:val="21"/>
                <w:lang w:val="sr-Cyrl-CS"/>
              </w:rPr>
              <w:t xml:space="preserve">minimum 40% </w:t>
            </w:r>
            <w:r w:rsidRPr="00942620">
              <w:rPr>
                <w:rFonts w:ascii="Cambria" w:hAnsi="Cambria"/>
                <w:i/>
                <w:sz w:val="21"/>
                <w:szCs w:val="21"/>
                <w:lang w:val="hr-HR"/>
              </w:rPr>
              <w:t>ž</w:t>
            </w:r>
            <w:r w:rsidRPr="00942620">
              <w:rPr>
                <w:rFonts w:ascii="Cambria" w:hAnsi="Cambria"/>
                <w:i/>
                <w:sz w:val="21"/>
                <w:szCs w:val="21"/>
                <w:lang w:val="sr-Cyrl-CS"/>
              </w:rPr>
              <w:t>ena u svim nivoima odlučivanja lokalnih političkih partija</w:t>
            </w:r>
          </w:p>
          <w:p w14:paraId="3CA407D8" w14:textId="77777777" w:rsidR="00B84BFB" w:rsidRPr="00942620" w:rsidRDefault="00B84BFB" w:rsidP="00F52963">
            <w:pPr>
              <w:rPr>
                <w:rFonts w:ascii="Cambria" w:hAnsi="Cambria"/>
                <w:i/>
                <w:sz w:val="21"/>
                <w:szCs w:val="21"/>
                <w:lang w:val="sr-Cyrl-CS"/>
              </w:rPr>
            </w:pPr>
          </w:p>
          <w:p w14:paraId="7BCDCD1F" w14:textId="77777777" w:rsidR="00B84BFB" w:rsidRPr="00942620" w:rsidRDefault="00B84BFB" w:rsidP="00F52963">
            <w:pPr>
              <w:rPr>
                <w:rFonts w:ascii="Cambria" w:hAnsi="Cambria"/>
                <w:i/>
                <w:sz w:val="21"/>
                <w:szCs w:val="21"/>
                <w:lang w:val="sr-Cyrl-CS"/>
              </w:rPr>
            </w:pPr>
          </w:p>
        </w:tc>
        <w:tc>
          <w:tcPr>
            <w:tcW w:w="1526" w:type="dxa"/>
            <w:shd w:val="clear" w:color="auto" w:fill="auto"/>
          </w:tcPr>
          <w:p w14:paraId="21430E6E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248D68A8" w14:textId="77777777" w:rsidR="00B84BFB" w:rsidRPr="00942620" w:rsidRDefault="00B84BFB" w:rsidP="00F5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</w:rPr>
            </w:pPr>
          </w:p>
          <w:p w14:paraId="5FF4AE93" w14:textId="77777777" w:rsidR="00B84BFB" w:rsidRPr="00942620" w:rsidRDefault="00B84BFB" w:rsidP="00F5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sz w:val="21"/>
                <w:szCs w:val="21"/>
              </w:rPr>
            </w:pPr>
            <w:r w:rsidRPr="00942620">
              <w:rPr>
                <w:rFonts w:ascii="Cambria" w:hAnsi="Cambria"/>
                <w:i/>
                <w:sz w:val="21"/>
                <w:szCs w:val="21"/>
              </w:rPr>
              <w:t>Mart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48DA2A6C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Osoba imenovana za poslove rodne ravnopravnosti</w:t>
            </w:r>
          </w:p>
          <w:p w14:paraId="749A5616" w14:textId="77777777" w:rsidR="00B84BFB" w:rsidRPr="00942620" w:rsidRDefault="00B84BFB" w:rsidP="00F52963">
            <w:pPr>
              <w:numPr>
                <w:ilvl w:val="0"/>
                <w:numId w:val="17"/>
              </w:numPr>
              <w:spacing w:after="100" w:afterAutospacing="1"/>
              <w:contextualSpacing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Sekretarijat za lokalnu samoupravu</w:t>
            </w:r>
          </w:p>
          <w:p w14:paraId="5FE57690" w14:textId="77777777" w:rsidR="00B84BFB" w:rsidRPr="00942620" w:rsidRDefault="00B84BFB" w:rsidP="00F52963">
            <w:pPr>
              <w:spacing w:after="100" w:afterAutospacing="1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</w:tc>
        <w:tc>
          <w:tcPr>
            <w:tcW w:w="965" w:type="dxa"/>
            <w:shd w:val="clear" w:color="auto" w:fill="auto"/>
          </w:tcPr>
          <w:p w14:paraId="010253CC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</w:p>
          <w:p w14:paraId="515578A6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</w:p>
          <w:p w14:paraId="57025358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</w:p>
          <w:p w14:paraId="0F443083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</w:p>
          <w:p w14:paraId="4605C763" w14:textId="77777777" w:rsidR="00B84BFB" w:rsidRPr="00942620" w:rsidRDefault="00B84BFB" w:rsidP="00F52963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  <w:t>0,00</w:t>
            </w:r>
          </w:p>
        </w:tc>
      </w:tr>
      <w:tr w:rsidR="00B84BFB" w:rsidRPr="009A74FC" w14:paraId="04AD8719" w14:textId="5FFFE2D9" w:rsidTr="00C661F9">
        <w:trPr>
          <w:trHeight w:val="10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71D5AC3A" w14:textId="16E5A821" w:rsidR="00B84BFB" w:rsidRPr="00942620" w:rsidRDefault="00B84BFB" w:rsidP="00F52963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 xml:space="preserve">Aktivnost </w:t>
            </w:r>
            <w: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1</w:t>
            </w: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.2.</w:t>
            </w:r>
            <w:r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3</w:t>
            </w: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.</w:t>
            </w:r>
          </w:p>
          <w:p w14:paraId="25A250E2" w14:textId="356BD775" w:rsidR="00B84BFB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K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ampanja o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obavezi i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značaju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povećanja broja žena na mjestima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odlučivanja na svim nivoima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na društvenim mrežama sa profila opštine Šavnik</w:t>
            </w:r>
          </w:p>
          <w:p w14:paraId="4EFC0A04" w14:textId="6C421965" w:rsidR="00B84BFB" w:rsidRPr="00323A52" w:rsidRDefault="00B84BFB" w:rsidP="00F52963">
            <w:pPr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</w:pPr>
            <w:r w:rsidRPr="00323A52">
              <w:rPr>
                <w:rFonts w:ascii="Cambria" w:hAnsi="Cambria"/>
                <w:i/>
                <w:iCs/>
                <w:color w:val="000000"/>
                <w:sz w:val="21"/>
                <w:szCs w:val="21"/>
                <w:lang w:val="hr-HR"/>
              </w:rPr>
              <w:t>(obaveza iz člana 13 Odluke o rodnoj ravnopravnosti)</w:t>
            </w:r>
          </w:p>
        </w:tc>
        <w:tc>
          <w:tcPr>
            <w:tcW w:w="1910" w:type="dxa"/>
            <w:shd w:val="clear" w:color="auto" w:fill="auto"/>
          </w:tcPr>
          <w:p w14:paraId="2865C9FC" w14:textId="10B8801E" w:rsidR="00B84BFB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- Donosioci odluka na lokalnom nivou</w:t>
            </w:r>
          </w:p>
          <w:p w14:paraId="36190B07" w14:textId="53FA0330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-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Široka lokalna i druga javnost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455C5CC8" w14:textId="77777777" w:rsidR="00B84BFB" w:rsidRDefault="00B84BFB" w:rsidP="00F52963">
            <w:pPr>
              <w:spacing w:after="100" w:afterAutospacing="1"/>
              <w:ind w:left="360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- Pr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i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mjena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Zakona o izboru odbornika i poslanika</w:t>
            </w:r>
          </w:p>
          <w:p w14:paraId="79C8E1A2" w14:textId="2CD9E42D" w:rsidR="00B84BFB" w:rsidRDefault="00B84BFB" w:rsidP="00F52963">
            <w:pPr>
              <w:spacing w:after="100" w:afterAutospacing="1"/>
              <w:ind w:left="360"/>
              <w:contextualSpacing/>
              <w:rPr>
                <w:rFonts w:ascii="Cambria" w:hAnsi="Cambria"/>
                <w:i/>
                <w:iCs/>
                <w:sz w:val="21"/>
                <w:szCs w:val="21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</w:rPr>
              <w:t>Zakon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a</w:t>
            </w:r>
            <w:r>
              <w:rPr>
                <w:rFonts w:ascii="Cambria" w:hAnsi="Cambria"/>
                <w:i/>
                <w:iCs/>
                <w:sz w:val="21"/>
                <w:szCs w:val="21"/>
              </w:rPr>
              <w:t xml:space="preserve"> o rodnoj ravnopravnosti</w:t>
            </w:r>
          </w:p>
        </w:tc>
        <w:tc>
          <w:tcPr>
            <w:tcW w:w="1774" w:type="dxa"/>
            <w:shd w:val="clear" w:color="auto" w:fill="auto"/>
          </w:tcPr>
          <w:p w14:paraId="2A84F8BE" w14:textId="5945D888" w:rsidR="00B84BFB" w:rsidRPr="004B6DFF" w:rsidRDefault="00B84BFB" w:rsidP="00F52963">
            <w:pPr>
              <w:pStyle w:val="ListParagraph"/>
              <w:numPr>
                <w:ilvl w:val="0"/>
                <w:numId w:val="17"/>
              </w:num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4B6DFF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3CE87A53" w14:textId="77777777" w:rsidR="00B84BFB" w:rsidRPr="00B84BFB" w:rsidRDefault="00B84BFB" w:rsidP="00F52963">
            <w:pPr>
              <w:pStyle w:val="ListParagraph"/>
              <w:numPr>
                <w:ilvl w:val="0"/>
                <w:numId w:val="17"/>
              </w:numPr>
              <w:rPr>
                <w:lang w:val="sr-Cyrl-CS"/>
              </w:rPr>
            </w:pPr>
            <w:r w:rsidRPr="004B6DFF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5 postova na temu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žena u politici </w:t>
            </w:r>
          </w:p>
          <w:p w14:paraId="6AFB5871" w14:textId="40D7AEE5" w:rsidR="00B84BFB" w:rsidRPr="00B84BFB" w:rsidRDefault="00B84BFB" w:rsidP="00F52963">
            <w:pPr>
              <w:pStyle w:val="ListParagraph"/>
              <w:numPr>
                <w:ilvl w:val="0"/>
                <w:numId w:val="17"/>
              </w:numPr>
              <w:rPr>
                <w:lang w:val="sr-Cyrl-CS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emisija</w:t>
            </w:r>
          </w:p>
          <w:p w14:paraId="4A475249" w14:textId="7A93591C" w:rsidR="00B84BFB" w:rsidRPr="00B84BFB" w:rsidRDefault="00B84BFB" w:rsidP="00F52963">
            <w:pPr>
              <w:pStyle w:val="ListParagraph"/>
              <w:numPr>
                <w:ilvl w:val="0"/>
                <w:numId w:val="17"/>
              </w:numPr>
              <w:rPr>
                <w:rFonts w:ascii="Cambria" w:hAnsi="Cambria"/>
                <w:sz w:val="21"/>
                <w:szCs w:val="21"/>
                <w:lang w:val="sr-Cyrl-CS"/>
              </w:rPr>
            </w:pPr>
            <w:r w:rsidRPr="00B84BFB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Statistički podaci o dometu</w:t>
            </w:r>
          </w:p>
        </w:tc>
        <w:tc>
          <w:tcPr>
            <w:tcW w:w="1526" w:type="dxa"/>
            <w:shd w:val="clear" w:color="auto" w:fill="auto"/>
          </w:tcPr>
          <w:p w14:paraId="2D2C9C61" w14:textId="6F715254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Do kraja 2022.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00EA60C6" w14:textId="77777777" w:rsidR="00B84BFB" w:rsidRPr="00176809" w:rsidRDefault="00B84BFB" w:rsidP="00F52963">
            <w:pPr>
              <w:numPr>
                <w:ilvl w:val="0"/>
                <w:numId w:val="17"/>
              </w:numPr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Emisija na TV Nikšić koja prati novosti u opštini Šavnik</w:t>
            </w:r>
          </w:p>
          <w:p w14:paraId="4A7EE37F" w14:textId="77777777" w:rsidR="00B84BFB" w:rsidRDefault="00B84BFB" w:rsidP="00F52963">
            <w:pPr>
              <w:spacing w:after="200" w:line="288" w:lineRule="auto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  <w:p w14:paraId="2377F142" w14:textId="1106BC9F" w:rsidR="00B84BFB" w:rsidRPr="00942620" w:rsidRDefault="00B84BFB" w:rsidP="00F52963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Administratori profila Opštine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Šavnik na društvenim mrežama i web stranice Opštine Šavnik</w:t>
            </w:r>
          </w:p>
        </w:tc>
        <w:tc>
          <w:tcPr>
            <w:tcW w:w="965" w:type="dxa"/>
            <w:shd w:val="clear" w:color="auto" w:fill="auto"/>
          </w:tcPr>
          <w:p w14:paraId="4B6F3769" w14:textId="1704A6FA" w:rsidR="00B84BFB" w:rsidRPr="00942620" w:rsidRDefault="00B84BFB" w:rsidP="00F52963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lastRenderedPageBreak/>
              <w:t>0,00</w:t>
            </w:r>
          </w:p>
        </w:tc>
      </w:tr>
      <w:tr w:rsidR="00B84BFB" w:rsidRPr="009A74FC" w14:paraId="3F5D4D61" w14:textId="1F88E273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22" w:type="dxa"/>
            <w:gridSpan w:val="8"/>
            <w:shd w:val="clear" w:color="auto" w:fill="D09BCF" w:themeFill="text2" w:themeFillTint="66"/>
          </w:tcPr>
          <w:p w14:paraId="42254C7A" w14:textId="77777777" w:rsidR="00B84BFB" w:rsidRPr="00942620" w:rsidRDefault="00B84BFB" w:rsidP="00F52963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Mjera 1.</w:t>
            </w: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 xml:space="preserve">3. </w:t>
            </w:r>
          </w:p>
          <w:p w14:paraId="2BF3B46C" w14:textId="77777777" w:rsidR="00B84BFB" w:rsidRPr="00942620" w:rsidRDefault="00B84BFB" w:rsidP="00F52963">
            <w:pPr>
              <w:rPr>
                <w:rFonts w:ascii="Cambria" w:hAnsi="Cambria"/>
                <w:b/>
                <w:bCs/>
                <w:sz w:val="21"/>
                <w:szCs w:val="21"/>
                <w:lang w:val="de-DE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  <w:lang w:val="hr-HR"/>
              </w:rPr>
              <w:t>Započeto orodnjavanje politika na lokalnom nivou</w:t>
            </w:r>
          </w:p>
        </w:tc>
      </w:tr>
      <w:tr w:rsidR="00B84BFB" w:rsidRPr="009A74FC" w14:paraId="1EC42B4A" w14:textId="59392C74" w:rsidTr="00C661F9">
        <w:trPr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vMerge w:val="restart"/>
            <w:shd w:val="clear" w:color="auto" w:fill="F1CBF0" w:themeFill="accent1" w:themeFillTint="33"/>
          </w:tcPr>
          <w:p w14:paraId="796E5A47" w14:textId="77777777" w:rsidR="00B84BFB" w:rsidRPr="00942620" w:rsidRDefault="00B84BFB" w:rsidP="00F52963">
            <w:pPr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sz w:val="21"/>
                <w:szCs w:val="21"/>
                <w:lang w:val="hr-HR"/>
              </w:rPr>
              <w:t>Opis aktivnosti</w:t>
            </w:r>
          </w:p>
        </w:tc>
        <w:tc>
          <w:tcPr>
            <w:tcW w:w="1910" w:type="dxa"/>
            <w:vMerge w:val="restart"/>
            <w:shd w:val="clear" w:color="auto" w:fill="F1CBF0" w:themeFill="accent1" w:themeFillTint="33"/>
          </w:tcPr>
          <w:p w14:paraId="198A400B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Ciljna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 w:val="restart"/>
            <w:shd w:val="clear" w:color="auto" w:fill="F1CBF0" w:themeFill="accent1" w:themeFillTint="33"/>
          </w:tcPr>
          <w:p w14:paraId="67C7AF59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Očekivani</w:t>
            </w:r>
          </w:p>
          <w:p w14:paraId="729EE2DD" w14:textId="557E19D9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Rezultati</w:t>
            </w:r>
          </w:p>
        </w:tc>
        <w:tc>
          <w:tcPr>
            <w:tcW w:w="3746" w:type="dxa"/>
            <w:gridSpan w:val="2"/>
            <w:shd w:val="clear" w:color="auto" w:fill="F1CBF0" w:themeFill="accent1" w:themeFillTint="33"/>
          </w:tcPr>
          <w:p w14:paraId="547229F3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sz w:val="21"/>
                <w:szCs w:val="21"/>
                <w:lang w:val="hr-HR"/>
              </w:rPr>
              <w:t>Indikatori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  <w:vMerge w:val="restart"/>
            <w:shd w:val="clear" w:color="auto" w:fill="F1CBF0" w:themeFill="accent1" w:themeFillTint="33"/>
          </w:tcPr>
          <w:p w14:paraId="3AC03E3F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Vremenski</w:t>
            </w:r>
          </w:p>
          <w:p w14:paraId="7C20D119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rok</w:t>
            </w:r>
          </w:p>
        </w:tc>
        <w:tc>
          <w:tcPr>
            <w:tcW w:w="1919" w:type="dxa"/>
            <w:vMerge w:val="restart"/>
            <w:shd w:val="clear" w:color="auto" w:fill="F1CBF0" w:themeFill="accent1" w:themeFillTint="33"/>
          </w:tcPr>
          <w:p w14:paraId="1202A099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Nosioci</w:t>
            </w:r>
          </w:p>
          <w:p w14:paraId="09D7D272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aktivnosti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5" w:type="dxa"/>
            <w:vMerge w:val="restart"/>
            <w:shd w:val="clear" w:color="auto" w:fill="F1CBF0" w:themeFill="accent1" w:themeFillTint="33"/>
          </w:tcPr>
          <w:p w14:paraId="37B1101E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sz w:val="21"/>
                <w:szCs w:val="21"/>
                <w:lang w:val="sr-Cyrl-CS"/>
              </w:rPr>
              <w:t>Budžet</w:t>
            </w:r>
          </w:p>
        </w:tc>
      </w:tr>
      <w:tr w:rsidR="00B84BFB" w:rsidRPr="009A74FC" w14:paraId="52269920" w14:textId="08BFB053" w:rsidTr="00C6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vMerge/>
          </w:tcPr>
          <w:p w14:paraId="66BD67EF" w14:textId="77777777" w:rsidR="00B84BFB" w:rsidRPr="00942620" w:rsidRDefault="00B84BFB" w:rsidP="00F52963">
            <w:pPr>
              <w:rPr>
                <w:rFonts w:ascii="Cambria" w:hAnsi="Cambria"/>
                <w:sz w:val="21"/>
                <w:szCs w:val="21"/>
                <w:lang w:val="hr-HR"/>
              </w:rPr>
            </w:pPr>
          </w:p>
        </w:tc>
        <w:tc>
          <w:tcPr>
            <w:tcW w:w="1910" w:type="dxa"/>
            <w:vMerge/>
          </w:tcPr>
          <w:p w14:paraId="0B49228E" w14:textId="77777777" w:rsidR="00B84BFB" w:rsidRPr="00942620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/>
          </w:tcPr>
          <w:p w14:paraId="0FBF5630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tcW w:w="1774" w:type="dxa"/>
            <w:shd w:val="clear" w:color="auto" w:fill="F1CBF0" w:themeFill="accent1" w:themeFillTint="33"/>
          </w:tcPr>
          <w:p w14:paraId="3A5A368C" w14:textId="77777777" w:rsidR="00B84BFB" w:rsidRPr="00942620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sz w:val="21"/>
                <w:szCs w:val="21"/>
                <w:lang w:val="hr-HR"/>
              </w:rPr>
              <w:t>početni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F1CBF0" w:themeFill="accent1" w:themeFillTint="33"/>
          </w:tcPr>
          <w:p w14:paraId="31EB5ACC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sz w:val="21"/>
                <w:szCs w:val="21"/>
                <w:lang w:val="hr-HR"/>
              </w:rPr>
              <w:t>planirani</w:t>
            </w:r>
          </w:p>
        </w:tc>
        <w:tc>
          <w:tcPr>
            <w:tcW w:w="1526" w:type="dxa"/>
            <w:vMerge/>
          </w:tcPr>
          <w:p w14:paraId="2D0717F5" w14:textId="77777777" w:rsidR="00B84BFB" w:rsidRPr="00942620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vMerge/>
          </w:tcPr>
          <w:p w14:paraId="042ECF4D" w14:textId="77777777" w:rsidR="00B84BFB" w:rsidRPr="00942620" w:rsidRDefault="00B84BFB" w:rsidP="00F52963">
            <w:pPr>
              <w:jc w:val="center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  <w:tc>
          <w:tcPr>
            <w:tcW w:w="965" w:type="dxa"/>
            <w:vMerge/>
          </w:tcPr>
          <w:p w14:paraId="12D3606B" w14:textId="77777777" w:rsidR="00B84BFB" w:rsidRPr="00942620" w:rsidRDefault="00B84BFB" w:rsidP="00F52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1"/>
                <w:szCs w:val="21"/>
                <w:lang w:val="sr-Cyrl-CS"/>
              </w:rPr>
            </w:pPr>
          </w:p>
        </w:tc>
      </w:tr>
      <w:tr w:rsidR="00B84BFB" w:rsidRPr="009A74FC" w14:paraId="569026F4" w14:textId="63FACCDD" w:rsidTr="00C661F9">
        <w:trPr>
          <w:trHeight w:val="4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37" w:type="dxa"/>
            <w:shd w:val="clear" w:color="auto" w:fill="auto"/>
          </w:tcPr>
          <w:p w14:paraId="2DCD3991" w14:textId="77777777" w:rsidR="00B84BFB" w:rsidRPr="00942620" w:rsidRDefault="00B84BFB" w:rsidP="00F52963">
            <w:pPr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b/>
                <w:bCs/>
                <w:i/>
                <w:iCs/>
                <w:sz w:val="21"/>
                <w:szCs w:val="21"/>
              </w:rPr>
              <w:t>Aktivnost 1.3.1</w:t>
            </w:r>
          </w:p>
          <w:p w14:paraId="0D3C4848" w14:textId="77777777" w:rsidR="00B84BFB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</w:rPr>
              <w:t xml:space="preserve">Obuka za predstavnike/ce lokalne samouprave o rodnoj analizi </w:t>
            </w:r>
          </w:p>
          <w:p w14:paraId="58DA42BA" w14:textId="77777777" w:rsidR="00B84BFB" w:rsidRDefault="00B84BFB" w:rsidP="00F52963">
            <w:pPr>
              <w:pStyle w:val="ListParagraph"/>
              <w:numPr>
                <w:ilvl w:val="0"/>
                <w:numId w:val="17"/>
              </w:numPr>
              <w:rPr>
                <w:rFonts w:ascii="Cambria" w:hAnsi="Cambria"/>
                <w:i/>
                <w:iCs/>
                <w:sz w:val="21"/>
                <w:szCs w:val="21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</w:rPr>
              <w:t xml:space="preserve">2 radionice </w:t>
            </w:r>
          </w:p>
          <w:p w14:paraId="70D76674" w14:textId="77777777" w:rsidR="00B84BFB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</w:rPr>
            </w:pPr>
          </w:p>
          <w:p w14:paraId="169D589F" w14:textId="3AFCAB80" w:rsidR="00B84BFB" w:rsidRPr="00323A52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(obaveza iz člana 12 Odluke o rodnoj ravnopravnosti Opštine Šavnik)</w:t>
            </w:r>
          </w:p>
        </w:tc>
        <w:tc>
          <w:tcPr>
            <w:tcW w:w="1910" w:type="dxa"/>
            <w:shd w:val="clear" w:color="auto" w:fill="auto"/>
          </w:tcPr>
          <w:p w14:paraId="3CCE3318" w14:textId="77777777" w:rsidR="00B84BFB" w:rsidRPr="005A01DC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Predstavnici/e: </w:t>
            </w: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Sekretarijat za opštu upravu i društvene djelatnosti</w:t>
            </w:r>
          </w:p>
          <w:p w14:paraId="042DF097" w14:textId="76A6A645" w:rsidR="00B84BFB" w:rsidRPr="005A01DC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Sekretarijat za </w:t>
            </w: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urešenje prostora, komunalo- stambene djelatnosti, imovinu i privredu</w:t>
            </w:r>
          </w:p>
          <w:p w14:paraId="2D5D957E" w14:textId="2A3FDF97" w:rsidR="00B84BFB" w:rsidRPr="00942620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color w:val="FF0000"/>
                <w:sz w:val="21"/>
                <w:szCs w:val="21"/>
                <w:lang w:val="hr-HR"/>
              </w:rPr>
              <w:t xml:space="preserve"> </w:t>
            </w:r>
            <w:r>
              <w:rPr>
                <w:rFonts w:ascii="Cambria" w:hAnsi="Cambria"/>
                <w:i/>
                <w:iCs/>
                <w:color w:val="FF0000"/>
                <w:sz w:val="21"/>
                <w:szCs w:val="21"/>
                <w:lang w:val="hr-HR"/>
              </w:rPr>
              <w:t xml:space="preserve">    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i ostalih 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      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lokalnih službi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7A3CD26B" w14:textId="6E68091E" w:rsidR="00B84BFB" w:rsidRPr="00942620" w:rsidRDefault="00B84BFB" w:rsidP="00F5296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>
              <w:rPr>
                <w:rFonts w:ascii="Cambria" w:hAnsi="Cambria" w:cs="Cambria"/>
                <w:i/>
                <w:iCs/>
                <w:color w:val="000000"/>
                <w:sz w:val="21"/>
                <w:szCs w:val="21"/>
                <w:lang w:val="hr-HR"/>
              </w:rPr>
              <w:t>Podignuti k</w:t>
            </w:r>
            <w:r w:rsidRPr="00942620">
              <w:rPr>
                <w:rFonts w:ascii="Cambria" w:hAnsi="Cambria" w:cs="Cambria"/>
                <w:i/>
                <w:iCs/>
                <w:color w:val="000000"/>
                <w:sz w:val="21"/>
                <w:szCs w:val="21"/>
              </w:rPr>
              <w:t xml:space="preserve">apaciteti donosioca odluka opštini </w:t>
            </w:r>
            <w:r>
              <w:rPr>
                <w:rFonts w:ascii="Cambria" w:hAnsi="Cambria" w:cs="Cambria"/>
                <w:i/>
                <w:iCs/>
                <w:color w:val="000000"/>
                <w:sz w:val="21"/>
                <w:szCs w:val="21"/>
                <w:lang w:val="hr-HR"/>
              </w:rPr>
              <w:t>Šavnik</w:t>
            </w:r>
            <w:r w:rsidRPr="00942620">
              <w:rPr>
                <w:rFonts w:ascii="Cambria" w:hAnsi="Cambria" w:cs="Cambria"/>
                <w:i/>
                <w:iCs/>
                <w:color w:val="000000"/>
                <w:sz w:val="21"/>
                <w:szCs w:val="21"/>
              </w:rPr>
              <w:t xml:space="preserve"> za preduzimanje posebnih mjera za postizanje rodne ravnopravnosti kroz rodnu analizu </w:t>
            </w:r>
          </w:p>
        </w:tc>
        <w:tc>
          <w:tcPr>
            <w:tcW w:w="1774" w:type="dxa"/>
            <w:shd w:val="clear" w:color="auto" w:fill="auto"/>
          </w:tcPr>
          <w:p w14:paraId="0A61564D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53386C2A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369A56D5" w14:textId="77777777" w:rsidR="00B84BFB" w:rsidRPr="00942620" w:rsidRDefault="00B84BFB" w:rsidP="00F52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5A01FF78" w14:textId="4FA58F48" w:rsidR="00B84BFB" w:rsidRPr="00942620" w:rsidRDefault="00B84BFB" w:rsidP="00F52963">
            <w:pPr>
              <w:numPr>
                <w:ilvl w:val="0"/>
                <w:numId w:val="17"/>
              </w:numPr>
              <w:spacing w:after="20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S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trateški dokumenti ne sadrže rodnu komponenetu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72" w:type="dxa"/>
            <w:shd w:val="clear" w:color="auto" w:fill="auto"/>
          </w:tcPr>
          <w:p w14:paraId="19B2937C" w14:textId="77777777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72D0BD4F" w14:textId="77777777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  <w:p w14:paraId="4CFB618E" w14:textId="218B68B5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- Svi doneseni lokalni strateški dokumenti i politike do kraja 202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3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. imaju rodnu perspektivu</w:t>
            </w:r>
          </w:p>
          <w:p w14:paraId="62DA671D" w14:textId="7EE78C34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1526" w:type="dxa"/>
            <w:shd w:val="clear" w:color="auto" w:fill="auto"/>
          </w:tcPr>
          <w:p w14:paraId="6FB2BE44" w14:textId="6F410258" w:rsidR="00B84BFB" w:rsidRPr="00942620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- do kraja 202</w:t>
            </w:r>
            <w:r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2</w:t>
            </w: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9" w:type="dxa"/>
            <w:shd w:val="clear" w:color="auto" w:fill="auto"/>
          </w:tcPr>
          <w:p w14:paraId="03DF52A3" w14:textId="11036876" w:rsidR="00B84BFB" w:rsidRPr="005A01DC" w:rsidRDefault="00B84BFB" w:rsidP="00F52963">
            <w:pPr>
              <w:numPr>
                <w:ilvl w:val="0"/>
                <w:numId w:val="17"/>
              </w:numPr>
              <w:spacing w:after="200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  <w:t xml:space="preserve"> </w:t>
            </w:r>
            <w:r w:rsidRP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Sekretarijat za opštu upravu i društvene djelatnosti</w:t>
            </w:r>
          </w:p>
          <w:p w14:paraId="4CA19353" w14:textId="2971E24D" w:rsidR="00B84BFB" w:rsidRPr="00942620" w:rsidRDefault="00B84BFB" w:rsidP="00F52963">
            <w:pPr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</w:tc>
        <w:tc>
          <w:tcPr>
            <w:tcW w:w="965" w:type="dxa"/>
            <w:shd w:val="clear" w:color="auto" w:fill="auto"/>
          </w:tcPr>
          <w:p w14:paraId="6D9DB75C" w14:textId="77777777" w:rsidR="00B84BFB" w:rsidRPr="00942620" w:rsidRDefault="00B84BFB" w:rsidP="00F5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</w:pPr>
            <w:r w:rsidRPr="00942620">
              <w:rPr>
                <w:rFonts w:ascii="Cambria" w:hAnsi="Cambria"/>
                <w:i/>
                <w:iCs/>
                <w:sz w:val="21"/>
                <w:szCs w:val="21"/>
                <w:lang w:val="de-DE"/>
              </w:rPr>
              <w:t>400,00</w:t>
            </w:r>
          </w:p>
        </w:tc>
      </w:tr>
    </w:tbl>
    <w:p w14:paraId="64EFCBE0" w14:textId="5E6D4C61" w:rsidR="00FC1567" w:rsidRDefault="00FC1567" w:rsidP="00605DDB">
      <w:pPr>
        <w:rPr>
          <w:b/>
          <w:color w:val="48432A"/>
        </w:rPr>
      </w:pPr>
    </w:p>
    <w:p w14:paraId="221816AF" w14:textId="112AEB34" w:rsidR="00FC1567" w:rsidRDefault="00FC1567" w:rsidP="00605DDB">
      <w:pPr>
        <w:rPr>
          <w:b/>
          <w:color w:val="48432A"/>
        </w:rPr>
      </w:pPr>
    </w:p>
    <w:p w14:paraId="368DE323" w14:textId="7C4F86DC" w:rsidR="00FC1567" w:rsidRDefault="00FC1567" w:rsidP="00605DDB">
      <w:pPr>
        <w:rPr>
          <w:b/>
          <w:color w:val="48432A"/>
        </w:rPr>
      </w:pPr>
    </w:p>
    <w:p w14:paraId="11F59B43" w14:textId="16521E34" w:rsidR="00FC1567" w:rsidRDefault="00FC1567" w:rsidP="00605DDB">
      <w:pPr>
        <w:rPr>
          <w:b/>
          <w:color w:val="48432A"/>
        </w:rPr>
      </w:pPr>
    </w:p>
    <w:p w14:paraId="675D6198" w14:textId="0475E09C" w:rsidR="00FC1567" w:rsidRDefault="00FC1567" w:rsidP="00605DDB">
      <w:pPr>
        <w:rPr>
          <w:b/>
          <w:color w:val="48432A"/>
        </w:rPr>
      </w:pPr>
    </w:p>
    <w:p w14:paraId="393672BA" w14:textId="78DC09EE" w:rsidR="00FC1567" w:rsidRDefault="00FC1567" w:rsidP="00605DDB">
      <w:pPr>
        <w:rPr>
          <w:b/>
          <w:color w:val="48432A"/>
        </w:rPr>
      </w:pPr>
    </w:p>
    <w:p w14:paraId="2C75F0CA" w14:textId="43A33CA4" w:rsidR="00FC1567" w:rsidRDefault="00FC1567" w:rsidP="00605DDB">
      <w:pPr>
        <w:rPr>
          <w:b/>
          <w:color w:val="48432A"/>
        </w:rPr>
      </w:pPr>
    </w:p>
    <w:p w14:paraId="685A2F73" w14:textId="66DB40BE" w:rsidR="00FC1567" w:rsidRDefault="00FC1567" w:rsidP="00605DDB">
      <w:pPr>
        <w:rPr>
          <w:b/>
          <w:color w:val="48432A"/>
        </w:rPr>
      </w:pPr>
    </w:p>
    <w:p w14:paraId="74E2B948" w14:textId="38EB0009" w:rsidR="00FC1567" w:rsidRDefault="00FC1567" w:rsidP="00605DDB">
      <w:pPr>
        <w:rPr>
          <w:b/>
          <w:color w:val="48432A"/>
        </w:rPr>
      </w:pPr>
    </w:p>
    <w:p w14:paraId="2A6D1CEE" w14:textId="77777777" w:rsidR="00FC1567" w:rsidRPr="009A74FC" w:rsidRDefault="00FC1567" w:rsidP="00605DDB">
      <w:pPr>
        <w:rPr>
          <w:b/>
          <w:color w:val="48432A"/>
        </w:rPr>
      </w:pPr>
    </w:p>
    <w:p w14:paraId="668D52F9" w14:textId="77777777" w:rsidR="00605DDB" w:rsidRPr="009A74FC" w:rsidRDefault="00605DDB" w:rsidP="00605DDB">
      <w:pPr>
        <w:rPr>
          <w:b/>
          <w:color w:val="48432A"/>
        </w:rPr>
      </w:pPr>
    </w:p>
    <w:tbl>
      <w:tblPr>
        <w:tblStyle w:val="ListTable4-Accent21"/>
        <w:tblW w:w="13603" w:type="dxa"/>
        <w:tblLayout w:type="fixed"/>
        <w:tblLook w:val="0000" w:firstRow="0" w:lastRow="0" w:firstColumn="0" w:lastColumn="0" w:noHBand="0" w:noVBand="0"/>
      </w:tblPr>
      <w:tblGrid>
        <w:gridCol w:w="2121"/>
        <w:gridCol w:w="1944"/>
        <w:gridCol w:w="7"/>
        <w:gridCol w:w="2021"/>
        <w:gridCol w:w="1134"/>
        <w:gridCol w:w="29"/>
        <w:gridCol w:w="1935"/>
        <w:gridCol w:w="22"/>
        <w:gridCol w:w="1254"/>
        <w:gridCol w:w="1719"/>
        <w:gridCol w:w="1399"/>
        <w:gridCol w:w="18"/>
      </w:tblGrid>
      <w:tr w:rsidR="00605DDB" w:rsidRPr="009A74FC" w14:paraId="57E4453F" w14:textId="77777777" w:rsidTr="00C15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03" w:type="dxa"/>
            <w:gridSpan w:val="12"/>
            <w:tcBorders>
              <w:top w:val="single" w:sz="4" w:space="0" w:color="632E62" w:themeColor="text2"/>
              <w:left w:val="single" w:sz="4" w:space="0" w:color="632E62" w:themeColor="text2"/>
            </w:tcBorders>
            <w:shd w:val="clear" w:color="auto" w:fill="B969B8" w:themeFill="text2" w:themeFillTint="99"/>
          </w:tcPr>
          <w:p w14:paraId="56B511F7" w14:textId="5DB478DA" w:rsidR="00605DDB" w:rsidRPr="00C159C2" w:rsidRDefault="00605DDB" w:rsidP="00C54FD0">
            <w:pPr>
              <w:rPr>
                <w:rFonts w:ascii="Cambria" w:hAnsi="Cambria"/>
                <w:b/>
                <w:bCs/>
                <w:i/>
                <w:iCs/>
                <w:color w:val="000000"/>
                <w:lang w:val="hr-HR"/>
              </w:rPr>
            </w:pPr>
            <w:r w:rsidRPr="00C159C2">
              <w:rPr>
                <w:rFonts w:ascii="Cambria" w:hAnsi="Cambria"/>
                <w:b/>
                <w:bCs/>
                <w:i/>
                <w:iCs/>
                <w:color w:val="000000"/>
                <w:lang w:val="hr-HR"/>
              </w:rPr>
              <w:t xml:space="preserve">Operativni cilj 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/>
                <w:lang w:val="hr-HR"/>
              </w:rPr>
              <w:t>2</w:t>
            </w:r>
            <w:r w:rsidRPr="00C159C2">
              <w:rPr>
                <w:rFonts w:ascii="Cambria" w:hAnsi="Cambria"/>
                <w:b/>
                <w:bCs/>
                <w:i/>
                <w:iCs/>
                <w:color w:val="000000"/>
                <w:lang w:val="hr-HR"/>
              </w:rPr>
              <w:t>:</w:t>
            </w:r>
          </w:p>
          <w:p w14:paraId="540380DB" w14:textId="390900A0" w:rsidR="00241653" w:rsidRPr="00C159C2" w:rsidRDefault="00241653" w:rsidP="00241653">
            <w:pPr>
              <w:spacing w:before="100" w:beforeAutospacing="1" w:after="100" w:afterAutospacing="1"/>
              <w:rPr>
                <w:rFonts w:ascii="Cambria" w:hAnsi="Cambria"/>
                <w:b/>
                <w:i/>
                <w:color w:val="FFFFFF"/>
              </w:rPr>
            </w:pP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Opština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kontinuirano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prati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i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sarađuje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sa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različitim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akterima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na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poboljšanju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opšteg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položaja</w:t>
            </w:r>
            <w:proofErr w:type="spellEnd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 xml:space="preserve"> </w:t>
            </w:r>
            <w:proofErr w:type="spellStart"/>
            <w:r w:rsidRPr="00C159C2">
              <w:rPr>
                <w:rFonts w:ascii="Cambria" w:hAnsi="Cambria"/>
                <w:b/>
                <w:i/>
                <w:color w:val="FFFFFF"/>
                <w:lang w:val="en-GB"/>
              </w:rPr>
              <w:t>žena</w:t>
            </w:r>
            <w:proofErr w:type="spellEnd"/>
          </w:p>
          <w:p w14:paraId="7B7F2611" w14:textId="291CE17F" w:rsidR="00605DDB" w:rsidRPr="00C159C2" w:rsidRDefault="00605DDB" w:rsidP="00C54FD0">
            <w:pPr>
              <w:spacing w:before="100" w:beforeAutospacing="1" w:after="100" w:afterAutospacing="1"/>
              <w:rPr>
                <w:rFonts w:ascii="Cambria" w:hAnsi="Cambria"/>
                <w:b/>
                <w:bCs/>
                <w:i/>
                <w:iCs/>
                <w:color w:val="FFFFFF"/>
                <w:sz w:val="22"/>
                <w:szCs w:val="22"/>
                <w:lang w:val="hr-HR"/>
              </w:rPr>
            </w:pPr>
          </w:p>
        </w:tc>
      </w:tr>
      <w:tr w:rsidR="00CD162E" w:rsidRPr="009A74FC" w14:paraId="5EAF221F" w14:textId="77777777" w:rsidTr="00CD162E">
        <w:trPr>
          <w:gridAfter w:val="1"/>
          <w:wAfter w:w="18" w:type="dxa"/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5" w:type="dxa"/>
            <w:gridSpan w:val="11"/>
            <w:tcBorders>
              <w:left w:val="double" w:sz="6" w:space="0" w:color="632E62" w:themeColor="text2"/>
            </w:tcBorders>
            <w:shd w:val="clear" w:color="auto" w:fill="D09BCF" w:themeFill="text2" w:themeFillTint="66"/>
          </w:tcPr>
          <w:p w14:paraId="43A09963" w14:textId="64D2C438" w:rsidR="00CD162E" w:rsidRPr="00C159C2" w:rsidRDefault="00CD162E" w:rsidP="00CD162E">
            <w:pPr>
              <w:rPr>
                <w:b/>
                <w:bCs/>
                <w:i/>
                <w:iCs/>
                <w:color w:val="000000" w:themeColor="text1"/>
              </w:rPr>
            </w:pPr>
            <w:r w:rsidRPr="00C159C2">
              <w:rPr>
                <w:b/>
                <w:bCs/>
                <w:i/>
                <w:iCs/>
                <w:color w:val="000000" w:themeColor="text1"/>
                <w:lang w:val="hr-HR"/>
              </w:rPr>
              <w:t xml:space="preserve">Mjera </w:t>
            </w:r>
            <w:r w:rsidR="007E0526">
              <w:rPr>
                <w:b/>
                <w:bCs/>
                <w:i/>
                <w:iCs/>
                <w:color w:val="000000" w:themeColor="text1"/>
                <w:lang w:val="hr-HR"/>
              </w:rPr>
              <w:t>2</w:t>
            </w:r>
            <w:r w:rsidRPr="00C159C2">
              <w:rPr>
                <w:b/>
                <w:bCs/>
                <w:i/>
                <w:iCs/>
                <w:color w:val="000000" w:themeColor="text1"/>
                <w:lang w:val="hr-HR"/>
              </w:rPr>
              <w:t>.</w:t>
            </w:r>
            <w:r w:rsidR="007E0526">
              <w:rPr>
                <w:b/>
                <w:bCs/>
                <w:i/>
                <w:iCs/>
                <w:color w:val="000000" w:themeColor="text1"/>
                <w:lang w:val="hr-HR"/>
              </w:rPr>
              <w:t>1</w:t>
            </w:r>
            <w:r w:rsidRPr="00C159C2">
              <w:rPr>
                <w:b/>
                <w:bCs/>
                <w:i/>
                <w:iCs/>
                <w:color w:val="000000" w:themeColor="text1"/>
              </w:rPr>
              <w:t>.</w:t>
            </w:r>
          </w:p>
          <w:p w14:paraId="032933A6" w14:textId="5D53FD1F" w:rsidR="00CD162E" w:rsidRPr="00C159C2" w:rsidRDefault="00CD162E" w:rsidP="00CD162E">
            <w:pPr>
              <w:rPr>
                <w:rFonts w:ascii="Cambria" w:hAnsi="Cambria"/>
                <w:b/>
                <w:i/>
                <w:color w:val="000000" w:themeColor="text1"/>
                <w:lang w:val="hr-HR"/>
              </w:rPr>
            </w:pPr>
            <w:r w:rsidRPr="00C159C2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C159C2">
              <w:rPr>
                <w:rFonts w:ascii="Cambria" w:hAnsi="Cambria"/>
                <w:b/>
                <w:i/>
                <w:color w:val="000000" w:themeColor="text1"/>
                <w:lang w:val="hr-HR"/>
              </w:rPr>
              <w:t>Utvrđene prioritetne oblasti djelovanja  na unapređenju položaja žena</w:t>
            </w:r>
          </w:p>
        </w:tc>
      </w:tr>
      <w:tr w:rsidR="00CD162E" w:rsidRPr="009A74FC" w14:paraId="494BACE5" w14:textId="77777777" w:rsidTr="007E05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Merge w:val="restart"/>
            <w:shd w:val="clear" w:color="auto" w:fill="E8CDE7" w:themeFill="text2" w:themeFillTint="33"/>
          </w:tcPr>
          <w:p w14:paraId="7FBCEFA7" w14:textId="77777777" w:rsidR="00CD162E" w:rsidRPr="001E4D35" w:rsidRDefault="00CD162E" w:rsidP="00CD162E">
            <w:pPr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  <w:t>Opis aktivnosti</w:t>
            </w:r>
          </w:p>
        </w:tc>
        <w:tc>
          <w:tcPr>
            <w:tcW w:w="1944" w:type="dxa"/>
            <w:vMerge w:val="restart"/>
            <w:shd w:val="clear" w:color="auto" w:fill="E8CDE7" w:themeFill="text2" w:themeFillTint="33"/>
          </w:tcPr>
          <w:p w14:paraId="0E42DC32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Ciljna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8" w:type="dxa"/>
            <w:gridSpan w:val="2"/>
            <w:vMerge w:val="restart"/>
            <w:shd w:val="clear" w:color="auto" w:fill="E8CDE7" w:themeFill="text2" w:themeFillTint="33"/>
          </w:tcPr>
          <w:p w14:paraId="36062DD3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Očekivani</w:t>
            </w:r>
          </w:p>
          <w:p w14:paraId="2618D251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rezultati</w:t>
            </w:r>
          </w:p>
        </w:tc>
        <w:tc>
          <w:tcPr>
            <w:tcW w:w="3098" w:type="dxa"/>
            <w:gridSpan w:val="3"/>
            <w:shd w:val="clear" w:color="auto" w:fill="E8CDE7" w:themeFill="text2" w:themeFillTint="33"/>
          </w:tcPr>
          <w:p w14:paraId="21493F06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  <w:t>Indikatori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gridSpan w:val="2"/>
            <w:vMerge w:val="restart"/>
            <w:shd w:val="clear" w:color="auto" w:fill="E8CDE7" w:themeFill="text2" w:themeFillTint="33"/>
          </w:tcPr>
          <w:p w14:paraId="12039B9B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Vremenski</w:t>
            </w:r>
          </w:p>
          <w:p w14:paraId="2F75354B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rok</w:t>
            </w:r>
          </w:p>
        </w:tc>
        <w:tc>
          <w:tcPr>
            <w:tcW w:w="1719" w:type="dxa"/>
            <w:vMerge w:val="restart"/>
            <w:shd w:val="clear" w:color="auto" w:fill="E8CDE7" w:themeFill="text2" w:themeFillTint="33"/>
          </w:tcPr>
          <w:p w14:paraId="3E8A49A0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Nosioci</w:t>
            </w:r>
          </w:p>
          <w:p w14:paraId="5A374E9F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aktivnosti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9" w:type="dxa"/>
            <w:vMerge w:val="restart"/>
            <w:shd w:val="clear" w:color="auto" w:fill="E8CDE7" w:themeFill="text2" w:themeFillTint="33"/>
          </w:tcPr>
          <w:p w14:paraId="16D01F41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sr-Cyrl-CS"/>
              </w:rPr>
              <w:t>Budžet</w:t>
            </w:r>
          </w:p>
        </w:tc>
      </w:tr>
      <w:tr w:rsidR="00CD162E" w:rsidRPr="009A74FC" w14:paraId="60E7FE6B" w14:textId="77777777" w:rsidTr="007E0526">
        <w:trPr>
          <w:gridAfter w:val="1"/>
          <w:wAfter w:w="18" w:type="dxa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Merge/>
            <w:shd w:val="clear" w:color="auto" w:fill="auto"/>
          </w:tcPr>
          <w:p w14:paraId="7734B471" w14:textId="77777777" w:rsidR="00CD162E" w:rsidRPr="001E4D35" w:rsidRDefault="00CD162E" w:rsidP="00CD162E">
            <w:pPr>
              <w:rPr>
                <w:rFonts w:ascii="Cambria" w:hAnsi="Cambria"/>
                <w:color w:val="FF0000"/>
                <w:sz w:val="21"/>
                <w:szCs w:val="21"/>
                <w:lang w:val="hr-HR"/>
              </w:rPr>
            </w:pPr>
          </w:p>
        </w:tc>
        <w:tc>
          <w:tcPr>
            <w:tcW w:w="1944" w:type="dxa"/>
            <w:vMerge/>
            <w:shd w:val="clear" w:color="auto" w:fill="auto"/>
          </w:tcPr>
          <w:p w14:paraId="3BFB386E" w14:textId="77777777" w:rsidR="00CD162E" w:rsidRPr="001E4D35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8" w:type="dxa"/>
            <w:gridSpan w:val="2"/>
            <w:vMerge/>
            <w:shd w:val="clear" w:color="auto" w:fill="auto"/>
          </w:tcPr>
          <w:p w14:paraId="2FB0A4A9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FF0000"/>
                <w:sz w:val="21"/>
                <w:szCs w:val="21"/>
                <w:lang w:val="sr-Cyrl-CS"/>
              </w:rPr>
            </w:pPr>
          </w:p>
        </w:tc>
        <w:tc>
          <w:tcPr>
            <w:tcW w:w="1134" w:type="dxa"/>
            <w:shd w:val="clear" w:color="auto" w:fill="E8CDE7" w:themeFill="text2" w:themeFillTint="33"/>
          </w:tcPr>
          <w:p w14:paraId="26A9B2ED" w14:textId="77777777" w:rsidR="00CD162E" w:rsidRPr="001E4D35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  <w:t>početni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4" w:type="dxa"/>
            <w:gridSpan w:val="2"/>
            <w:shd w:val="clear" w:color="auto" w:fill="E8CDE7" w:themeFill="text2" w:themeFillTint="33"/>
          </w:tcPr>
          <w:p w14:paraId="5741E52B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color w:val="000000" w:themeColor="text1"/>
                <w:sz w:val="21"/>
                <w:szCs w:val="21"/>
                <w:lang w:val="hr-HR"/>
              </w:rPr>
              <w:t>planirani</w:t>
            </w:r>
          </w:p>
        </w:tc>
        <w:tc>
          <w:tcPr>
            <w:tcW w:w="1276" w:type="dxa"/>
            <w:gridSpan w:val="2"/>
            <w:vMerge/>
            <w:shd w:val="clear" w:color="auto" w:fill="auto"/>
          </w:tcPr>
          <w:p w14:paraId="16018FDF" w14:textId="77777777" w:rsidR="00CD162E" w:rsidRPr="001E4D35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1"/>
                <w:szCs w:val="21"/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vMerge/>
            <w:shd w:val="clear" w:color="auto" w:fill="auto"/>
          </w:tcPr>
          <w:p w14:paraId="54F90B0B" w14:textId="77777777" w:rsidR="00CD162E" w:rsidRPr="001E4D35" w:rsidRDefault="00CD162E" w:rsidP="00CD162E">
            <w:pPr>
              <w:jc w:val="center"/>
              <w:rPr>
                <w:rFonts w:ascii="Cambria" w:hAnsi="Cambria"/>
                <w:color w:val="FF0000"/>
                <w:sz w:val="21"/>
                <w:szCs w:val="21"/>
                <w:lang w:val="sr-Cyrl-CS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14:paraId="71298534" w14:textId="77777777" w:rsidR="00CD162E" w:rsidRPr="001E4D35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1"/>
                <w:szCs w:val="21"/>
                <w:lang w:val="sr-Cyrl-CS"/>
              </w:rPr>
            </w:pPr>
          </w:p>
        </w:tc>
      </w:tr>
      <w:tr w:rsidR="00CD162E" w:rsidRPr="009A74FC" w14:paraId="6C8A8E45" w14:textId="77777777" w:rsidTr="007E05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2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shd w:val="clear" w:color="auto" w:fill="auto"/>
          </w:tcPr>
          <w:p w14:paraId="3F1849AE" w14:textId="51684F0B" w:rsidR="00CD162E" w:rsidRPr="001E4D35" w:rsidRDefault="00CD162E" w:rsidP="00CD162E">
            <w:pPr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Aktivnost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2.1</w:t>
            </w:r>
            <w:r w:rsidRPr="001E4D35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.1.</w:t>
            </w:r>
          </w:p>
          <w:p w14:paraId="21CF66E3" w14:textId="77777777" w:rsidR="00CD162E" w:rsidRPr="001E4D35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</w:pPr>
          </w:p>
          <w:p w14:paraId="2CAAE1AA" w14:textId="38F5B9D2" w:rsidR="00CD162E" w:rsidRPr="001E4D35" w:rsidRDefault="001E4D35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I</w:t>
            </w:r>
            <w:r w:rsidR="00066203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straživanje</w:t>
            </w: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</w:t>
            </w:r>
            <w:r w:rsidRPr="001E4D35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Pregled </w:t>
            </w:r>
            <w:r w:rsidR="00066203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potreba žena sa ruralnog dijela opštine Šavnik</w:t>
            </w: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</w:t>
            </w:r>
          </w:p>
        </w:tc>
        <w:tc>
          <w:tcPr>
            <w:tcW w:w="1951" w:type="dxa"/>
            <w:gridSpan w:val="2"/>
            <w:shd w:val="clear" w:color="auto" w:fill="auto"/>
          </w:tcPr>
          <w:p w14:paraId="5655C7F1" w14:textId="33E45B61" w:rsidR="001E4D35" w:rsidRPr="001E4D35" w:rsidRDefault="001E4D35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5A926CE8" w14:textId="77777777" w:rsidR="001E4D35" w:rsidRPr="001E4D35" w:rsidRDefault="001E4D35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41A0EFA4" w14:textId="255C5C66" w:rsidR="00CD162E" w:rsidRPr="001E4D35" w:rsidRDefault="00CD162E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- Žene sa </w:t>
            </w:r>
            <w:r w:rsidR="00066203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sela u opštini</w:t>
            </w:r>
            <w:r w:rsidR="00965A2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</w:t>
            </w:r>
            <w:r w:rsidR="00066203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Šavnik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1" w:type="dxa"/>
            <w:shd w:val="clear" w:color="auto" w:fill="auto"/>
          </w:tcPr>
          <w:p w14:paraId="56164C54" w14:textId="77777777" w:rsidR="00CD162E" w:rsidRPr="001E4D35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7F6CE47F" w14:textId="77777777" w:rsidR="00CD162E" w:rsidRPr="001E4D35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0F86E5EF" w14:textId="5E687BEA" w:rsidR="00CD162E" w:rsidRPr="001E4D35" w:rsidRDefault="00965A29" w:rsidP="00CD162E">
            <w:pPr>
              <w:numPr>
                <w:ilvl w:val="0"/>
                <w:numId w:val="17"/>
              </w:numPr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sr-Cyrl-CS"/>
              </w:rPr>
            </w:pPr>
            <w:r w:rsidRPr="00965A2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Mapirani kapaciteti</w:t>
            </w:r>
            <w:r w:rsid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, </w:t>
            </w:r>
            <w:r w:rsidRPr="00965A2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potrebe </w:t>
            </w:r>
            <w:r w:rsidR="00323A52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i problemi </w:t>
            </w:r>
            <w:r w:rsidRPr="00965A2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žena u ruralnom dijelu</w:t>
            </w:r>
          </w:p>
        </w:tc>
        <w:tc>
          <w:tcPr>
            <w:tcW w:w="1163" w:type="dxa"/>
            <w:gridSpan w:val="2"/>
            <w:shd w:val="clear" w:color="auto" w:fill="auto"/>
          </w:tcPr>
          <w:p w14:paraId="452FB6CC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52849A0F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44170525" w14:textId="77777777" w:rsidR="00CD162E" w:rsidRPr="001E4D35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  <w:gridSpan w:val="2"/>
            <w:shd w:val="clear" w:color="auto" w:fill="auto"/>
          </w:tcPr>
          <w:p w14:paraId="62FE936B" w14:textId="77777777" w:rsidR="00CD162E" w:rsidRPr="001E4D35" w:rsidRDefault="00CD162E" w:rsidP="00965A29">
            <w:pPr>
              <w:spacing w:line="276" w:lineRule="auto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5B6A4FDA" w14:textId="59DC281B" w:rsidR="00CD162E" w:rsidRPr="001E4D35" w:rsidRDefault="00CD162E" w:rsidP="00965A29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Nalazi i preporuke istraživanja </w:t>
            </w:r>
            <w:r w:rsidR="00066203" w:rsidRPr="001E4D35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Pregled </w:t>
            </w:r>
            <w:r w:rsidR="00066203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potreba žena sa ruralnog dijela opštine Šavnik</w:t>
            </w:r>
          </w:p>
        </w:tc>
        <w:tc>
          <w:tcPr>
            <w:tcW w:w="1254" w:type="dxa"/>
            <w:shd w:val="clear" w:color="auto" w:fill="auto"/>
          </w:tcPr>
          <w:p w14:paraId="18865230" w14:textId="77777777" w:rsidR="00CD162E" w:rsidRPr="001E4D35" w:rsidRDefault="00CD162E" w:rsidP="00965A2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740BB5CE" w14:textId="77777777" w:rsidR="00CD162E" w:rsidRPr="001E4D35" w:rsidRDefault="00CD162E" w:rsidP="00965A2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004A8CC9" w14:textId="16E0104B" w:rsidR="00CD162E" w:rsidRPr="001E4D35" w:rsidRDefault="00176809" w:rsidP="00965A2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Poslednji </w:t>
            </w:r>
            <w:r w:rsidR="00CD162E"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kvartal 2022.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shd w:val="clear" w:color="auto" w:fill="auto"/>
          </w:tcPr>
          <w:p w14:paraId="4707B2B1" w14:textId="77777777" w:rsidR="00CD162E" w:rsidRPr="001E4D35" w:rsidRDefault="00CD162E" w:rsidP="00965A29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Lokalna samouprava</w:t>
            </w:r>
          </w:p>
          <w:p w14:paraId="0D5F0892" w14:textId="77777777" w:rsidR="00CD162E" w:rsidRPr="001E4D35" w:rsidRDefault="00CD162E" w:rsidP="00965A29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Agencija za istraživanje</w:t>
            </w:r>
          </w:p>
        </w:tc>
        <w:tc>
          <w:tcPr>
            <w:tcW w:w="1399" w:type="dxa"/>
            <w:shd w:val="clear" w:color="auto" w:fill="auto"/>
          </w:tcPr>
          <w:p w14:paraId="11D889DB" w14:textId="77777777" w:rsidR="00CD162E" w:rsidRPr="001E4D35" w:rsidRDefault="00CD162E" w:rsidP="00965A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3B2D4E9B" w14:textId="77777777" w:rsidR="00CD162E" w:rsidRPr="001E4D35" w:rsidRDefault="00CD162E" w:rsidP="00965A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542D650D" w14:textId="6E0FFEBA" w:rsidR="00CD162E" w:rsidRPr="001E4D35" w:rsidRDefault="00CD162E" w:rsidP="00965A2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1.</w:t>
            </w:r>
            <w:r w:rsidR="007E0526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1E4D35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00,00</w:t>
            </w:r>
          </w:p>
        </w:tc>
      </w:tr>
      <w:tr w:rsidR="00CD162E" w:rsidRPr="009A74FC" w14:paraId="375D6190" w14:textId="77777777" w:rsidTr="007E0526">
        <w:trPr>
          <w:gridAfter w:val="1"/>
          <w:wAfter w:w="18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shd w:val="clear" w:color="auto" w:fill="auto"/>
          </w:tcPr>
          <w:p w14:paraId="2875B09B" w14:textId="7C5B5048" w:rsidR="007E0526" w:rsidRPr="00176809" w:rsidRDefault="00CD162E" w:rsidP="00CD162E">
            <w:pPr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76809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Aktivnost 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176809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1</w:t>
            </w:r>
            <w:r w:rsidRPr="00176809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176809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</w:t>
            </w:r>
          </w:p>
          <w:p w14:paraId="2244086B" w14:textId="3FFBD80C" w:rsidR="00CD162E" w:rsidRPr="00176809" w:rsidRDefault="00C661F9" w:rsidP="00CD162E">
            <w:pPr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Obuka žena  o mogućnostima IPARD fondova </w:t>
            </w:r>
          </w:p>
        </w:tc>
        <w:tc>
          <w:tcPr>
            <w:tcW w:w="1951" w:type="dxa"/>
            <w:gridSpan w:val="2"/>
            <w:shd w:val="clear" w:color="auto" w:fill="auto"/>
          </w:tcPr>
          <w:p w14:paraId="2703C3AB" w14:textId="596BA302" w:rsidR="00CD162E" w:rsidRPr="00176809" w:rsidRDefault="00CD162E" w:rsidP="00CD162E">
            <w:pPr>
              <w:numPr>
                <w:ilvl w:val="0"/>
                <w:numId w:val="17"/>
              </w:numPr>
              <w:spacing w:after="20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Žene </w:t>
            </w:r>
            <w:r w:rsidR="001E4D35"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sa lokalnog niova</w:t>
            </w:r>
          </w:p>
          <w:p w14:paraId="567645F2" w14:textId="58B0AE31" w:rsidR="00CD162E" w:rsidRPr="00176809" w:rsidRDefault="00CD162E" w:rsidP="00C661F9">
            <w:pPr>
              <w:spacing w:after="200" w:line="288" w:lineRule="auto"/>
              <w:ind w:left="3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1" w:type="dxa"/>
            <w:shd w:val="clear" w:color="auto" w:fill="auto"/>
          </w:tcPr>
          <w:p w14:paraId="1266320E" w14:textId="77777777" w:rsidR="00CD162E" w:rsidRPr="00176809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</w:pPr>
          </w:p>
          <w:p w14:paraId="53ACF299" w14:textId="68838901" w:rsidR="00CD162E" w:rsidRPr="00176809" w:rsidRDefault="00C661F9" w:rsidP="008D248C">
            <w:pPr>
              <w:pStyle w:val="ListParagraph"/>
              <w:numPr>
                <w:ilvl w:val="0"/>
                <w:numId w:val="17"/>
              </w:num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Jačanje ekonomskog položaja žena</w:t>
            </w:r>
          </w:p>
          <w:p w14:paraId="2CE3B65E" w14:textId="77777777" w:rsidR="00CD162E" w:rsidRPr="00176809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</w:pPr>
            <w:r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  <w:br/>
            </w:r>
          </w:p>
          <w:p w14:paraId="36D8055F" w14:textId="77777777" w:rsidR="00CD162E" w:rsidRPr="00176809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</w:tc>
        <w:tc>
          <w:tcPr>
            <w:tcW w:w="1163" w:type="dxa"/>
            <w:gridSpan w:val="2"/>
            <w:shd w:val="clear" w:color="auto" w:fill="auto"/>
          </w:tcPr>
          <w:p w14:paraId="1852E375" w14:textId="77777777" w:rsidR="00CD162E" w:rsidRPr="00176809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3EECC018" w14:textId="71C3ECAE" w:rsidR="00CD162E" w:rsidRPr="00176809" w:rsidRDefault="001E4D35" w:rsidP="00CD162E">
            <w:pPr>
              <w:numPr>
                <w:ilvl w:val="0"/>
                <w:numId w:val="17"/>
              </w:numPr>
              <w:spacing w:after="20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n/a</w:t>
            </w:r>
          </w:p>
          <w:p w14:paraId="1B92223A" w14:textId="77777777" w:rsidR="00CD162E" w:rsidRPr="00176809" w:rsidRDefault="00CD162E" w:rsidP="001E4D35">
            <w:pPr>
              <w:spacing w:after="200" w:line="288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  <w:gridSpan w:val="2"/>
            <w:shd w:val="clear" w:color="auto" w:fill="auto"/>
          </w:tcPr>
          <w:p w14:paraId="5037C5D0" w14:textId="77777777" w:rsidR="00CD162E" w:rsidRPr="00176809" w:rsidRDefault="00CD162E" w:rsidP="00CD162E">
            <w:pPr>
              <w:ind w:left="36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092D1F2B" w14:textId="24636764" w:rsidR="00CD162E" w:rsidRDefault="007E0526" w:rsidP="00CD162E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Najmanje 20 žena prošlu obuku</w:t>
            </w:r>
          </w:p>
          <w:p w14:paraId="2868A431" w14:textId="104236DD" w:rsidR="007E0526" w:rsidRPr="00176809" w:rsidRDefault="007E0526" w:rsidP="00CD162E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Za 10 % povećano vlasništvo žena nad gazdinstvima, zemljom…</w:t>
            </w:r>
          </w:p>
        </w:tc>
        <w:tc>
          <w:tcPr>
            <w:tcW w:w="1254" w:type="dxa"/>
            <w:shd w:val="clear" w:color="auto" w:fill="auto"/>
          </w:tcPr>
          <w:p w14:paraId="516FB801" w14:textId="77777777" w:rsidR="00CD162E" w:rsidRPr="00176809" w:rsidRDefault="00CD162E" w:rsidP="00CD162E">
            <w:pPr>
              <w:numPr>
                <w:ilvl w:val="0"/>
                <w:numId w:val="17"/>
              </w:numPr>
              <w:spacing w:after="200" w:line="288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Stalno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shd w:val="clear" w:color="auto" w:fill="auto"/>
          </w:tcPr>
          <w:p w14:paraId="45F2CDCA" w14:textId="77777777" w:rsidR="00CD162E" w:rsidRPr="00176809" w:rsidRDefault="00CD162E" w:rsidP="00CD162E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Lokalna samouprava</w:t>
            </w:r>
          </w:p>
          <w:p w14:paraId="4540886E" w14:textId="1FC568F8" w:rsidR="00176809" w:rsidRPr="00176809" w:rsidRDefault="007E0526" w:rsidP="00176809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Ministarstvo poljoprivrede</w:t>
            </w:r>
          </w:p>
        </w:tc>
        <w:tc>
          <w:tcPr>
            <w:tcW w:w="1399" w:type="dxa"/>
            <w:shd w:val="clear" w:color="auto" w:fill="auto"/>
          </w:tcPr>
          <w:p w14:paraId="57BECCEF" w14:textId="77777777" w:rsidR="00CD162E" w:rsidRPr="00176809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4DC8D905" w14:textId="77777777" w:rsidR="00CD162E" w:rsidRPr="00176809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2D3A79BF" w14:textId="77777777" w:rsidR="00CD162E" w:rsidRPr="00176809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176809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0,00</w:t>
            </w:r>
          </w:p>
        </w:tc>
      </w:tr>
      <w:tr w:rsidR="00CD162E" w:rsidRPr="009A74FC" w14:paraId="6A23A9BF" w14:textId="77777777" w:rsidTr="00C159C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85" w:type="dxa"/>
            <w:gridSpan w:val="11"/>
          </w:tcPr>
          <w:p w14:paraId="155E426A" w14:textId="76B2A1F6" w:rsidR="00CD162E" w:rsidRDefault="00CD162E" w:rsidP="00CD162E">
            <w:pPr>
              <w:shd w:val="clear" w:color="auto" w:fill="D09BCF" w:themeFill="text2" w:themeFillTint="66"/>
              <w:rPr>
                <w:b/>
                <w:bCs/>
                <w:i/>
                <w:iCs/>
              </w:rPr>
            </w:pPr>
            <w:r w:rsidRPr="009A74FC">
              <w:rPr>
                <w:b/>
                <w:bCs/>
                <w:i/>
                <w:iCs/>
                <w:lang w:val="hr-HR"/>
              </w:rPr>
              <w:lastRenderedPageBreak/>
              <w:t xml:space="preserve">Mjera </w:t>
            </w:r>
            <w:r w:rsidR="007E0526">
              <w:rPr>
                <w:b/>
                <w:bCs/>
                <w:i/>
                <w:iCs/>
                <w:lang w:val="hr-HR"/>
              </w:rPr>
              <w:t>2.2.</w:t>
            </w:r>
          </w:p>
          <w:p w14:paraId="4E9106AB" w14:textId="77777777" w:rsidR="00CD162E" w:rsidRPr="009A74FC" w:rsidRDefault="00CD162E" w:rsidP="00CD162E">
            <w:pPr>
              <w:shd w:val="clear" w:color="auto" w:fill="D09BCF" w:themeFill="text2" w:themeFillTint="66"/>
              <w:rPr>
                <w:b/>
                <w:bCs/>
                <w:i/>
                <w:iCs/>
              </w:rPr>
            </w:pPr>
          </w:p>
          <w:p w14:paraId="3E7002AE" w14:textId="5F08EB72" w:rsidR="00CD162E" w:rsidRPr="00D56A97" w:rsidRDefault="00CD162E" w:rsidP="00CD162E">
            <w:pPr>
              <w:widowControl w:val="0"/>
              <w:shd w:val="clear" w:color="auto" w:fill="D09BCF" w:themeFill="text2" w:themeFillTint="66"/>
              <w:autoSpaceDE w:val="0"/>
              <w:autoSpaceDN w:val="0"/>
              <w:adjustRightInd w:val="0"/>
              <w:rPr>
                <w:rFonts w:ascii="Cambria" w:hAnsi="Cambria" w:cs="E'2De'58€ˇøÂ'91"/>
                <w:b/>
                <w:i/>
                <w:lang w:val="en-US"/>
              </w:rPr>
            </w:pP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Uspostavljanje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saradnje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sa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relevantnim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ministarstvima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,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institucijama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i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drugim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opštinama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,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sa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fokusom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na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rodnu</w:t>
            </w:r>
            <w:proofErr w:type="spellEnd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 xml:space="preserve"> </w:t>
            </w:r>
            <w:proofErr w:type="spellStart"/>
            <w:r w:rsidRPr="00D56A97">
              <w:rPr>
                <w:rFonts w:ascii="Cambria" w:hAnsi="Cambria" w:cs="E'2De'58€ˇøÂ'91"/>
                <w:b/>
                <w:i/>
                <w:lang w:val="en-US"/>
              </w:rPr>
              <w:t>ravnopravnost</w:t>
            </w:r>
            <w:proofErr w:type="spellEnd"/>
          </w:p>
        </w:tc>
      </w:tr>
      <w:tr w:rsidR="00CD162E" w:rsidRPr="009A74FC" w14:paraId="4172C4A7" w14:textId="77777777" w:rsidTr="007E0526">
        <w:trPr>
          <w:gridAfter w:val="1"/>
          <w:wAfter w:w="18" w:type="dxa"/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Merge w:val="restart"/>
            <w:shd w:val="clear" w:color="auto" w:fill="E8CDE7" w:themeFill="text2" w:themeFillTint="33"/>
          </w:tcPr>
          <w:p w14:paraId="7533EABC" w14:textId="77777777" w:rsidR="00CD162E" w:rsidRPr="00B14CC7" w:rsidRDefault="00CD162E" w:rsidP="00CD162E">
            <w:pPr>
              <w:rPr>
                <w:lang w:val="hr-HR"/>
              </w:rPr>
            </w:pPr>
            <w:r w:rsidRPr="00B14CC7">
              <w:rPr>
                <w:lang w:val="hr-HR"/>
              </w:rPr>
              <w:t>Opis aktivnosti</w:t>
            </w:r>
          </w:p>
        </w:tc>
        <w:tc>
          <w:tcPr>
            <w:tcW w:w="1944" w:type="dxa"/>
            <w:vMerge w:val="restart"/>
            <w:shd w:val="clear" w:color="auto" w:fill="E8CDE7" w:themeFill="text2" w:themeFillTint="33"/>
          </w:tcPr>
          <w:p w14:paraId="63C13325" w14:textId="77777777" w:rsidR="00CD162E" w:rsidRPr="00B14CC7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CS"/>
              </w:rPr>
            </w:pPr>
            <w:r w:rsidRPr="00B14CC7">
              <w:rPr>
                <w:lang w:val="sr-Cyrl-CS"/>
              </w:rPr>
              <w:t>Ciljna grupa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8" w:type="dxa"/>
            <w:gridSpan w:val="2"/>
            <w:vMerge w:val="restart"/>
            <w:shd w:val="clear" w:color="auto" w:fill="E8CDE7" w:themeFill="text2" w:themeFillTint="33"/>
          </w:tcPr>
          <w:p w14:paraId="05D3EE3C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  <w:r w:rsidRPr="00B14CC7">
              <w:rPr>
                <w:lang w:val="sr-Cyrl-CS"/>
              </w:rPr>
              <w:t>Očekivani</w:t>
            </w:r>
          </w:p>
          <w:p w14:paraId="2E671478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  <w:r w:rsidRPr="00B14CC7">
              <w:rPr>
                <w:lang w:val="sr-Cyrl-CS"/>
              </w:rPr>
              <w:t>rezultati</w:t>
            </w:r>
          </w:p>
        </w:tc>
        <w:tc>
          <w:tcPr>
            <w:tcW w:w="3098" w:type="dxa"/>
            <w:gridSpan w:val="3"/>
            <w:shd w:val="clear" w:color="auto" w:fill="E8CDE7" w:themeFill="text2" w:themeFillTint="33"/>
          </w:tcPr>
          <w:p w14:paraId="4388FA90" w14:textId="77777777" w:rsidR="00CD162E" w:rsidRPr="00B14CC7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 w:rsidRPr="00B14CC7">
              <w:rPr>
                <w:lang w:val="hr-HR"/>
              </w:rPr>
              <w:t>Indikatori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gridSpan w:val="2"/>
            <w:vMerge w:val="restart"/>
            <w:shd w:val="clear" w:color="auto" w:fill="E8CDE7" w:themeFill="text2" w:themeFillTint="33"/>
          </w:tcPr>
          <w:p w14:paraId="79013E46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  <w:r w:rsidRPr="00B14CC7">
              <w:rPr>
                <w:lang w:val="sr-Cyrl-CS"/>
              </w:rPr>
              <w:t>Vremenski</w:t>
            </w:r>
          </w:p>
          <w:p w14:paraId="3FBF0D13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  <w:r w:rsidRPr="00B14CC7">
              <w:rPr>
                <w:lang w:val="sr-Cyrl-CS"/>
              </w:rPr>
              <w:t>rok</w:t>
            </w:r>
          </w:p>
        </w:tc>
        <w:tc>
          <w:tcPr>
            <w:tcW w:w="1719" w:type="dxa"/>
            <w:vMerge w:val="restart"/>
            <w:shd w:val="clear" w:color="auto" w:fill="E8CDE7" w:themeFill="text2" w:themeFillTint="33"/>
          </w:tcPr>
          <w:p w14:paraId="1F655F4E" w14:textId="77777777" w:rsidR="00CD162E" w:rsidRPr="00B14CC7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CS"/>
              </w:rPr>
            </w:pPr>
            <w:r w:rsidRPr="00B14CC7">
              <w:rPr>
                <w:lang w:val="sr-Cyrl-CS"/>
              </w:rPr>
              <w:t>Nosioci</w:t>
            </w:r>
          </w:p>
          <w:p w14:paraId="0F05FF2B" w14:textId="77777777" w:rsidR="00CD162E" w:rsidRPr="00B14CC7" w:rsidRDefault="00CD162E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CS"/>
              </w:rPr>
            </w:pPr>
            <w:r w:rsidRPr="00B14CC7">
              <w:rPr>
                <w:lang w:val="sr-Cyrl-CS"/>
              </w:rPr>
              <w:t>aktivnosti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9" w:type="dxa"/>
            <w:vMerge w:val="restart"/>
            <w:shd w:val="clear" w:color="auto" w:fill="E8CDE7" w:themeFill="text2" w:themeFillTint="33"/>
          </w:tcPr>
          <w:p w14:paraId="741AC133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  <w:r w:rsidRPr="00B14CC7">
              <w:rPr>
                <w:lang w:val="sr-Cyrl-CS"/>
              </w:rPr>
              <w:t>Budžet</w:t>
            </w:r>
          </w:p>
        </w:tc>
      </w:tr>
      <w:tr w:rsidR="00CD162E" w:rsidRPr="009A74FC" w14:paraId="6E3CAA55" w14:textId="77777777" w:rsidTr="007E05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vMerge/>
            <w:shd w:val="clear" w:color="auto" w:fill="auto"/>
          </w:tcPr>
          <w:p w14:paraId="6AEF0FB6" w14:textId="77777777" w:rsidR="00CD162E" w:rsidRPr="00B14CC7" w:rsidRDefault="00CD162E" w:rsidP="00CD162E">
            <w:pPr>
              <w:rPr>
                <w:lang w:val="hr-HR"/>
              </w:rPr>
            </w:pPr>
          </w:p>
        </w:tc>
        <w:tc>
          <w:tcPr>
            <w:tcW w:w="1944" w:type="dxa"/>
            <w:vMerge/>
            <w:shd w:val="clear" w:color="auto" w:fill="auto"/>
          </w:tcPr>
          <w:p w14:paraId="703A992C" w14:textId="77777777" w:rsidR="00CD162E" w:rsidRPr="00B14CC7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8" w:type="dxa"/>
            <w:gridSpan w:val="2"/>
            <w:vMerge/>
            <w:shd w:val="clear" w:color="auto" w:fill="auto"/>
          </w:tcPr>
          <w:p w14:paraId="13132818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</w:p>
        </w:tc>
        <w:tc>
          <w:tcPr>
            <w:tcW w:w="1134" w:type="dxa"/>
            <w:shd w:val="clear" w:color="auto" w:fill="E8CDE7" w:themeFill="text2" w:themeFillTint="33"/>
          </w:tcPr>
          <w:p w14:paraId="60F5E4FA" w14:textId="77777777" w:rsidR="00CD162E" w:rsidRPr="00B14CC7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  <w:r w:rsidRPr="00B14CC7">
              <w:rPr>
                <w:lang w:val="hr-HR"/>
              </w:rPr>
              <w:t>početni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4" w:type="dxa"/>
            <w:gridSpan w:val="2"/>
            <w:shd w:val="clear" w:color="auto" w:fill="E8CDE7" w:themeFill="text2" w:themeFillTint="33"/>
          </w:tcPr>
          <w:p w14:paraId="545E36DE" w14:textId="77777777" w:rsidR="00CD162E" w:rsidRPr="00B14CC7" w:rsidRDefault="00CD162E" w:rsidP="00CD162E">
            <w:pPr>
              <w:jc w:val="center"/>
              <w:rPr>
                <w:lang w:val="hr-HR"/>
              </w:rPr>
            </w:pPr>
            <w:r w:rsidRPr="00B14CC7">
              <w:rPr>
                <w:lang w:val="hr-HR"/>
              </w:rPr>
              <w:t>planirani</w:t>
            </w:r>
          </w:p>
        </w:tc>
        <w:tc>
          <w:tcPr>
            <w:tcW w:w="1276" w:type="dxa"/>
            <w:gridSpan w:val="2"/>
            <w:vMerge/>
            <w:shd w:val="clear" w:color="auto" w:fill="auto"/>
          </w:tcPr>
          <w:p w14:paraId="3D6BB9A4" w14:textId="77777777" w:rsidR="00CD162E" w:rsidRPr="00B14CC7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Cyrl-C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vMerge/>
            <w:shd w:val="clear" w:color="auto" w:fill="auto"/>
          </w:tcPr>
          <w:p w14:paraId="68BD9DFF" w14:textId="77777777" w:rsidR="00CD162E" w:rsidRPr="00B14CC7" w:rsidRDefault="00CD162E" w:rsidP="00CD162E">
            <w:pPr>
              <w:jc w:val="center"/>
              <w:rPr>
                <w:lang w:val="sr-Cyrl-CS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14:paraId="4D631C2C" w14:textId="77777777" w:rsidR="00CD162E" w:rsidRPr="00B14CC7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Cyrl-CS"/>
              </w:rPr>
            </w:pPr>
          </w:p>
        </w:tc>
      </w:tr>
      <w:tr w:rsidR="00176809" w:rsidRPr="003C7D7C" w14:paraId="5D512331" w14:textId="77777777" w:rsidTr="007E0526">
        <w:trPr>
          <w:gridAfter w:val="1"/>
          <w:wAfter w:w="18" w:type="dxa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shd w:val="clear" w:color="auto" w:fill="auto"/>
          </w:tcPr>
          <w:p w14:paraId="62E86DA9" w14:textId="3789DC9B" w:rsidR="00176809" w:rsidRPr="003C7D7C" w:rsidRDefault="00176809" w:rsidP="00176809">
            <w:pPr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Aktivnost 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3C7D7C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</w:t>
            </w:r>
            <w:r w:rsidR="007E0526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3C7D7C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.1.</w:t>
            </w:r>
          </w:p>
          <w:p w14:paraId="7BAE8327" w14:textId="72B97B86" w:rsidR="00176809" w:rsidRPr="003C7D7C" w:rsidRDefault="00176809" w:rsidP="00176809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Organizovati </w:t>
            </w:r>
            <w:r w:rsidR="00431A77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nacionalnu </w:t>
            </w: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Konferenciju </w:t>
            </w:r>
            <w:r w:rsidR="00431A77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„Položaj žena u ma</w:t>
            </w:r>
            <w:r w:rsidR="005A01D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lim</w:t>
            </w:r>
            <w:r w:rsidR="00431A77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crnogorskim opštinama“</w:t>
            </w:r>
          </w:p>
          <w:p w14:paraId="21B5271D" w14:textId="77777777" w:rsidR="00176809" w:rsidRPr="003C7D7C" w:rsidRDefault="00176809" w:rsidP="00CD162E">
            <w:p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1944" w:type="dxa"/>
            <w:shd w:val="clear" w:color="auto" w:fill="auto"/>
          </w:tcPr>
          <w:p w14:paraId="28ED87C3" w14:textId="5576CCEC" w:rsidR="00176809" w:rsidRPr="003C7D7C" w:rsidRDefault="00431A77" w:rsidP="003C7D7C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Predstavnici/e lokalnih samouprava svih ma</w:t>
            </w:r>
            <w:r w:rsidR="005A01D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lih</w:t>
            </w:r>
            <w:r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 gradova u Crnoj Gori</w:t>
            </w:r>
          </w:p>
          <w:p w14:paraId="20ACE56E" w14:textId="77777777" w:rsidR="00431A77" w:rsidRPr="003C7D7C" w:rsidRDefault="00431A77" w:rsidP="003C7D7C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Predstavnik/ca Zaštitnika ljudskih prava</w:t>
            </w:r>
          </w:p>
          <w:p w14:paraId="37AA5A1C" w14:textId="77777777" w:rsidR="00431A77" w:rsidRPr="003C7D7C" w:rsidRDefault="00431A77" w:rsidP="003C7D7C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 xml:space="preserve">Predstavnici/e nacionalnih </w:t>
            </w:r>
            <w:r w:rsidR="003C7D7C"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institucionalnih mehanizama za rodnu ravnopravnost</w:t>
            </w:r>
          </w:p>
          <w:p w14:paraId="541E7349" w14:textId="21EA330A" w:rsidR="003C7D7C" w:rsidRPr="003C7D7C" w:rsidRDefault="003C7D7C" w:rsidP="003C7D7C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Predstavnici/e medjunarodnih organizacija u Crnoj Gori koje se bave unapređenjem položaja žena</w:t>
            </w:r>
          </w:p>
          <w:p w14:paraId="3DAA3E48" w14:textId="1D4EDB6C" w:rsidR="003C7D7C" w:rsidRPr="003C7D7C" w:rsidRDefault="003C7D7C" w:rsidP="003C7D7C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NVO koje se bave unapređenjem položaja žena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8" w:type="dxa"/>
            <w:gridSpan w:val="2"/>
            <w:shd w:val="clear" w:color="auto" w:fill="auto"/>
          </w:tcPr>
          <w:p w14:paraId="47241338" w14:textId="77777777" w:rsidR="00176809" w:rsidRPr="003C7D7C" w:rsidRDefault="00176809" w:rsidP="00CD162E">
            <w:pPr>
              <w:jc w:val="center"/>
              <w:rPr>
                <w:rFonts w:ascii="Cambria" w:hAnsi="Cambria"/>
                <w:i/>
                <w:iCs/>
                <w:sz w:val="21"/>
                <w:szCs w:val="21"/>
                <w:lang w:val="sr-Cyrl-CS"/>
              </w:rPr>
            </w:pPr>
          </w:p>
        </w:tc>
        <w:tc>
          <w:tcPr>
            <w:tcW w:w="1134" w:type="dxa"/>
            <w:shd w:val="clear" w:color="auto" w:fill="auto"/>
          </w:tcPr>
          <w:p w14:paraId="4E0214A0" w14:textId="147DBD58" w:rsidR="00176809" w:rsidRPr="003C7D7C" w:rsidRDefault="00066203" w:rsidP="00CD16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4" w:type="dxa"/>
            <w:gridSpan w:val="2"/>
            <w:shd w:val="clear" w:color="auto" w:fill="auto"/>
          </w:tcPr>
          <w:p w14:paraId="40DE0A54" w14:textId="77777777" w:rsidR="00176809" w:rsidRPr="003C7D7C" w:rsidRDefault="00176809" w:rsidP="00CD162E">
            <w:pPr>
              <w:jc w:val="center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13F07F1" w14:textId="6966A6F5" w:rsidR="00176809" w:rsidRPr="00066203" w:rsidRDefault="00066203" w:rsidP="000662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Maj 2023</w:t>
            </w:r>
            <w:r w:rsidR="005A01DC"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shd w:val="clear" w:color="auto" w:fill="auto"/>
          </w:tcPr>
          <w:p w14:paraId="4DDE6E5C" w14:textId="77777777" w:rsidR="00176809" w:rsidRDefault="003C7D7C" w:rsidP="003C7D7C">
            <w:pPr>
              <w:pStyle w:val="ListParagraph"/>
              <w:numPr>
                <w:ilvl w:val="0"/>
                <w:numId w:val="17"/>
              </w:num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Opština Šavnik</w:t>
            </w:r>
          </w:p>
          <w:p w14:paraId="0A2070B6" w14:textId="45935F1A" w:rsidR="003C7D7C" w:rsidRPr="003C7D7C" w:rsidRDefault="003C7D7C" w:rsidP="003C7D7C">
            <w:pPr>
              <w:pStyle w:val="ListParagraph"/>
              <w:numPr>
                <w:ilvl w:val="0"/>
                <w:numId w:val="17"/>
              </w:numP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Zajednica opština</w:t>
            </w:r>
          </w:p>
        </w:tc>
        <w:tc>
          <w:tcPr>
            <w:tcW w:w="1399" w:type="dxa"/>
            <w:shd w:val="clear" w:color="auto" w:fill="auto"/>
          </w:tcPr>
          <w:p w14:paraId="1990A686" w14:textId="660BCFDC" w:rsidR="00176809" w:rsidRPr="003C7D7C" w:rsidRDefault="003C7D7C" w:rsidP="003C7D7C">
            <w:pPr>
              <w:pStyle w:val="ListParagraph"/>
              <w:numPr>
                <w:ilvl w:val="0"/>
                <w:numId w:val="17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</w:pPr>
            <w:r>
              <w:rPr>
                <w:rFonts w:ascii="Cambria" w:hAnsi="Cambria"/>
                <w:i/>
                <w:iCs/>
                <w:sz w:val="21"/>
                <w:szCs w:val="21"/>
                <w:lang w:val="hr-HR"/>
              </w:rPr>
              <w:t>1.000,00</w:t>
            </w:r>
          </w:p>
        </w:tc>
      </w:tr>
      <w:tr w:rsidR="00CD162E" w:rsidRPr="009A74FC" w14:paraId="114853C7" w14:textId="77777777" w:rsidTr="007E052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  <w:trHeight w:val="2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1" w:type="dxa"/>
            <w:shd w:val="clear" w:color="auto" w:fill="auto"/>
          </w:tcPr>
          <w:p w14:paraId="285F83BB" w14:textId="51FF3C27" w:rsidR="00CD162E" w:rsidRPr="003C7D7C" w:rsidRDefault="00CD162E" w:rsidP="00CD162E">
            <w:pPr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lastRenderedPageBreak/>
              <w:t xml:space="preserve">Aktivnost </w:t>
            </w:r>
            <w:r w:rsidR="00EF75A0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3C7D7C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</w:t>
            </w:r>
            <w:r w:rsidR="00EF75A0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="00176809" w:rsidRPr="003C7D7C">
              <w:rPr>
                <w:rFonts w:ascii="Cambria" w:hAnsi="Cambria"/>
                <w:b/>
                <w:bCs/>
                <w:i/>
                <w:iCs/>
                <w:color w:val="000000" w:themeColor="text1"/>
                <w:sz w:val="21"/>
                <w:szCs w:val="21"/>
                <w:lang w:val="hr-HR"/>
              </w:rPr>
              <w:t>.2.</w:t>
            </w:r>
          </w:p>
          <w:p w14:paraId="734D525B" w14:textId="77777777" w:rsidR="00CD162E" w:rsidRPr="003C7D7C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</w:pPr>
          </w:p>
          <w:p w14:paraId="785D5A73" w14:textId="15E650AB" w:rsidR="00CD162E" w:rsidRPr="003C7D7C" w:rsidRDefault="003C7D7C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Osnažiti osnivanje i razvoj nevladinog sektora na lokalnom niovu- u </w:t>
            </w:r>
            <w:r w:rsidR="00CD162E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  <w:t>kriterijumima za finansiranje lokalnih NVO dodati kriterijum koji podsti</w:t>
            </w: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č</w:t>
            </w:r>
            <w:r w:rsidR="00CD162E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</w:rPr>
              <w:t>e razvoj ženskog nevladinog sektora</w:t>
            </w:r>
          </w:p>
        </w:tc>
        <w:tc>
          <w:tcPr>
            <w:tcW w:w="1951" w:type="dxa"/>
            <w:gridSpan w:val="2"/>
            <w:shd w:val="clear" w:color="auto" w:fill="auto"/>
          </w:tcPr>
          <w:p w14:paraId="3063F579" w14:textId="77777777" w:rsidR="00CD162E" w:rsidRPr="003C7D7C" w:rsidRDefault="00CD162E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05CCFB00" w14:textId="77777777" w:rsidR="00CD162E" w:rsidRPr="003C7D7C" w:rsidRDefault="00CD162E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- Žene sa lokalnog nivoa: svih starosnih doba, nivoa obrazovanja, ekonomskog statusa, nacionalne pripadnosti,...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1" w:type="dxa"/>
            <w:shd w:val="clear" w:color="auto" w:fill="auto"/>
          </w:tcPr>
          <w:p w14:paraId="23C5F2E3" w14:textId="77777777" w:rsidR="00CD162E" w:rsidRPr="003C7D7C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7C03B7AB" w14:textId="77777777" w:rsidR="00CD162E" w:rsidRPr="003C7D7C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35AA06B8" w14:textId="5D960A0C" w:rsidR="00CD162E" w:rsidRPr="003C7D7C" w:rsidRDefault="00CD162E" w:rsidP="00CD162E">
            <w:pPr>
              <w:numPr>
                <w:ilvl w:val="0"/>
                <w:numId w:val="17"/>
              </w:numPr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sr-Cyrl-CS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Postoje ženske nevladine organizacije u opštini </w:t>
            </w:r>
            <w:r w:rsidR="003C7D7C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Šavnik</w:t>
            </w:r>
          </w:p>
        </w:tc>
        <w:tc>
          <w:tcPr>
            <w:tcW w:w="1163" w:type="dxa"/>
            <w:gridSpan w:val="2"/>
            <w:shd w:val="clear" w:color="auto" w:fill="auto"/>
          </w:tcPr>
          <w:p w14:paraId="56D09463" w14:textId="77777777" w:rsidR="00CD162E" w:rsidRPr="003C7D7C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1AD9881D" w14:textId="7358BD18" w:rsidR="00CD162E" w:rsidRPr="003C7D7C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- </w:t>
            </w:r>
            <w:r w:rsidR="00050BC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N</w:t>
            </w: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ema ženskih NVO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57" w:type="dxa"/>
            <w:gridSpan w:val="2"/>
            <w:shd w:val="clear" w:color="auto" w:fill="auto"/>
          </w:tcPr>
          <w:p w14:paraId="57785592" w14:textId="77777777" w:rsidR="00CD162E" w:rsidRPr="003C7D7C" w:rsidRDefault="00CD162E" w:rsidP="00CD162E">
            <w:pPr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3E77B8E0" w14:textId="709DB663" w:rsidR="00CD162E" w:rsidRPr="003C7D7C" w:rsidRDefault="00CD162E" w:rsidP="00CD162E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Osnovan</w:t>
            </w:r>
            <w:r w:rsidR="003C7D7C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e</w:t>
            </w: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</w:t>
            </w:r>
            <w:r w:rsidR="003C7D7C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2</w:t>
            </w: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 xml:space="preserve"> ženske NVO u opštini </w:t>
            </w:r>
            <w:r w:rsidR="003C7D7C"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Šavnik</w:t>
            </w:r>
          </w:p>
        </w:tc>
        <w:tc>
          <w:tcPr>
            <w:tcW w:w="1254" w:type="dxa"/>
            <w:shd w:val="clear" w:color="auto" w:fill="auto"/>
          </w:tcPr>
          <w:p w14:paraId="11FC465D" w14:textId="77777777" w:rsidR="00CD162E" w:rsidRPr="003C7D7C" w:rsidRDefault="00CD162E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16242139" w14:textId="77777777" w:rsidR="00CD162E" w:rsidRPr="003C7D7C" w:rsidRDefault="00CD162E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031B4D78" w14:textId="77777777" w:rsidR="00CD162E" w:rsidRPr="003C7D7C" w:rsidRDefault="00CD162E" w:rsidP="00CD1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Do kraja 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9" w:type="dxa"/>
            <w:shd w:val="clear" w:color="auto" w:fill="auto"/>
          </w:tcPr>
          <w:p w14:paraId="4977AC31" w14:textId="77777777" w:rsidR="00CD162E" w:rsidRPr="003C7D7C" w:rsidRDefault="00CD162E" w:rsidP="00CD162E">
            <w:pPr>
              <w:numPr>
                <w:ilvl w:val="0"/>
                <w:numId w:val="17"/>
              </w:numPr>
              <w:spacing w:after="200" w:line="288" w:lineRule="auto"/>
              <w:contextualSpacing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Lokalna samouprava</w:t>
            </w:r>
          </w:p>
          <w:p w14:paraId="0F15A51B" w14:textId="77777777" w:rsidR="00CD162E" w:rsidRPr="003C7D7C" w:rsidRDefault="00CD162E" w:rsidP="00CD162E">
            <w:pPr>
              <w:ind w:left="36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</w:tc>
        <w:tc>
          <w:tcPr>
            <w:tcW w:w="1399" w:type="dxa"/>
            <w:shd w:val="clear" w:color="auto" w:fill="auto"/>
          </w:tcPr>
          <w:p w14:paraId="4C6BA3FF" w14:textId="77777777" w:rsidR="00CD162E" w:rsidRPr="003C7D7C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587F4766" w14:textId="77777777" w:rsidR="00CD162E" w:rsidRPr="003C7D7C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</w:p>
          <w:p w14:paraId="25E30520" w14:textId="77777777" w:rsidR="00CD162E" w:rsidRPr="003C7D7C" w:rsidRDefault="00CD162E" w:rsidP="00CD16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</w:pPr>
            <w:r w:rsidRPr="003C7D7C">
              <w:rPr>
                <w:rFonts w:ascii="Cambria" w:hAnsi="Cambria"/>
                <w:i/>
                <w:iCs/>
                <w:color w:val="000000" w:themeColor="text1"/>
                <w:sz w:val="21"/>
                <w:szCs w:val="21"/>
                <w:lang w:val="hr-HR"/>
              </w:rPr>
              <w:t>0,00</w:t>
            </w:r>
          </w:p>
        </w:tc>
      </w:tr>
    </w:tbl>
    <w:p w14:paraId="1EC2A0C8" w14:textId="77777777" w:rsidR="00605DDB" w:rsidRPr="009A74FC" w:rsidRDefault="00605DDB" w:rsidP="00605DDB">
      <w:pPr>
        <w:rPr>
          <w:b/>
          <w:color w:val="48432A"/>
        </w:rPr>
      </w:pPr>
    </w:p>
    <w:p w14:paraId="2B9EE7EF" w14:textId="77777777" w:rsidR="00605DDB" w:rsidRDefault="00605DDB" w:rsidP="00605DDB"/>
    <w:p w14:paraId="0A34760C" w14:textId="7D0E7BF1" w:rsidR="00605DDB" w:rsidRPr="008D248C" w:rsidRDefault="00605DDB" w:rsidP="00605DDB">
      <w:pPr>
        <w:rPr>
          <w:rFonts w:ascii="Cambria" w:hAnsi="Cambria"/>
          <w:iCs/>
        </w:rPr>
        <w:sectPr w:rsidR="00605DDB" w:rsidRPr="008D248C" w:rsidSect="00C54FD0">
          <w:pgSz w:w="15840" w:h="12240" w:orient="landscape"/>
          <w:pgMar w:top="1440" w:right="1440" w:bottom="1440" w:left="1440" w:header="720" w:footer="720" w:gutter="0"/>
          <w:cols w:space="720"/>
          <w:noEndnote/>
          <w:docGrid w:linePitch="272"/>
        </w:sectPr>
      </w:pPr>
      <w:r w:rsidRPr="008D248C">
        <w:rPr>
          <w:rFonts w:ascii="Cambria" w:hAnsi="Cambria"/>
          <w:iCs/>
        </w:rPr>
        <w:t xml:space="preserve">Ukupno planirana sredstva za aktivnosti za LAP RR opštine </w:t>
      </w:r>
      <w:r w:rsidR="00066203" w:rsidRPr="008D248C">
        <w:rPr>
          <w:rFonts w:ascii="Cambria" w:hAnsi="Cambria"/>
          <w:iCs/>
          <w:lang w:val="hr-HR"/>
        </w:rPr>
        <w:t xml:space="preserve">Šavnik </w:t>
      </w:r>
      <w:r w:rsidRPr="008D248C">
        <w:rPr>
          <w:rFonts w:ascii="Cambria" w:hAnsi="Cambria"/>
          <w:iCs/>
        </w:rPr>
        <w:t xml:space="preserve"> za period do kraja 2023. iznosi </w:t>
      </w:r>
      <w:r w:rsidR="00EF75A0">
        <w:rPr>
          <w:rFonts w:ascii="Cambria" w:hAnsi="Cambria"/>
          <w:iCs/>
          <w:color w:val="000000" w:themeColor="text1"/>
          <w:lang w:val="hr-HR"/>
        </w:rPr>
        <w:t>3</w:t>
      </w:r>
      <w:r w:rsidRPr="005A01DC">
        <w:rPr>
          <w:rFonts w:ascii="Cambria" w:hAnsi="Cambria"/>
          <w:iCs/>
          <w:color w:val="000000" w:themeColor="text1"/>
        </w:rPr>
        <w:t>,</w:t>
      </w:r>
      <w:r w:rsidR="00EF75A0">
        <w:rPr>
          <w:rFonts w:ascii="Cambria" w:hAnsi="Cambria"/>
          <w:iCs/>
          <w:color w:val="000000" w:themeColor="text1"/>
          <w:lang w:val="hr-HR"/>
        </w:rPr>
        <w:t>6</w:t>
      </w:r>
      <w:r w:rsidR="00FC1567" w:rsidRPr="005A01DC">
        <w:rPr>
          <w:rFonts w:ascii="Cambria" w:hAnsi="Cambria"/>
          <w:iCs/>
          <w:color w:val="000000" w:themeColor="text1"/>
          <w:lang w:val="hr-HR"/>
        </w:rPr>
        <w:t>5</w:t>
      </w:r>
      <w:r w:rsidRPr="005A01DC">
        <w:rPr>
          <w:rFonts w:ascii="Cambria" w:hAnsi="Cambria"/>
          <w:iCs/>
          <w:color w:val="000000" w:themeColor="text1"/>
        </w:rPr>
        <w:t>0.00 eura</w:t>
      </w:r>
      <w:r w:rsidRPr="008D248C">
        <w:rPr>
          <w:rFonts w:ascii="Cambria" w:hAnsi="Cambria"/>
          <w:iCs/>
        </w:rPr>
        <w:t xml:space="preserve">, što se može obezbijediti iz tekućih sredstava ili rezervi, </w:t>
      </w:r>
      <w:r w:rsidRPr="005A01DC">
        <w:rPr>
          <w:rFonts w:ascii="Cambria" w:hAnsi="Cambria"/>
          <w:iCs/>
          <w:color w:val="000000" w:themeColor="text1"/>
        </w:rPr>
        <w:t>obzirom da Plan budžeta za 202</w:t>
      </w:r>
      <w:r w:rsidR="00066203" w:rsidRPr="005A01DC">
        <w:rPr>
          <w:rFonts w:ascii="Cambria" w:hAnsi="Cambria"/>
          <w:iCs/>
          <w:color w:val="000000" w:themeColor="text1"/>
          <w:lang w:val="hr-HR"/>
        </w:rPr>
        <w:t>2</w:t>
      </w:r>
      <w:r w:rsidRPr="005A01DC">
        <w:rPr>
          <w:rFonts w:ascii="Cambria" w:hAnsi="Cambria"/>
          <w:iCs/>
          <w:color w:val="000000" w:themeColor="text1"/>
        </w:rPr>
        <w:t>. nije predvidio aktivnosti iz ovog Akcionog plana.</w:t>
      </w:r>
    </w:p>
    <w:p w14:paraId="19A16302" w14:textId="77777777" w:rsidR="00605DDB" w:rsidRPr="00B14CC7" w:rsidRDefault="00605DDB" w:rsidP="00605DDB">
      <w:pPr>
        <w:rPr>
          <w:sz w:val="28"/>
          <w:szCs w:val="28"/>
        </w:rPr>
      </w:pPr>
    </w:p>
    <w:p w14:paraId="33E1EEA1" w14:textId="19C35939" w:rsidR="00B14CC7" w:rsidRPr="00B14CC7" w:rsidRDefault="00B14CC7" w:rsidP="00B14CC7">
      <w:pPr>
        <w:pStyle w:val="Heading5"/>
        <w:rPr>
          <w:rFonts w:ascii="Cambria" w:hAnsi="Cambria"/>
          <w:b/>
          <w:bCs/>
          <w:sz w:val="28"/>
          <w:szCs w:val="28"/>
          <w:lang w:val="hr-HR"/>
        </w:rPr>
      </w:pPr>
      <w:r w:rsidRPr="00B14CC7">
        <w:rPr>
          <w:rFonts w:ascii="Cambria" w:hAnsi="Cambria"/>
          <w:b/>
          <w:bCs/>
          <w:sz w:val="28"/>
          <w:szCs w:val="28"/>
          <w:lang w:val="hr-HR"/>
        </w:rPr>
        <w:t>NAČINI PRAĆENJA REALIZACIJE LAP RR, EVALUACIJE I IZVJEŠTAVANJA</w:t>
      </w:r>
    </w:p>
    <w:p w14:paraId="2A96DEC6" w14:textId="77777777" w:rsidR="00605DDB" w:rsidRPr="00B14CC7" w:rsidRDefault="00605DDB" w:rsidP="00605DDB">
      <w:pPr>
        <w:autoSpaceDE w:val="0"/>
        <w:autoSpaceDN w:val="0"/>
        <w:adjustRightInd w:val="0"/>
        <w:rPr>
          <w:rFonts w:ascii="Cambria" w:hAnsi="Cambria"/>
          <w:iCs/>
          <w:color w:val="6B911C"/>
          <w:lang w:val="en-GB"/>
        </w:rPr>
      </w:pPr>
    </w:p>
    <w:p w14:paraId="39AD102B" w14:textId="16F5E709" w:rsidR="00605DDB" w:rsidRPr="00B14CC7" w:rsidRDefault="00605DDB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  <w:r w:rsidRPr="00B14CC7">
        <w:rPr>
          <w:rFonts w:ascii="Cambria" w:hAnsi="Cambria"/>
          <w:b/>
          <w:bCs/>
          <w:iCs/>
          <w:color w:val="6D1D6A" w:themeColor="accent1" w:themeShade="BF"/>
          <w:lang w:val="en-GB"/>
        </w:rPr>
        <w:t>PRAĆENJE</w:t>
      </w:r>
    </w:p>
    <w:p w14:paraId="1DB9A873" w14:textId="77777777" w:rsidR="000F74B6" w:rsidRDefault="000F74B6" w:rsidP="00605DDB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</w:p>
    <w:p w14:paraId="4B9853AD" w14:textId="45771EAC" w:rsidR="00605DDB" w:rsidRPr="00B14CC7" w:rsidRDefault="00605DDB" w:rsidP="00605DDB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  <w:proofErr w:type="spellStart"/>
      <w:r w:rsidRPr="00B14CC7">
        <w:rPr>
          <w:rFonts w:ascii="Cambria" w:hAnsi="Cambria"/>
          <w:iCs/>
          <w:lang w:val="en-GB"/>
        </w:rPr>
        <w:t>Praćenje</w:t>
      </w:r>
      <w:proofErr w:type="spellEnd"/>
      <w:r w:rsidRPr="00B14CC7">
        <w:rPr>
          <w:rFonts w:ascii="Cambria" w:hAnsi="Cambria"/>
          <w:iCs/>
          <w:lang w:val="en-GB"/>
        </w:rPr>
        <w:t xml:space="preserve"> se </w:t>
      </w:r>
      <w:proofErr w:type="spellStart"/>
      <w:r w:rsidRPr="00B14CC7">
        <w:rPr>
          <w:rFonts w:ascii="Cambria" w:hAnsi="Cambria"/>
          <w:iCs/>
          <w:lang w:val="en-GB"/>
        </w:rPr>
        <w:t>odnosi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na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sve</w:t>
      </w:r>
      <w:proofErr w:type="spellEnd"/>
      <w:r w:rsidRPr="00B14CC7">
        <w:rPr>
          <w:rFonts w:ascii="Cambria" w:hAnsi="Cambria"/>
          <w:iCs/>
          <w:lang w:val="en-GB"/>
        </w:rPr>
        <w:t xml:space="preserve"> faze </w:t>
      </w:r>
      <w:proofErr w:type="spellStart"/>
      <w:r w:rsidRPr="00B14CC7">
        <w:rPr>
          <w:rFonts w:ascii="Cambria" w:hAnsi="Cambria"/>
          <w:iCs/>
          <w:lang w:val="en-GB"/>
        </w:rPr>
        <w:t>realizacije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Lokalnog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akcionog</w:t>
      </w:r>
      <w:proofErr w:type="spellEnd"/>
      <w:r w:rsidRPr="00B14CC7">
        <w:rPr>
          <w:rFonts w:ascii="Cambria" w:hAnsi="Cambria"/>
          <w:iCs/>
          <w:lang w:val="en-GB"/>
        </w:rPr>
        <w:t xml:space="preserve"> plana za </w:t>
      </w:r>
      <w:proofErr w:type="spellStart"/>
      <w:r w:rsidRPr="00B14CC7">
        <w:rPr>
          <w:rFonts w:ascii="Cambria" w:hAnsi="Cambria"/>
          <w:iCs/>
          <w:lang w:val="en-GB"/>
        </w:rPr>
        <w:t>rodnu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ravnopravnost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opštine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="008D048C">
        <w:rPr>
          <w:rFonts w:ascii="Cambria" w:hAnsi="Cambria"/>
          <w:iCs/>
          <w:lang w:val="en-GB"/>
        </w:rPr>
        <w:t>Šavnik</w:t>
      </w:r>
      <w:proofErr w:type="spellEnd"/>
      <w:r w:rsidRPr="00B14CC7">
        <w:rPr>
          <w:rFonts w:ascii="Cambria" w:hAnsi="Cambria"/>
          <w:iCs/>
          <w:lang w:val="en-GB"/>
        </w:rPr>
        <w:t xml:space="preserve">. </w:t>
      </w:r>
      <w:proofErr w:type="spellStart"/>
      <w:r w:rsidRPr="00B14CC7">
        <w:rPr>
          <w:rFonts w:ascii="Cambria" w:hAnsi="Cambria"/>
          <w:iCs/>
          <w:lang w:val="en-GB"/>
        </w:rPr>
        <w:t>Cilj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praćenja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realizacije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="000F74B6">
        <w:rPr>
          <w:rFonts w:ascii="Cambria" w:hAnsi="Cambria"/>
          <w:iCs/>
          <w:lang w:val="en-GB"/>
        </w:rPr>
        <w:t>planiranih</w:t>
      </w:r>
      <w:proofErr w:type="spellEnd"/>
      <w:r w:rsidR="000F74B6">
        <w:rPr>
          <w:rFonts w:ascii="Cambria" w:hAnsi="Cambria"/>
          <w:iCs/>
          <w:lang w:val="en-GB"/>
        </w:rPr>
        <w:t xml:space="preserve"> </w:t>
      </w:r>
      <w:proofErr w:type="spellStart"/>
      <w:r w:rsidR="000F74B6">
        <w:rPr>
          <w:rFonts w:ascii="Cambria" w:hAnsi="Cambria"/>
          <w:iCs/>
          <w:lang w:val="en-GB"/>
        </w:rPr>
        <w:t>aktivnosti</w:t>
      </w:r>
      <w:proofErr w:type="spellEnd"/>
      <w:r w:rsidR="000F74B6">
        <w:rPr>
          <w:rFonts w:ascii="Cambria" w:hAnsi="Cambria"/>
          <w:iCs/>
          <w:lang w:val="en-GB"/>
        </w:rPr>
        <w:t xml:space="preserve"> je</w:t>
      </w:r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dobijanje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informacija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podataka</w:t>
      </w:r>
      <w:proofErr w:type="spellEnd"/>
      <w:r w:rsidRPr="00B14CC7">
        <w:rPr>
          <w:rFonts w:ascii="Cambria" w:hAnsi="Cambria"/>
          <w:iCs/>
          <w:lang w:val="en-GB"/>
        </w:rPr>
        <w:t xml:space="preserve"> o </w:t>
      </w:r>
      <w:proofErr w:type="spellStart"/>
      <w:r w:rsidRPr="00B14CC7">
        <w:rPr>
          <w:rFonts w:ascii="Cambria" w:hAnsi="Cambria"/>
          <w:iCs/>
          <w:lang w:val="en-GB"/>
        </w:rPr>
        <w:t>uspješnosti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planiranih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aktivnosti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kao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procjen</w:t>
      </w:r>
      <w:r w:rsidR="000F74B6">
        <w:rPr>
          <w:rFonts w:ascii="Cambria" w:hAnsi="Cambria"/>
          <w:iCs/>
          <w:lang w:val="en-GB"/>
        </w:rPr>
        <w:t>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uspješnosti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ostvarenja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ili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približavanja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planiranim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ciljevima</w:t>
      </w:r>
      <w:proofErr w:type="spellEnd"/>
      <w:r w:rsidRPr="00B14CC7">
        <w:rPr>
          <w:rFonts w:ascii="Cambria" w:hAnsi="Cambria"/>
          <w:iCs/>
          <w:lang w:val="en-GB"/>
        </w:rPr>
        <w:t xml:space="preserve">. </w:t>
      </w:r>
      <w:proofErr w:type="spellStart"/>
      <w:r w:rsidRPr="00B14CC7">
        <w:rPr>
          <w:rFonts w:ascii="Cambria" w:hAnsi="Cambria"/>
          <w:iCs/>
          <w:lang w:val="en-GB"/>
        </w:rPr>
        <w:t>Kroz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sistem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dobijanja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povratnih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informacija</w:t>
      </w:r>
      <w:proofErr w:type="spellEnd"/>
      <w:r w:rsidRPr="00B14CC7">
        <w:rPr>
          <w:rFonts w:ascii="Cambria" w:hAnsi="Cambria"/>
          <w:iCs/>
          <w:lang w:val="en-GB"/>
        </w:rPr>
        <w:t xml:space="preserve"> o </w:t>
      </w:r>
      <w:proofErr w:type="spellStart"/>
      <w:r w:rsidRPr="00B14CC7">
        <w:rPr>
          <w:rFonts w:ascii="Cambria" w:hAnsi="Cambria"/>
          <w:iCs/>
          <w:lang w:val="en-GB"/>
        </w:rPr>
        <w:t>napretku</w:t>
      </w:r>
      <w:proofErr w:type="spellEnd"/>
      <w:r w:rsidRPr="00B14CC7">
        <w:rPr>
          <w:rFonts w:ascii="Cambria" w:hAnsi="Cambria"/>
          <w:iCs/>
          <w:lang w:val="en-GB"/>
        </w:rPr>
        <w:t xml:space="preserve"> LAP RR </w:t>
      </w:r>
      <w:proofErr w:type="spellStart"/>
      <w:r w:rsidRPr="00B14CC7">
        <w:rPr>
          <w:rFonts w:ascii="Cambria" w:hAnsi="Cambria"/>
          <w:iCs/>
          <w:lang w:val="en-GB"/>
        </w:rPr>
        <w:t>dobijamo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kvalitetnu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osnovu</w:t>
      </w:r>
      <w:proofErr w:type="spellEnd"/>
      <w:r w:rsidRPr="00B14CC7">
        <w:rPr>
          <w:rFonts w:ascii="Cambria" w:hAnsi="Cambria"/>
          <w:iCs/>
          <w:lang w:val="en-GB"/>
        </w:rPr>
        <w:t xml:space="preserve"> za </w:t>
      </w:r>
      <w:proofErr w:type="spellStart"/>
      <w:r w:rsidRPr="00B14CC7">
        <w:rPr>
          <w:rFonts w:ascii="Cambria" w:hAnsi="Cambria"/>
          <w:iCs/>
          <w:lang w:val="en-GB"/>
        </w:rPr>
        <w:t>dalje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unaprjeđenje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Akcionog</w:t>
      </w:r>
      <w:proofErr w:type="spellEnd"/>
      <w:r w:rsidRPr="00B14CC7">
        <w:rPr>
          <w:rFonts w:ascii="Cambria" w:hAnsi="Cambria"/>
          <w:iCs/>
          <w:lang w:val="en-GB"/>
        </w:rPr>
        <w:t xml:space="preserve"> plana, </w:t>
      </w:r>
      <w:proofErr w:type="spellStart"/>
      <w:r w:rsidRPr="00B14CC7">
        <w:rPr>
          <w:rFonts w:ascii="Cambria" w:hAnsi="Cambria"/>
          <w:iCs/>
          <w:lang w:val="en-GB"/>
        </w:rPr>
        <w:t>eventualno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predefinisanje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aktivnosti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>/</w:t>
      </w:r>
      <w:proofErr w:type="spellStart"/>
      <w:r w:rsidRPr="00B14CC7">
        <w:rPr>
          <w:rFonts w:ascii="Cambria" w:hAnsi="Cambria"/>
          <w:iCs/>
          <w:lang w:val="en-GB"/>
        </w:rPr>
        <w:t>ili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očekivanih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rezultata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podjel</w:t>
      </w:r>
      <w:r w:rsidR="000F74B6">
        <w:rPr>
          <w:rFonts w:ascii="Cambria" w:hAnsi="Cambria"/>
          <w:iCs/>
          <w:lang w:val="en-GB"/>
        </w:rPr>
        <w:t>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odgovornosti</w:t>
      </w:r>
      <w:proofErr w:type="spellEnd"/>
      <w:r w:rsidR="00D922C4">
        <w:rPr>
          <w:rFonts w:ascii="Cambria" w:hAnsi="Cambria"/>
          <w:iCs/>
          <w:lang w:val="en-GB"/>
        </w:rPr>
        <w:t xml:space="preserve"> </w:t>
      </w:r>
      <w:proofErr w:type="spellStart"/>
      <w:r w:rsidR="000F74B6">
        <w:rPr>
          <w:rFonts w:ascii="Cambria" w:hAnsi="Cambria"/>
          <w:iCs/>
          <w:lang w:val="en-GB"/>
        </w:rPr>
        <w:t>te</w:t>
      </w:r>
      <w:proofErr w:type="spellEnd"/>
      <w:r w:rsidR="00D922C4">
        <w:rPr>
          <w:rFonts w:ascii="Cambria" w:hAnsi="Cambria"/>
          <w:iCs/>
          <w:lang w:val="en-GB"/>
        </w:rPr>
        <w:t xml:space="preserve"> </w:t>
      </w:r>
      <w:proofErr w:type="spellStart"/>
      <w:r w:rsidR="00D922C4">
        <w:rPr>
          <w:rFonts w:ascii="Cambria" w:hAnsi="Cambria"/>
          <w:iCs/>
          <w:lang w:val="en-GB"/>
        </w:rPr>
        <w:t>osnovu</w:t>
      </w:r>
      <w:proofErr w:type="spellEnd"/>
      <w:r w:rsidR="00D922C4">
        <w:rPr>
          <w:rFonts w:ascii="Cambria" w:hAnsi="Cambria"/>
          <w:iCs/>
          <w:lang w:val="en-GB"/>
        </w:rPr>
        <w:t xml:space="preserve"> za </w:t>
      </w:r>
      <w:proofErr w:type="spellStart"/>
      <w:r w:rsidR="00D922C4">
        <w:rPr>
          <w:rFonts w:ascii="Cambria" w:hAnsi="Cambria"/>
          <w:iCs/>
          <w:lang w:val="en-GB"/>
        </w:rPr>
        <w:t>definisanje</w:t>
      </w:r>
      <w:proofErr w:type="spellEnd"/>
      <w:r w:rsidR="00D922C4">
        <w:rPr>
          <w:rFonts w:ascii="Cambria" w:hAnsi="Cambria"/>
          <w:iCs/>
          <w:lang w:val="en-GB"/>
        </w:rPr>
        <w:t xml:space="preserve"> </w:t>
      </w:r>
      <w:proofErr w:type="spellStart"/>
      <w:r w:rsidR="00D922C4">
        <w:rPr>
          <w:rFonts w:ascii="Cambria" w:hAnsi="Cambria"/>
          <w:iCs/>
          <w:lang w:val="en-GB"/>
        </w:rPr>
        <w:t>novog</w:t>
      </w:r>
      <w:proofErr w:type="spellEnd"/>
      <w:r w:rsidR="00D922C4">
        <w:rPr>
          <w:rFonts w:ascii="Cambria" w:hAnsi="Cambria"/>
          <w:iCs/>
          <w:lang w:val="en-GB"/>
        </w:rPr>
        <w:t xml:space="preserve"> </w:t>
      </w:r>
      <w:proofErr w:type="spellStart"/>
      <w:r w:rsidR="00D922C4">
        <w:rPr>
          <w:rFonts w:ascii="Cambria" w:hAnsi="Cambria"/>
          <w:iCs/>
          <w:lang w:val="en-GB"/>
        </w:rPr>
        <w:t>dvogodišnjeg</w:t>
      </w:r>
      <w:proofErr w:type="spellEnd"/>
      <w:r w:rsidR="00D922C4">
        <w:rPr>
          <w:rFonts w:ascii="Cambria" w:hAnsi="Cambria"/>
          <w:iCs/>
          <w:lang w:val="en-GB"/>
        </w:rPr>
        <w:t xml:space="preserve"> </w:t>
      </w:r>
      <w:proofErr w:type="spellStart"/>
      <w:r w:rsidR="00D922C4">
        <w:rPr>
          <w:rFonts w:ascii="Cambria" w:hAnsi="Cambria"/>
          <w:iCs/>
          <w:lang w:val="en-GB"/>
        </w:rPr>
        <w:t>Akcionog</w:t>
      </w:r>
      <w:proofErr w:type="spellEnd"/>
      <w:r w:rsidR="00D922C4">
        <w:rPr>
          <w:rFonts w:ascii="Cambria" w:hAnsi="Cambria"/>
          <w:iCs/>
          <w:lang w:val="en-GB"/>
        </w:rPr>
        <w:t xml:space="preserve"> plana za period 2024-2025.</w:t>
      </w:r>
    </w:p>
    <w:p w14:paraId="2B812713" w14:textId="77777777" w:rsidR="008D048C" w:rsidRDefault="008D048C" w:rsidP="00605DDB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</w:p>
    <w:p w14:paraId="78F3EE6A" w14:textId="76335CEF" w:rsidR="00605DDB" w:rsidRPr="00B14CC7" w:rsidRDefault="00605DDB" w:rsidP="00605DDB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  <w:r w:rsidRPr="00B14CC7">
        <w:rPr>
          <w:rFonts w:ascii="Cambria" w:hAnsi="Cambria"/>
          <w:iCs/>
          <w:lang w:val="en-GB"/>
        </w:rPr>
        <w:t xml:space="preserve">Da bi </w:t>
      </w:r>
      <w:proofErr w:type="spellStart"/>
      <w:r w:rsidRPr="00B14CC7">
        <w:rPr>
          <w:rFonts w:ascii="Cambria" w:hAnsi="Cambria"/>
          <w:iCs/>
          <w:lang w:val="en-GB"/>
        </w:rPr>
        <w:t>sistem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praćenja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evaluacije</w:t>
      </w:r>
      <w:proofErr w:type="spellEnd"/>
      <w:r w:rsidRPr="00B14CC7">
        <w:rPr>
          <w:rFonts w:ascii="Cambria" w:hAnsi="Cambria"/>
          <w:iCs/>
          <w:lang w:val="en-GB"/>
        </w:rPr>
        <w:t xml:space="preserve"> bio </w:t>
      </w:r>
      <w:proofErr w:type="spellStart"/>
      <w:r w:rsidRPr="00B14CC7">
        <w:rPr>
          <w:rFonts w:ascii="Cambria" w:hAnsi="Cambria"/>
          <w:iCs/>
          <w:lang w:val="en-GB"/>
        </w:rPr>
        <w:t>efektivniji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efikasniji</w:t>
      </w:r>
      <w:proofErr w:type="spellEnd"/>
      <w:r w:rsidRPr="00B14CC7">
        <w:rPr>
          <w:rFonts w:ascii="Cambria" w:hAnsi="Cambria"/>
          <w:iCs/>
          <w:lang w:val="en-GB"/>
        </w:rPr>
        <w:t xml:space="preserve">, </w:t>
      </w:r>
      <w:proofErr w:type="spellStart"/>
      <w:r w:rsidRPr="00B14CC7">
        <w:rPr>
          <w:rFonts w:ascii="Cambria" w:hAnsi="Cambria"/>
          <w:iCs/>
          <w:lang w:val="en-GB"/>
        </w:rPr>
        <w:t>definisane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su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početne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planirane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vrijednosti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indikatora</w:t>
      </w:r>
      <w:proofErr w:type="spellEnd"/>
      <w:r w:rsidRPr="00B14CC7">
        <w:rPr>
          <w:rFonts w:ascii="Cambria" w:hAnsi="Cambria"/>
          <w:iCs/>
          <w:lang w:val="en-GB"/>
        </w:rPr>
        <w:t xml:space="preserve"> (</w:t>
      </w:r>
      <w:proofErr w:type="spellStart"/>
      <w:r w:rsidRPr="00B14CC7">
        <w:rPr>
          <w:rFonts w:ascii="Cambria" w:hAnsi="Cambria"/>
          <w:iCs/>
          <w:lang w:val="en-GB"/>
        </w:rPr>
        <w:t>kvalitativni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ili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kvantitativni</w:t>
      </w:r>
      <w:proofErr w:type="spellEnd"/>
      <w:r w:rsidRPr="00B14CC7">
        <w:rPr>
          <w:rFonts w:ascii="Cambria" w:hAnsi="Cambria"/>
          <w:iCs/>
          <w:lang w:val="en-GB"/>
        </w:rPr>
        <w:t xml:space="preserve">), </w:t>
      </w:r>
      <w:proofErr w:type="spellStart"/>
      <w:r w:rsidRPr="00B14CC7">
        <w:rPr>
          <w:rFonts w:ascii="Cambria" w:hAnsi="Cambria"/>
          <w:iCs/>
          <w:lang w:val="en-GB"/>
        </w:rPr>
        <w:t>kako</w:t>
      </w:r>
      <w:proofErr w:type="spellEnd"/>
      <w:r w:rsidRPr="00B14CC7">
        <w:rPr>
          <w:rFonts w:ascii="Cambria" w:hAnsi="Cambria"/>
          <w:iCs/>
          <w:lang w:val="en-GB"/>
        </w:rPr>
        <w:t xml:space="preserve"> bi se </w:t>
      </w:r>
      <w:proofErr w:type="spellStart"/>
      <w:r w:rsidRPr="00B14CC7">
        <w:rPr>
          <w:rFonts w:ascii="Cambria" w:hAnsi="Cambria"/>
          <w:iCs/>
          <w:lang w:val="en-GB"/>
        </w:rPr>
        <w:t>uspostavio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nedvosmislen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proces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praćenja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implementacije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ovog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dokumenta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ocjene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postizanja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planiranih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rezultata</w:t>
      </w:r>
      <w:proofErr w:type="spellEnd"/>
      <w:r w:rsidRPr="00B14CC7">
        <w:rPr>
          <w:rFonts w:ascii="Cambria" w:hAnsi="Cambria"/>
          <w:iCs/>
          <w:lang w:val="en-GB"/>
        </w:rPr>
        <w:t xml:space="preserve">.  </w:t>
      </w:r>
    </w:p>
    <w:p w14:paraId="5D033025" w14:textId="77777777" w:rsidR="008D048C" w:rsidRDefault="008D048C" w:rsidP="00B14CC7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</w:p>
    <w:p w14:paraId="5BF5AC50" w14:textId="14C4CD43" w:rsidR="00605DDB" w:rsidRPr="00B14CC7" w:rsidRDefault="00605DDB" w:rsidP="00B14CC7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  <w:proofErr w:type="spellStart"/>
      <w:r w:rsidRPr="00B14CC7">
        <w:rPr>
          <w:rFonts w:ascii="Cambria" w:hAnsi="Cambria"/>
          <w:iCs/>
          <w:lang w:val="en-GB"/>
        </w:rPr>
        <w:t>Preporuka</w:t>
      </w:r>
      <w:proofErr w:type="spellEnd"/>
      <w:r w:rsidRPr="00B14CC7">
        <w:rPr>
          <w:rFonts w:ascii="Cambria" w:hAnsi="Cambria"/>
          <w:iCs/>
          <w:lang w:val="en-GB"/>
        </w:rPr>
        <w:t xml:space="preserve"> je da se </w:t>
      </w:r>
      <w:proofErr w:type="spellStart"/>
      <w:r w:rsidRPr="00B14CC7">
        <w:rPr>
          <w:rFonts w:ascii="Cambria" w:hAnsi="Cambria"/>
          <w:iCs/>
          <w:lang w:val="en-GB"/>
        </w:rPr>
        <w:t>odmah</w:t>
      </w:r>
      <w:proofErr w:type="spellEnd"/>
      <w:r w:rsidRPr="00B14CC7">
        <w:rPr>
          <w:rFonts w:ascii="Cambria" w:hAnsi="Cambria"/>
          <w:iCs/>
          <w:lang w:val="en-GB"/>
        </w:rPr>
        <w:t xml:space="preserve"> po </w:t>
      </w:r>
      <w:proofErr w:type="spellStart"/>
      <w:r w:rsidRPr="00B14CC7">
        <w:rPr>
          <w:rFonts w:ascii="Cambria" w:hAnsi="Cambria"/>
          <w:iCs/>
          <w:lang w:val="en-GB"/>
        </w:rPr>
        <w:t>usvajanju</w:t>
      </w:r>
      <w:proofErr w:type="spellEnd"/>
      <w:r w:rsidRPr="00B14CC7">
        <w:rPr>
          <w:rFonts w:ascii="Cambria" w:hAnsi="Cambria"/>
          <w:iCs/>
          <w:lang w:val="en-GB"/>
        </w:rPr>
        <w:t xml:space="preserve"> LAP RR, </w:t>
      </w:r>
      <w:proofErr w:type="spellStart"/>
      <w:r w:rsidRPr="00B14CC7">
        <w:rPr>
          <w:rFonts w:ascii="Cambria" w:hAnsi="Cambria"/>
          <w:iCs/>
          <w:lang w:val="en-GB"/>
        </w:rPr>
        <w:t>donese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Odluka</w:t>
      </w:r>
      <w:proofErr w:type="spellEnd"/>
      <w:r w:rsidRPr="00B14CC7">
        <w:rPr>
          <w:rFonts w:ascii="Cambria" w:hAnsi="Cambria"/>
          <w:iCs/>
          <w:lang w:val="en-GB"/>
        </w:rPr>
        <w:t xml:space="preserve"> o </w:t>
      </w:r>
      <w:proofErr w:type="spellStart"/>
      <w:r w:rsidRPr="00B14CC7">
        <w:rPr>
          <w:rFonts w:ascii="Cambria" w:hAnsi="Cambria"/>
          <w:iCs/>
          <w:lang w:val="en-GB"/>
        </w:rPr>
        <w:t>formiranju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Komisije</w:t>
      </w:r>
      <w:proofErr w:type="spellEnd"/>
      <w:r w:rsidRPr="00B14CC7">
        <w:rPr>
          <w:rFonts w:ascii="Cambria" w:hAnsi="Cambria"/>
          <w:iCs/>
          <w:lang w:val="en-GB"/>
        </w:rPr>
        <w:t xml:space="preserve"> za </w:t>
      </w:r>
      <w:proofErr w:type="spellStart"/>
      <w:r w:rsidRPr="00B14CC7">
        <w:rPr>
          <w:rFonts w:ascii="Cambria" w:hAnsi="Cambria"/>
          <w:iCs/>
          <w:lang w:val="en-GB"/>
        </w:rPr>
        <w:t>praćenje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evaluaciju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Lokalnog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akcionog</w:t>
      </w:r>
      <w:proofErr w:type="spellEnd"/>
      <w:r w:rsidRPr="00B14CC7">
        <w:rPr>
          <w:rFonts w:ascii="Cambria" w:hAnsi="Cambria"/>
          <w:iCs/>
          <w:lang w:val="en-GB"/>
        </w:rPr>
        <w:t xml:space="preserve"> plana za </w:t>
      </w:r>
      <w:proofErr w:type="spellStart"/>
      <w:r w:rsidRPr="00B14CC7">
        <w:rPr>
          <w:rFonts w:ascii="Cambria" w:hAnsi="Cambria"/>
          <w:iCs/>
          <w:lang w:val="en-GB"/>
        </w:rPr>
        <w:t>rodnu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ravnopravnost</w:t>
      </w:r>
      <w:proofErr w:type="spellEnd"/>
      <w:r w:rsidRPr="00B14CC7">
        <w:rPr>
          <w:rFonts w:ascii="Cambria" w:hAnsi="Cambria"/>
          <w:iCs/>
          <w:lang w:val="en-GB"/>
        </w:rPr>
        <w:t xml:space="preserve">, </w:t>
      </w:r>
      <w:proofErr w:type="spellStart"/>
      <w:r w:rsidRPr="00B14CC7">
        <w:rPr>
          <w:rFonts w:ascii="Cambria" w:hAnsi="Cambria"/>
          <w:iCs/>
          <w:lang w:val="en-GB"/>
        </w:rPr>
        <w:t>te</w:t>
      </w:r>
      <w:proofErr w:type="spellEnd"/>
      <w:r w:rsidRPr="00B14CC7">
        <w:rPr>
          <w:rFonts w:ascii="Cambria" w:hAnsi="Cambria"/>
          <w:iCs/>
          <w:lang w:val="en-GB"/>
        </w:rPr>
        <w:t xml:space="preserve"> da </w:t>
      </w:r>
      <w:proofErr w:type="spellStart"/>
      <w:r w:rsidRPr="00B14CC7">
        <w:rPr>
          <w:rFonts w:ascii="Cambria" w:hAnsi="Cambria"/>
          <w:iCs/>
          <w:lang w:val="en-GB"/>
        </w:rPr>
        <w:t>na</w:t>
      </w:r>
      <w:proofErr w:type="spellEnd"/>
      <w:r w:rsidRPr="00B14CC7">
        <w:rPr>
          <w:rFonts w:ascii="Cambria" w:hAnsi="Cambria"/>
          <w:iCs/>
          <w:lang w:val="en-GB"/>
        </w:rPr>
        <w:t xml:space="preserve"> taj </w:t>
      </w:r>
      <w:proofErr w:type="spellStart"/>
      <w:r w:rsidRPr="00B14CC7">
        <w:rPr>
          <w:rFonts w:ascii="Cambria" w:hAnsi="Cambria"/>
          <w:iCs/>
          <w:lang w:val="en-GB"/>
        </w:rPr>
        <w:t>način</w:t>
      </w:r>
      <w:proofErr w:type="spellEnd"/>
      <w:r w:rsidRPr="00B14CC7">
        <w:rPr>
          <w:rFonts w:ascii="Cambria" w:hAnsi="Cambria"/>
          <w:iCs/>
          <w:lang w:val="en-GB"/>
        </w:rPr>
        <w:t xml:space="preserve">, </w:t>
      </w:r>
      <w:proofErr w:type="spellStart"/>
      <w:r w:rsidRPr="00B14CC7">
        <w:rPr>
          <w:rFonts w:ascii="Cambria" w:hAnsi="Cambria"/>
          <w:iCs/>
          <w:lang w:val="en-GB"/>
        </w:rPr>
        <w:t>proces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praćenja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počne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odmah</w:t>
      </w:r>
      <w:proofErr w:type="spellEnd"/>
      <w:r w:rsidRPr="00B14CC7">
        <w:rPr>
          <w:rFonts w:ascii="Cambria" w:hAnsi="Cambria"/>
          <w:iCs/>
          <w:lang w:val="en-GB"/>
        </w:rPr>
        <w:t xml:space="preserve"> po </w:t>
      </w:r>
      <w:proofErr w:type="spellStart"/>
      <w:r w:rsidRPr="00B14CC7">
        <w:rPr>
          <w:rFonts w:ascii="Cambria" w:hAnsi="Cambria"/>
          <w:iCs/>
          <w:lang w:val="en-GB"/>
        </w:rPr>
        <w:t>usvajanju</w:t>
      </w:r>
      <w:proofErr w:type="spellEnd"/>
      <w:r w:rsidRPr="00B14CC7">
        <w:rPr>
          <w:rFonts w:ascii="Cambria" w:hAnsi="Cambria"/>
          <w:iCs/>
          <w:lang w:val="en-GB"/>
        </w:rPr>
        <w:t xml:space="preserve"> LAP RR. </w:t>
      </w:r>
    </w:p>
    <w:p w14:paraId="614713B3" w14:textId="77777777" w:rsidR="008D048C" w:rsidRDefault="008D048C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</w:p>
    <w:p w14:paraId="0F76A471" w14:textId="5E5AED1B" w:rsidR="00605DDB" w:rsidRPr="00B14CC7" w:rsidRDefault="00605DDB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  <w:r w:rsidRPr="00B14CC7">
        <w:rPr>
          <w:rFonts w:ascii="Cambria" w:hAnsi="Cambria"/>
          <w:b/>
          <w:bCs/>
          <w:iCs/>
          <w:color w:val="6D1D6A" w:themeColor="accent1" w:themeShade="BF"/>
          <w:lang w:val="en-GB"/>
        </w:rPr>
        <w:t>EVALUACIJA</w:t>
      </w:r>
    </w:p>
    <w:p w14:paraId="558F3062" w14:textId="2969BA57" w:rsidR="00605DDB" w:rsidRPr="00B14CC7" w:rsidRDefault="00605DDB" w:rsidP="00605DDB">
      <w:pPr>
        <w:spacing w:before="100" w:beforeAutospacing="1" w:after="100" w:afterAutospacing="1"/>
        <w:jc w:val="both"/>
        <w:rPr>
          <w:rFonts w:ascii="Cambria" w:hAnsi="Cambria"/>
          <w:iCs/>
          <w:lang w:val="en-GB"/>
        </w:rPr>
      </w:pPr>
      <w:r w:rsidRPr="00B14CC7">
        <w:rPr>
          <w:rFonts w:ascii="Cambria" w:hAnsi="Cambria"/>
          <w:iCs/>
          <w:color w:val="000000"/>
        </w:rPr>
        <w:t xml:space="preserve">Svrha evaluacije je dobiti procjenu u kojoj mjeri je LAP RR u opštini </w:t>
      </w:r>
      <w:r w:rsidR="008D048C">
        <w:rPr>
          <w:rFonts w:ascii="Cambria" w:hAnsi="Cambria"/>
          <w:iCs/>
          <w:color w:val="000000"/>
          <w:lang w:val="hr-HR"/>
        </w:rPr>
        <w:t>Šavnik</w:t>
      </w:r>
      <w:r w:rsidRPr="00B14CC7">
        <w:rPr>
          <w:rFonts w:ascii="Cambria" w:hAnsi="Cambria"/>
          <w:iCs/>
          <w:color w:val="000000"/>
        </w:rPr>
        <w:t xml:space="preserve"> za period 2022-202</w:t>
      </w:r>
      <w:r w:rsidR="008D048C">
        <w:rPr>
          <w:rFonts w:ascii="Cambria" w:hAnsi="Cambria"/>
          <w:iCs/>
          <w:color w:val="000000"/>
          <w:lang w:val="hr-HR"/>
        </w:rPr>
        <w:t>5</w:t>
      </w:r>
      <w:r w:rsidRPr="00B14CC7">
        <w:rPr>
          <w:rFonts w:ascii="Cambria" w:hAnsi="Cambria"/>
          <w:iCs/>
          <w:color w:val="000000"/>
        </w:rPr>
        <w:t xml:space="preserve">. godine dao doprinos poboljšanju opšteg položaja žena u lokalnoj zajednici, kroz oblasti koje su određene kao prioritetne. Kroz proces evaluacije </w:t>
      </w:r>
      <w:proofErr w:type="spellStart"/>
      <w:r w:rsidRPr="00B14CC7">
        <w:rPr>
          <w:rFonts w:ascii="Cambria" w:hAnsi="Cambria"/>
          <w:iCs/>
          <w:lang w:val="en-GB"/>
        </w:rPr>
        <w:t>objektivno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r w:rsidR="008D048C" w:rsidRPr="00B14CC7">
        <w:rPr>
          <w:rFonts w:ascii="Cambria" w:hAnsi="Cambria"/>
          <w:iCs/>
          <w:color w:val="000000"/>
        </w:rPr>
        <w:t>se</w:t>
      </w:r>
      <w:r w:rsidR="008D048C"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vrednuju</w:t>
      </w:r>
      <w:proofErr w:type="spellEnd"/>
      <w:r w:rsidRPr="00B14CC7">
        <w:rPr>
          <w:rFonts w:ascii="Cambria" w:hAnsi="Cambria"/>
          <w:iCs/>
          <w:lang w:val="en-GB"/>
        </w:rPr>
        <w:t xml:space="preserve"> faze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aktivnosti</w:t>
      </w:r>
      <w:proofErr w:type="spellEnd"/>
      <w:r w:rsidRPr="00B14CC7">
        <w:rPr>
          <w:rFonts w:ascii="Cambria" w:hAnsi="Cambria"/>
          <w:iCs/>
          <w:lang w:val="en-GB"/>
        </w:rPr>
        <w:t xml:space="preserve"> LAP RR a </w:t>
      </w:r>
      <w:proofErr w:type="spellStart"/>
      <w:r w:rsidRPr="00B14CC7">
        <w:rPr>
          <w:rFonts w:ascii="Cambria" w:hAnsi="Cambria"/>
          <w:iCs/>
          <w:lang w:val="en-GB"/>
        </w:rPr>
        <w:t>prema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sljedećim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kriterijuma</w:t>
      </w:r>
      <w:proofErr w:type="spellEnd"/>
      <w:r w:rsidRPr="00B14CC7">
        <w:rPr>
          <w:rFonts w:ascii="Cambria" w:hAnsi="Cambria"/>
          <w:iCs/>
          <w:lang w:val="en-GB"/>
        </w:rPr>
        <w:t>:</w:t>
      </w:r>
    </w:p>
    <w:p w14:paraId="713FF551" w14:textId="77777777" w:rsidR="00605DDB" w:rsidRPr="00B14CC7" w:rsidRDefault="00605DDB" w:rsidP="00FE471F">
      <w:pPr>
        <w:numPr>
          <w:ilvl w:val="0"/>
          <w:numId w:val="17"/>
        </w:numPr>
        <w:spacing w:before="100" w:beforeAutospacing="1" w:after="100" w:afterAutospacing="1" w:line="288" w:lineRule="auto"/>
        <w:contextualSpacing/>
        <w:jc w:val="both"/>
        <w:rPr>
          <w:rFonts w:ascii="Cambria" w:hAnsi="Cambria"/>
          <w:iCs/>
          <w:color w:val="000000"/>
        </w:rPr>
      </w:pPr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efikasnost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realizacije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aktivnosti</w:t>
      </w:r>
      <w:proofErr w:type="spellEnd"/>
      <w:r w:rsidRPr="00B14CC7">
        <w:rPr>
          <w:rFonts w:ascii="Cambria" w:hAnsi="Cambria"/>
          <w:iCs/>
          <w:lang w:val="en-GB"/>
        </w:rPr>
        <w:t xml:space="preserve">, </w:t>
      </w:r>
    </w:p>
    <w:p w14:paraId="3DB31CD6" w14:textId="77777777" w:rsidR="00605DDB" w:rsidRPr="00B14CC7" w:rsidRDefault="00605DDB" w:rsidP="00FE471F">
      <w:pPr>
        <w:numPr>
          <w:ilvl w:val="0"/>
          <w:numId w:val="17"/>
        </w:numPr>
        <w:spacing w:before="100" w:beforeAutospacing="1" w:after="100" w:afterAutospacing="1" w:line="288" w:lineRule="auto"/>
        <w:contextualSpacing/>
        <w:jc w:val="both"/>
        <w:rPr>
          <w:rFonts w:ascii="Cambria" w:hAnsi="Cambria"/>
          <w:iCs/>
          <w:color w:val="000000"/>
        </w:rPr>
      </w:pPr>
      <w:proofErr w:type="spellStart"/>
      <w:r w:rsidRPr="00B14CC7">
        <w:rPr>
          <w:rFonts w:ascii="Cambria" w:hAnsi="Cambria"/>
          <w:iCs/>
          <w:lang w:val="en-GB"/>
        </w:rPr>
        <w:t>uspješnost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ostvarivanja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strateškog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operativnih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ciljeva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</w:p>
    <w:p w14:paraId="1B6613B0" w14:textId="77777777" w:rsidR="00605DDB" w:rsidRPr="00B14CC7" w:rsidRDefault="00605DDB" w:rsidP="00FE471F">
      <w:pPr>
        <w:numPr>
          <w:ilvl w:val="0"/>
          <w:numId w:val="17"/>
        </w:numPr>
        <w:autoSpaceDE w:val="0"/>
        <w:autoSpaceDN w:val="0"/>
        <w:adjustRightInd w:val="0"/>
        <w:spacing w:before="100" w:beforeAutospacing="1" w:afterAutospacing="1"/>
        <w:contextualSpacing/>
        <w:jc w:val="both"/>
        <w:rPr>
          <w:rFonts w:ascii="Cambria" w:hAnsi="Cambria"/>
          <w:iCs/>
          <w:lang w:val="en-GB"/>
        </w:rPr>
      </w:pPr>
      <w:proofErr w:type="spellStart"/>
      <w:r w:rsidRPr="00B14CC7">
        <w:rPr>
          <w:rFonts w:ascii="Cambria" w:hAnsi="Cambria"/>
          <w:iCs/>
          <w:lang w:val="en-GB"/>
        </w:rPr>
        <w:t>uticaj</w:t>
      </w:r>
      <w:proofErr w:type="spellEnd"/>
      <w:r w:rsidRPr="00B14CC7">
        <w:rPr>
          <w:rFonts w:ascii="Cambria" w:hAnsi="Cambria"/>
          <w:iCs/>
          <w:lang w:val="en-GB"/>
        </w:rPr>
        <w:t xml:space="preserve"> koji </w:t>
      </w:r>
      <w:proofErr w:type="spellStart"/>
      <w:r w:rsidRPr="00B14CC7">
        <w:rPr>
          <w:rFonts w:ascii="Cambria" w:hAnsi="Cambria"/>
          <w:iCs/>
          <w:lang w:val="en-GB"/>
        </w:rPr>
        <w:t>su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rezultati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aktivnosti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ostavili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na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poboljšanje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položaja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žena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</w:p>
    <w:p w14:paraId="5B0F6009" w14:textId="77777777" w:rsidR="008D048C" w:rsidRDefault="008D048C" w:rsidP="00B14CC7">
      <w:pPr>
        <w:autoSpaceDE w:val="0"/>
        <w:autoSpaceDN w:val="0"/>
        <w:adjustRightInd w:val="0"/>
        <w:spacing w:before="100" w:beforeAutospacing="1" w:afterAutospacing="1"/>
        <w:jc w:val="both"/>
        <w:rPr>
          <w:rFonts w:ascii="Cambria" w:hAnsi="Cambria"/>
          <w:iCs/>
          <w:lang w:val="en-GB"/>
        </w:rPr>
      </w:pPr>
    </w:p>
    <w:p w14:paraId="3298471A" w14:textId="75D5C9C3" w:rsidR="008D048C" w:rsidRDefault="00605DDB" w:rsidP="00B14CC7">
      <w:pPr>
        <w:autoSpaceDE w:val="0"/>
        <w:autoSpaceDN w:val="0"/>
        <w:adjustRightInd w:val="0"/>
        <w:spacing w:before="100" w:beforeAutospacing="1" w:afterAutospacing="1"/>
        <w:jc w:val="both"/>
        <w:rPr>
          <w:rFonts w:ascii="Cambria" w:hAnsi="Cambria"/>
          <w:iCs/>
        </w:rPr>
      </w:pPr>
      <w:proofErr w:type="spellStart"/>
      <w:r w:rsidRPr="00B14CC7">
        <w:rPr>
          <w:rFonts w:ascii="Cambria" w:hAnsi="Cambria"/>
          <w:iCs/>
          <w:lang w:val="en-GB"/>
        </w:rPr>
        <w:t>Obzirom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na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planirani</w:t>
      </w:r>
      <w:proofErr w:type="spellEnd"/>
      <w:r w:rsidRPr="00B14CC7">
        <w:rPr>
          <w:rFonts w:ascii="Cambria" w:hAnsi="Cambria"/>
          <w:iCs/>
          <w:lang w:val="en-GB"/>
        </w:rPr>
        <w:t xml:space="preserve"> period </w:t>
      </w:r>
      <w:proofErr w:type="spellStart"/>
      <w:r w:rsidRPr="00B14CC7">
        <w:rPr>
          <w:rFonts w:ascii="Cambria" w:hAnsi="Cambria"/>
          <w:iCs/>
          <w:lang w:val="en-GB"/>
        </w:rPr>
        <w:t>realizacije</w:t>
      </w:r>
      <w:proofErr w:type="spellEnd"/>
      <w:r w:rsidRPr="00B14CC7">
        <w:rPr>
          <w:rFonts w:ascii="Cambria" w:hAnsi="Cambria"/>
          <w:iCs/>
          <w:lang w:val="en-GB"/>
        </w:rPr>
        <w:t xml:space="preserve"> LAP RR </w:t>
      </w:r>
      <w:proofErr w:type="spellStart"/>
      <w:r w:rsidRPr="00B14CC7">
        <w:rPr>
          <w:rFonts w:ascii="Cambria" w:hAnsi="Cambria"/>
          <w:iCs/>
          <w:lang w:val="en-GB"/>
        </w:rPr>
        <w:t>opštine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r w:rsidR="008D048C">
        <w:rPr>
          <w:rFonts w:ascii="Cambria" w:hAnsi="Cambria"/>
          <w:iCs/>
          <w:color w:val="000000"/>
          <w:lang w:val="hr-HR"/>
        </w:rPr>
        <w:t>Šavnik</w:t>
      </w:r>
      <w:r w:rsidRPr="00B14CC7">
        <w:rPr>
          <w:rFonts w:ascii="Cambria" w:hAnsi="Cambria"/>
          <w:iCs/>
          <w:lang w:val="en-GB"/>
        </w:rPr>
        <w:t xml:space="preserve">, </w:t>
      </w:r>
      <w:proofErr w:type="spellStart"/>
      <w:r w:rsidRPr="00B14CC7">
        <w:rPr>
          <w:rFonts w:ascii="Cambria" w:hAnsi="Cambria"/>
          <w:iCs/>
          <w:lang w:val="en-GB"/>
        </w:rPr>
        <w:t>evaluacij</w:t>
      </w:r>
      <w:r w:rsidR="0064221F">
        <w:rPr>
          <w:rFonts w:ascii="Cambria" w:hAnsi="Cambria"/>
          <w:iCs/>
          <w:lang w:val="en-GB"/>
        </w:rPr>
        <w:t>u</w:t>
      </w:r>
      <w:proofErr w:type="spellEnd"/>
      <w:r w:rsidR="0064221F">
        <w:rPr>
          <w:rFonts w:ascii="Cambria" w:hAnsi="Cambria"/>
          <w:iCs/>
          <w:lang w:val="en-GB"/>
        </w:rPr>
        <w:t xml:space="preserve"> </w:t>
      </w:r>
      <w:proofErr w:type="spellStart"/>
      <w:r w:rsidR="0064221F">
        <w:rPr>
          <w:rFonts w:ascii="Cambria" w:hAnsi="Cambria"/>
          <w:iCs/>
          <w:lang w:val="en-GB"/>
        </w:rPr>
        <w:t>treba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sprovodi</w:t>
      </w:r>
      <w:r w:rsidR="0064221F">
        <w:rPr>
          <w:rFonts w:ascii="Cambria" w:hAnsi="Cambria"/>
          <w:iCs/>
          <w:lang w:val="en-GB"/>
        </w:rPr>
        <w:t>ti</w:t>
      </w:r>
      <w:proofErr w:type="spellEnd"/>
      <w:r w:rsidR="0064221F">
        <w:rPr>
          <w:rFonts w:ascii="Cambria" w:hAnsi="Cambria"/>
          <w:iCs/>
          <w:lang w:val="en-GB"/>
        </w:rPr>
        <w:t xml:space="preserve"> </w:t>
      </w:r>
      <w:proofErr w:type="spellStart"/>
      <w:r w:rsidR="0064221F">
        <w:rPr>
          <w:rFonts w:ascii="Cambria" w:hAnsi="Cambria"/>
          <w:iCs/>
          <w:lang w:val="en-GB"/>
        </w:rPr>
        <w:t>svakih</w:t>
      </w:r>
      <w:proofErr w:type="spellEnd"/>
      <w:r w:rsidRPr="00B14CC7">
        <w:rPr>
          <w:rFonts w:ascii="Cambria" w:hAnsi="Cambria"/>
          <w:iCs/>
          <w:lang w:val="en-GB"/>
        </w:rPr>
        <w:t xml:space="preserve"> 12 </w:t>
      </w:r>
      <w:proofErr w:type="spellStart"/>
      <w:r w:rsidRPr="00B14CC7">
        <w:rPr>
          <w:rFonts w:ascii="Cambria" w:hAnsi="Cambria"/>
          <w:iCs/>
          <w:lang w:val="en-GB"/>
        </w:rPr>
        <w:t>mjeseci</w:t>
      </w:r>
      <w:proofErr w:type="spellEnd"/>
      <w:r w:rsidRPr="00B14CC7">
        <w:rPr>
          <w:rFonts w:ascii="Cambria" w:hAnsi="Cambria"/>
          <w:iCs/>
          <w:lang w:val="en-GB"/>
        </w:rPr>
        <w:t xml:space="preserve">. Na </w:t>
      </w:r>
      <w:proofErr w:type="spellStart"/>
      <w:r w:rsidRPr="00B14CC7">
        <w:rPr>
          <w:rFonts w:ascii="Cambria" w:hAnsi="Cambria"/>
          <w:iCs/>
          <w:lang w:val="en-GB"/>
        </w:rPr>
        <w:t>osnovu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indikatora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iz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Akcionog</w:t>
      </w:r>
      <w:proofErr w:type="spellEnd"/>
      <w:r w:rsidRPr="00B14CC7">
        <w:rPr>
          <w:rFonts w:ascii="Cambria" w:hAnsi="Cambria"/>
          <w:iCs/>
          <w:lang w:val="en-GB"/>
        </w:rPr>
        <w:t xml:space="preserve"> plana </w:t>
      </w:r>
      <w:proofErr w:type="spellStart"/>
      <w:r w:rsidRPr="00B14CC7">
        <w:rPr>
          <w:rFonts w:ascii="Cambria" w:hAnsi="Cambria"/>
          <w:iCs/>
          <w:lang w:val="en-GB"/>
        </w:rPr>
        <w:t>prikupljaće</w:t>
      </w:r>
      <w:proofErr w:type="spellEnd"/>
      <w:r w:rsidRPr="00B14CC7">
        <w:rPr>
          <w:rFonts w:ascii="Cambria" w:hAnsi="Cambria"/>
          <w:iCs/>
          <w:lang w:val="en-GB"/>
        </w:rPr>
        <w:t xml:space="preserve"> se </w:t>
      </w:r>
      <w:proofErr w:type="spellStart"/>
      <w:r w:rsidRPr="00B14CC7">
        <w:rPr>
          <w:rFonts w:ascii="Cambria" w:hAnsi="Cambria"/>
          <w:iCs/>
          <w:lang w:val="en-GB"/>
        </w:rPr>
        <w:t>podaci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informacije</w:t>
      </w:r>
      <w:proofErr w:type="spellEnd"/>
      <w:r w:rsidRPr="00B14CC7">
        <w:rPr>
          <w:rFonts w:ascii="Cambria" w:hAnsi="Cambria"/>
          <w:iCs/>
          <w:lang w:val="en-GB"/>
        </w:rPr>
        <w:t xml:space="preserve"> o </w:t>
      </w:r>
      <w:proofErr w:type="spellStart"/>
      <w:r w:rsidRPr="00B14CC7">
        <w:rPr>
          <w:rFonts w:ascii="Cambria" w:hAnsi="Cambria"/>
          <w:iCs/>
          <w:lang w:val="en-GB"/>
        </w:rPr>
        <w:t>ostvarenju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mjera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i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očekivanih</w:t>
      </w:r>
      <w:proofErr w:type="spellEnd"/>
      <w:r w:rsidRPr="00B14CC7">
        <w:rPr>
          <w:rFonts w:ascii="Cambria" w:hAnsi="Cambria"/>
          <w:iCs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lang w:val="en-GB"/>
        </w:rPr>
        <w:t>rezultata</w:t>
      </w:r>
      <w:proofErr w:type="spellEnd"/>
      <w:r w:rsidRPr="00B14CC7">
        <w:rPr>
          <w:rFonts w:ascii="Cambria" w:hAnsi="Cambria"/>
          <w:iCs/>
          <w:lang w:val="en-GB"/>
        </w:rPr>
        <w:t xml:space="preserve">. </w:t>
      </w:r>
      <w:r w:rsidRPr="00B14CC7">
        <w:rPr>
          <w:rFonts w:ascii="Cambria" w:hAnsi="Cambria"/>
          <w:iCs/>
        </w:rPr>
        <w:t xml:space="preserve">U izvore podataka ubrajamo javne službe i organizacije a svakako i zvaničnu statistiku.   </w:t>
      </w:r>
    </w:p>
    <w:p w14:paraId="53438F8C" w14:textId="7C8599B9" w:rsidR="00605DDB" w:rsidRPr="003C6956" w:rsidRDefault="0064221F" w:rsidP="008D048C">
      <w:pPr>
        <w:pStyle w:val="IntenseQuote"/>
        <w:rPr>
          <w:rFonts w:asciiTheme="minorHAnsi" w:hAnsiTheme="minorHAnsi" w:cstheme="majorHAnsi"/>
          <w:b/>
          <w:bCs/>
          <w:u w:val="single"/>
        </w:rPr>
      </w:pPr>
      <w:r>
        <w:rPr>
          <w:rFonts w:asciiTheme="minorHAnsi" w:hAnsiTheme="minorHAnsi" w:cstheme="majorHAnsi"/>
          <w:b/>
          <w:bCs/>
          <w:i w:val="0"/>
          <w:iCs w:val="0"/>
          <w:lang w:val="en-US"/>
        </w:rPr>
        <w:t>U</w:t>
      </w:r>
      <w:r w:rsidR="00605DDB" w:rsidRPr="003C6956">
        <w:rPr>
          <w:rFonts w:asciiTheme="minorHAnsi" w:hAnsiTheme="minorHAnsi" w:cstheme="majorHAnsi"/>
          <w:b/>
          <w:bCs/>
          <w:i w:val="0"/>
          <w:iCs w:val="0"/>
        </w:rPr>
        <w:t xml:space="preserve"> </w:t>
      </w:r>
      <w:r w:rsidR="00605DDB" w:rsidRPr="003C6956">
        <w:rPr>
          <w:rFonts w:asciiTheme="minorHAnsi" w:hAnsiTheme="minorHAnsi" w:cstheme="majorHAnsi"/>
          <w:b/>
          <w:bCs/>
          <w:i w:val="0"/>
          <w:iCs w:val="0"/>
          <w:u w:val="single"/>
        </w:rPr>
        <w:t>članu 14 Zakona o rodnoj ravnopravnosti propisana</w:t>
      </w:r>
      <w:r>
        <w:rPr>
          <w:rFonts w:asciiTheme="minorHAnsi" w:hAnsiTheme="minorHAnsi" w:cstheme="majorHAnsi"/>
          <w:b/>
          <w:bCs/>
          <w:i w:val="0"/>
          <w:iCs w:val="0"/>
          <w:u w:val="single"/>
          <w:lang w:val="en-US"/>
        </w:rPr>
        <w:t xml:space="preserve"> je</w:t>
      </w:r>
      <w:r w:rsidR="00605DDB" w:rsidRPr="003C6956">
        <w:rPr>
          <w:rFonts w:asciiTheme="minorHAnsi" w:hAnsiTheme="minorHAnsi" w:cstheme="majorHAnsi"/>
          <w:b/>
          <w:bCs/>
          <w:i w:val="0"/>
          <w:iCs w:val="0"/>
          <w:u w:val="single"/>
        </w:rPr>
        <w:t xml:space="preserve"> obaveza da statistički podaci i informacije koji se prikupljaju, evidentiraju i obrađuju u organima,</w:t>
      </w:r>
      <w:r w:rsidR="00605DDB" w:rsidRPr="003C6956">
        <w:rPr>
          <w:rFonts w:asciiTheme="minorHAnsi" w:hAnsiTheme="minorHAnsi" w:cstheme="majorHAnsi"/>
          <w:b/>
          <w:bCs/>
          <w:i w:val="0"/>
          <w:iCs w:val="0"/>
        </w:rPr>
        <w:t xml:space="preserve"> privrednim društvima i drugim pravnim licima, kao i kod preduzetnika/ce </w:t>
      </w:r>
      <w:r w:rsidR="00605DDB" w:rsidRPr="003C6956">
        <w:rPr>
          <w:rFonts w:asciiTheme="minorHAnsi" w:hAnsiTheme="minorHAnsi" w:cstheme="majorHAnsi"/>
          <w:b/>
          <w:bCs/>
          <w:i w:val="0"/>
          <w:iCs w:val="0"/>
          <w:u w:val="single"/>
        </w:rPr>
        <w:t>moraju biti iskazani po polnoj pripadnosti</w:t>
      </w:r>
      <w:r w:rsidR="00605DDB" w:rsidRPr="003C6956">
        <w:rPr>
          <w:rFonts w:asciiTheme="minorHAnsi" w:hAnsiTheme="minorHAnsi" w:cstheme="majorHAnsi"/>
          <w:b/>
          <w:bCs/>
          <w:u w:val="single"/>
        </w:rPr>
        <w:t xml:space="preserve">.  </w:t>
      </w:r>
    </w:p>
    <w:p w14:paraId="737FDE26" w14:textId="77777777" w:rsidR="00D922C4" w:rsidRDefault="00D922C4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</w:p>
    <w:p w14:paraId="6EB1C081" w14:textId="77777777" w:rsidR="00D922C4" w:rsidRDefault="00D922C4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</w:p>
    <w:p w14:paraId="249137F6" w14:textId="77777777" w:rsidR="00D922C4" w:rsidRDefault="00D922C4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</w:p>
    <w:p w14:paraId="6E9EC327" w14:textId="3433069B" w:rsidR="00605DDB" w:rsidRPr="00B14CC7" w:rsidRDefault="00605DDB" w:rsidP="00605DDB">
      <w:pPr>
        <w:autoSpaceDE w:val="0"/>
        <w:autoSpaceDN w:val="0"/>
        <w:adjustRightInd w:val="0"/>
        <w:rPr>
          <w:rFonts w:ascii="Cambria" w:hAnsi="Cambria"/>
          <w:b/>
          <w:bCs/>
          <w:iCs/>
          <w:color w:val="6D1D6A" w:themeColor="accent1" w:themeShade="BF"/>
          <w:lang w:val="en-GB"/>
        </w:rPr>
      </w:pPr>
      <w:r w:rsidRPr="00B14CC7">
        <w:rPr>
          <w:rFonts w:ascii="Cambria" w:hAnsi="Cambria"/>
          <w:b/>
          <w:bCs/>
          <w:iCs/>
          <w:color w:val="6D1D6A" w:themeColor="accent1" w:themeShade="BF"/>
          <w:lang w:val="en-GB"/>
        </w:rPr>
        <w:t>IZVJEŠTAVANJE</w:t>
      </w:r>
    </w:p>
    <w:p w14:paraId="7853DEBA" w14:textId="77777777" w:rsidR="008D048C" w:rsidRDefault="008D048C" w:rsidP="00605DDB">
      <w:pPr>
        <w:autoSpaceDE w:val="0"/>
        <w:autoSpaceDN w:val="0"/>
        <w:adjustRightInd w:val="0"/>
        <w:jc w:val="both"/>
        <w:rPr>
          <w:rFonts w:ascii="Cambria" w:hAnsi="Cambria"/>
          <w:iCs/>
          <w:color w:val="000000"/>
          <w:lang w:val="en-GB"/>
        </w:rPr>
      </w:pPr>
    </w:p>
    <w:p w14:paraId="5BB19ECF" w14:textId="6F8FBD08" w:rsidR="00605DDB" w:rsidRPr="00B14CC7" w:rsidRDefault="00605DDB" w:rsidP="00605DDB">
      <w:pPr>
        <w:autoSpaceDE w:val="0"/>
        <w:autoSpaceDN w:val="0"/>
        <w:adjustRightInd w:val="0"/>
        <w:jc w:val="both"/>
        <w:rPr>
          <w:rFonts w:ascii="Cambria" w:hAnsi="Cambria"/>
          <w:iCs/>
          <w:color w:val="000000"/>
          <w:lang w:val="en-GB"/>
        </w:rPr>
      </w:pPr>
      <w:proofErr w:type="spellStart"/>
      <w:r w:rsidRPr="00B14CC7">
        <w:rPr>
          <w:rFonts w:ascii="Cambria" w:hAnsi="Cambria"/>
          <w:iCs/>
          <w:color w:val="000000"/>
          <w:lang w:val="en-GB"/>
        </w:rPr>
        <w:t>Proces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izvještavanja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ima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za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cilj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da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predstavi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nivo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uspješnosti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realizacije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LAP RR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i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istovremeno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da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pruži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smjernice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za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izradu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narednog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Lokalnog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</w:t>
      </w:r>
      <w:proofErr w:type="spellStart"/>
      <w:r w:rsidRPr="00B14CC7">
        <w:rPr>
          <w:rFonts w:ascii="Cambria" w:hAnsi="Cambria"/>
          <w:iCs/>
          <w:color w:val="000000"/>
          <w:lang w:val="en-GB"/>
        </w:rPr>
        <w:t>akcionog</w:t>
      </w:r>
      <w:proofErr w:type="spellEnd"/>
      <w:r w:rsidRPr="00B14CC7">
        <w:rPr>
          <w:rFonts w:ascii="Cambria" w:hAnsi="Cambria"/>
          <w:iCs/>
          <w:color w:val="000000"/>
          <w:lang w:val="en-GB"/>
        </w:rPr>
        <w:t xml:space="preserve"> plana. Dobro je </w:t>
      </w:r>
      <w:r w:rsidRPr="00B14CC7">
        <w:rPr>
          <w:rFonts w:ascii="Cambria" w:hAnsi="Cambria"/>
          <w:iCs/>
          <w:lang w:val="it-IT"/>
        </w:rPr>
        <w:t>planirati izvještavanje o utrošku redovnih sredstva.</w:t>
      </w:r>
    </w:p>
    <w:p w14:paraId="48265DEA" w14:textId="77777777" w:rsidR="00605DDB" w:rsidRPr="00B14CC7" w:rsidRDefault="00605DDB" w:rsidP="00605DDB">
      <w:pPr>
        <w:autoSpaceDE w:val="0"/>
        <w:autoSpaceDN w:val="0"/>
        <w:adjustRightInd w:val="0"/>
        <w:jc w:val="both"/>
        <w:rPr>
          <w:rFonts w:ascii="Cambria" w:hAnsi="Cambria"/>
          <w:iCs/>
          <w:lang w:val="en-GB"/>
        </w:rPr>
      </w:pPr>
    </w:p>
    <w:p w14:paraId="02EDB75F" w14:textId="11B744DA" w:rsidR="00605DDB" w:rsidRPr="00B14CC7" w:rsidRDefault="00605DDB" w:rsidP="00605DDB">
      <w:pPr>
        <w:tabs>
          <w:tab w:val="left" w:pos="1020"/>
        </w:tabs>
        <w:jc w:val="both"/>
        <w:rPr>
          <w:rFonts w:ascii="Cambria" w:hAnsi="Cambria" w:cs="Calibri"/>
          <w:iCs/>
          <w:lang w:val="de-DE"/>
        </w:rPr>
      </w:pPr>
      <w:r w:rsidRPr="00B14CC7">
        <w:rPr>
          <w:rFonts w:ascii="Cambria" w:hAnsi="Cambria" w:cs="Calibri"/>
          <w:iCs/>
          <w:lang w:val="de-DE"/>
        </w:rPr>
        <w:t xml:space="preserve">Preporuka je da Izvještaj o realizaciji Lokalnog akcionog plana za rodnu ravnopravnost opštine </w:t>
      </w:r>
      <w:r w:rsidR="008D048C">
        <w:rPr>
          <w:rFonts w:ascii="Cambria" w:hAnsi="Cambria"/>
          <w:iCs/>
          <w:color w:val="000000"/>
          <w:lang w:val="hr-HR"/>
        </w:rPr>
        <w:t>Šavnik</w:t>
      </w:r>
      <w:r w:rsidRPr="00B14CC7">
        <w:rPr>
          <w:rFonts w:ascii="Cambria" w:hAnsi="Cambria" w:cs="Calibri"/>
          <w:iCs/>
          <w:lang w:val="de-DE"/>
        </w:rPr>
        <w:t xml:space="preserve"> ima sljedeći sadržaj:</w:t>
      </w:r>
    </w:p>
    <w:p w14:paraId="74A0776C" w14:textId="77777777" w:rsidR="00605DDB" w:rsidRPr="00B14CC7" w:rsidRDefault="00605DDB" w:rsidP="00FE471F">
      <w:pPr>
        <w:numPr>
          <w:ilvl w:val="0"/>
          <w:numId w:val="22"/>
        </w:numPr>
        <w:tabs>
          <w:tab w:val="left" w:pos="1020"/>
        </w:tabs>
        <w:spacing w:line="288" w:lineRule="auto"/>
        <w:contextualSpacing/>
        <w:jc w:val="both"/>
        <w:rPr>
          <w:rFonts w:ascii="Cambria" w:hAnsi="Cambria" w:cs="Calibri"/>
          <w:iCs/>
          <w:lang w:val="sr-Cyrl-CS"/>
        </w:rPr>
      </w:pPr>
      <w:r w:rsidRPr="00B14CC7">
        <w:rPr>
          <w:rFonts w:ascii="Cambria" w:hAnsi="Cambria" w:cs="Calibri"/>
          <w:iCs/>
        </w:rPr>
        <w:t>Uvod (osnovni elementi LAP RR, period realizacije, budžet koji je bio planiran, uslovi u kojima je realizovan)</w:t>
      </w:r>
    </w:p>
    <w:p w14:paraId="4B12681E" w14:textId="1BCDFB1F" w:rsidR="00605DDB" w:rsidRPr="00B14CC7" w:rsidRDefault="00605DDB" w:rsidP="00FE471F">
      <w:pPr>
        <w:numPr>
          <w:ilvl w:val="0"/>
          <w:numId w:val="22"/>
        </w:numPr>
        <w:tabs>
          <w:tab w:val="left" w:pos="1020"/>
        </w:tabs>
        <w:spacing w:line="288" w:lineRule="auto"/>
        <w:contextualSpacing/>
        <w:jc w:val="both"/>
        <w:rPr>
          <w:rFonts w:ascii="Cambria" w:hAnsi="Cambria" w:cs="Calibri"/>
          <w:iCs/>
          <w:lang w:val="sr-Cyrl-CS"/>
        </w:rPr>
      </w:pPr>
      <w:r w:rsidRPr="00B14CC7">
        <w:rPr>
          <w:rFonts w:ascii="Cambria" w:hAnsi="Cambria" w:cs="Calibri"/>
          <w:iCs/>
        </w:rPr>
        <w:t>Planirani</w:t>
      </w:r>
      <w:r w:rsidRPr="00B14CC7">
        <w:rPr>
          <w:rFonts w:ascii="Cambria" w:hAnsi="Cambria" w:cs="Calibri"/>
          <w:iCs/>
          <w:lang w:val="sr-Cyrl-CS"/>
        </w:rPr>
        <w:t xml:space="preserve"> </w:t>
      </w:r>
      <w:r w:rsidRPr="00B14CC7">
        <w:rPr>
          <w:rFonts w:ascii="Cambria" w:hAnsi="Cambria" w:cs="Calibri"/>
          <w:iCs/>
        </w:rPr>
        <w:t>ciljevi</w:t>
      </w:r>
      <w:r w:rsidRPr="00B14CC7">
        <w:rPr>
          <w:rFonts w:ascii="Cambria" w:hAnsi="Cambria" w:cs="Calibri"/>
          <w:iCs/>
          <w:lang w:val="sr-Cyrl-CS"/>
        </w:rPr>
        <w:t xml:space="preserve"> </w:t>
      </w:r>
      <w:r w:rsidRPr="00B14CC7">
        <w:rPr>
          <w:rFonts w:ascii="Cambria" w:hAnsi="Cambria" w:cs="Calibri"/>
          <w:iCs/>
        </w:rPr>
        <w:t xml:space="preserve">LAP RR opštine </w:t>
      </w:r>
      <w:r w:rsidR="008D048C">
        <w:rPr>
          <w:rFonts w:ascii="Cambria" w:hAnsi="Cambria"/>
          <w:iCs/>
          <w:color w:val="000000"/>
          <w:lang w:val="hr-HR"/>
        </w:rPr>
        <w:t>Šavnik</w:t>
      </w:r>
      <w:r w:rsidR="008517C7">
        <w:rPr>
          <w:rFonts w:ascii="Cambria" w:hAnsi="Cambria"/>
          <w:iCs/>
          <w:color w:val="000000"/>
          <w:lang w:val="hr-HR"/>
        </w:rPr>
        <w:t xml:space="preserve"> za dati period</w:t>
      </w:r>
    </w:p>
    <w:p w14:paraId="1C311773" w14:textId="25D709F0" w:rsidR="00605DDB" w:rsidRDefault="00605DDB" w:rsidP="00FE471F">
      <w:pPr>
        <w:numPr>
          <w:ilvl w:val="0"/>
          <w:numId w:val="22"/>
        </w:numPr>
        <w:tabs>
          <w:tab w:val="left" w:pos="1020"/>
        </w:tabs>
        <w:spacing w:line="288" w:lineRule="auto"/>
        <w:contextualSpacing/>
        <w:jc w:val="both"/>
        <w:rPr>
          <w:rFonts w:ascii="Cambria" w:hAnsi="Cambria" w:cs="Calibri"/>
          <w:iCs/>
          <w:lang w:val="sr-Cyrl-CS"/>
        </w:rPr>
      </w:pPr>
      <w:r w:rsidRPr="00B14CC7">
        <w:rPr>
          <w:rFonts w:ascii="Cambria" w:hAnsi="Cambria" w:cs="Calibri"/>
          <w:iCs/>
        </w:rPr>
        <w:t>Planirane</w:t>
      </w:r>
      <w:r w:rsidRPr="00B14CC7">
        <w:rPr>
          <w:rFonts w:ascii="Cambria" w:hAnsi="Cambria" w:cs="Calibri"/>
          <w:iCs/>
          <w:lang w:val="sr-Cyrl-CS"/>
        </w:rPr>
        <w:t xml:space="preserve"> </w:t>
      </w:r>
      <w:r w:rsidRPr="00B14CC7">
        <w:rPr>
          <w:rFonts w:ascii="Cambria" w:hAnsi="Cambria" w:cs="Calibri"/>
          <w:iCs/>
        </w:rPr>
        <w:t>mjere</w:t>
      </w:r>
      <w:r w:rsidRPr="00B14CC7">
        <w:rPr>
          <w:rFonts w:ascii="Cambria" w:hAnsi="Cambria" w:cs="Calibri"/>
          <w:iCs/>
          <w:lang w:val="sr-Cyrl-CS"/>
        </w:rPr>
        <w:t xml:space="preserve"> </w:t>
      </w:r>
      <w:r w:rsidRPr="00B14CC7">
        <w:rPr>
          <w:rFonts w:ascii="Cambria" w:hAnsi="Cambria" w:cs="Calibri"/>
          <w:iCs/>
        </w:rPr>
        <w:t>i</w:t>
      </w:r>
      <w:r w:rsidRPr="00B14CC7">
        <w:rPr>
          <w:rFonts w:ascii="Cambria" w:hAnsi="Cambria" w:cs="Calibri"/>
          <w:iCs/>
          <w:lang w:val="sr-Cyrl-CS"/>
        </w:rPr>
        <w:t xml:space="preserve"> </w:t>
      </w:r>
      <w:r w:rsidRPr="00B14CC7">
        <w:rPr>
          <w:rFonts w:ascii="Cambria" w:hAnsi="Cambria" w:cs="Calibri"/>
          <w:iCs/>
        </w:rPr>
        <w:t>aktivnosti</w:t>
      </w:r>
      <w:r w:rsidRPr="00B14CC7">
        <w:rPr>
          <w:rFonts w:ascii="Cambria" w:hAnsi="Cambria" w:cs="Calibri"/>
          <w:iCs/>
          <w:lang w:val="sr-Cyrl-CS"/>
        </w:rPr>
        <w:t xml:space="preserve"> </w:t>
      </w:r>
      <w:r w:rsidR="008517C7">
        <w:rPr>
          <w:rFonts w:ascii="Cambria" w:hAnsi="Cambria" w:cs="Calibri"/>
          <w:iCs/>
          <w:lang w:val="en-US"/>
        </w:rPr>
        <w:t xml:space="preserve">za </w:t>
      </w:r>
      <w:proofErr w:type="spellStart"/>
      <w:r w:rsidR="008517C7">
        <w:rPr>
          <w:rFonts w:ascii="Cambria" w:hAnsi="Cambria" w:cs="Calibri"/>
          <w:iCs/>
          <w:lang w:val="en-US"/>
        </w:rPr>
        <w:t>dati</w:t>
      </w:r>
      <w:proofErr w:type="spellEnd"/>
      <w:r w:rsidR="008517C7">
        <w:rPr>
          <w:rFonts w:ascii="Cambria" w:hAnsi="Cambria" w:cs="Calibri"/>
          <w:iCs/>
          <w:lang w:val="en-US"/>
        </w:rPr>
        <w:t xml:space="preserve"> period</w:t>
      </w:r>
    </w:p>
    <w:p w14:paraId="597BA759" w14:textId="5B61CEBA" w:rsidR="008517C7" w:rsidRPr="00B14CC7" w:rsidRDefault="008517C7" w:rsidP="00FE471F">
      <w:pPr>
        <w:numPr>
          <w:ilvl w:val="0"/>
          <w:numId w:val="22"/>
        </w:numPr>
        <w:tabs>
          <w:tab w:val="left" w:pos="1020"/>
        </w:tabs>
        <w:spacing w:line="288" w:lineRule="auto"/>
        <w:contextualSpacing/>
        <w:jc w:val="both"/>
        <w:rPr>
          <w:rFonts w:ascii="Cambria" w:hAnsi="Cambria" w:cs="Calibri"/>
          <w:iCs/>
          <w:lang w:val="sr-Cyrl-CS"/>
        </w:rPr>
      </w:pPr>
      <w:proofErr w:type="spellStart"/>
      <w:r>
        <w:rPr>
          <w:rFonts w:ascii="Cambria" w:hAnsi="Cambria" w:cs="Calibri"/>
          <w:iCs/>
          <w:lang w:val="en-US"/>
        </w:rPr>
        <w:t>Realizovane</w:t>
      </w:r>
      <w:proofErr w:type="spellEnd"/>
      <w:r>
        <w:rPr>
          <w:rFonts w:ascii="Cambria" w:hAnsi="Cambria" w:cs="Calibri"/>
          <w:iCs/>
          <w:lang w:val="en-US"/>
        </w:rPr>
        <w:t xml:space="preserve"> </w:t>
      </w:r>
      <w:proofErr w:type="spellStart"/>
      <w:r>
        <w:rPr>
          <w:rFonts w:ascii="Cambria" w:hAnsi="Cambria" w:cs="Calibri"/>
          <w:iCs/>
          <w:lang w:val="en-US"/>
        </w:rPr>
        <w:t>aktivnosti</w:t>
      </w:r>
      <w:proofErr w:type="spellEnd"/>
      <w:r>
        <w:rPr>
          <w:rFonts w:ascii="Cambria" w:hAnsi="Cambria" w:cs="Calibri"/>
          <w:iCs/>
          <w:lang w:val="en-US"/>
        </w:rPr>
        <w:t xml:space="preserve"> za </w:t>
      </w:r>
      <w:proofErr w:type="spellStart"/>
      <w:r>
        <w:rPr>
          <w:rFonts w:ascii="Cambria" w:hAnsi="Cambria" w:cs="Calibri"/>
          <w:iCs/>
          <w:lang w:val="en-US"/>
        </w:rPr>
        <w:t>dati</w:t>
      </w:r>
      <w:proofErr w:type="spellEnd"/>
      <w:r>
        <w:rPr>
          <w:rFonts w:ascii="Cambria" w:hAnsi="Cambria" w:cs="Calibri"/>
          <w:iCs/>
          <w:lang w:val="en-US"/>
        </w:rPr>
        <w:t xml:space="preserve"> period</w:t>
      </w:r>
    </w:p>
    <w:p w14:paraId="225D545F" w14:textId="0B629B9B" w:rsidR="00605DDB" w:rsidRPr="00B14CC7" w:rsidRDefault="0064221F" w:rsidP="00FE471F">
      <w:pPr>
        <w:numPr>
          <w:ilvl w:val="0"/>
          <w:numId w:val="22"/>
        </w:numPr>
        <w:tabs>
          <w:tab w:val="left" w:pos="1020"/>
        </w:tabs>
        <w:spacing w:line="288" w:lineRule="auto"/>
        <w:contextualSpacing/>
        <w:jc w:val="both"/>
        <w:rPr>
          <w:rFonts w:ascii="Cambria" w:hAnsi="Cambria" w:cs="Calibri"/>
          <w:iCs/>
          <w:lang w:val="sr-Cyrl-CS"/>
        </w:rPr>
      </w:pPr>
      <w:proofErr w:type="spellStart"/>
      <w:r>
        <w:rPr>
          <w:rFonts w:ascii="Cambria" w:hAnsi="Cambria" w:cs="Calibri"/>
          <w:iCs/>
          <w:lang w:val="en-US"/>
        </w:rPr>
        <w:t>Postignut</w:t>
      </w:r>
      <w:r w:rsidR="008517C7">
        <w:rPr>
          <w:rFonts w:ascii="Cambria" w:hAnsi="Cambria" w:cs="Calibri"/>
          <w:iCs/>
          <w:lang w:val="en-US"/>
        </w:rPr>
        <w:t>i</w:t>
      </w:r>
      <w:proofErr w:type="spellEnd"/>
      <w:r>
        <w:rPr>
          <w:rFonts w:ascii="Cambria" w:hAnsi="Cambria" w:cs="Calibri"/>
          <w:iCs/>
          <w:lang w:val="en-US"/>
        </w:rPr>
        <w:t xml:space="preserve"> </w:t>
      </w:r>
      <w:proofErr w:type="spellStart"/>
      <w:r>
        <w:rPr>
          <w:rFonts w:ascii="Cambria" w:hAnsi="Cambria" w:cs="Calibri"/>
          <w:iCs/>
          <w:lang w:val="en-US"/>
        </w:rPr>
        <w:t>rezultat</w:t>
      </w:r>
      <w:r w:rsidR="008517C7">
        <w:rPr>
          <w:rFonts w:ascii="Cambria" w:hAnsi="Cambria" w:cs="Calibri"/>
          <w:iCs/>
          <w:lang w:val="en-US"/>
        </w:rPr>
        <w:t>i</w:t>
      </w:r>
      <w:proofErr w:type="spellEnd"/>
      <w:r w:rsidR="00605DDB" w:rsidRPr="00B14CC7">
        <w:rPr>
          <w:rFonts w:ascii="Cambria" w:hAnsi="Cambria" w:cs="Calibri"/>
          <w:iCs/>
          <w:lang w:val="sr-Cyrl-CS"/>
        </w:rPr>
        <w:t xml:space="preserve"> </w:t>
      </w:r>
      <w:r w:rsidR="008517C7">
        <w:rPr>
          <w:rFonts w:ascii="Cambria" w:hAnsi="Cambria" w:cs="Calibri"/>
          <w:iCs/>
          <w:lang w:val="hr-HR"/>
        </w:rPr>
        <w:t>(po indikatorima)</w:t>
      </w:r>
    </w:p>
    <w:p w14:paraId="717A7FD3" w14:textId="77777777" w:rsidR="00605DDB" w:rsidRPr="00B14CC7" w:rsidRDefault="00605DDB" w:rsidP="00FE471F">
      <w:pPr>
        <w:numPr>
          <w:ilvl w:val="0"/>
          <w:numId w:val="22"/>
        </w:numPr>
        <w:tabs>
          <w:tab w:val="left" w:pos="1020"/>
        </w:tabs>
        <w:spacing w:line="288" w:lineRule="auto"/>
        <w:contextualSpacing/>
        <w:jc w:val="both"/>
        <w:rPr>
          <w:rFonts w:ascii="Cambria" w:hAnsi="Cambria" w:cs="Calibri"/>
          <w:iCs/>
          <w:lang w:val="sr-Cyrl-CS"/>
        </w:rPr>
      </w:pPr>
      <w:r w:rsidRPr="00B14CC7">
        <w:rPr>
          <w:rFonts w:ascii="Cambria" w:hAnsi="Cambria" w:cs="Calibri"/>
          <w:iCs/>
        </w:rPr>
        <w:t>Zaklju</w:t>
      </w:r>
      <w:r w:rsidRPr="00B14CC7">
        <w:rPr>
          <w:rFonts w:ascii="Cambria" w:hAnsi="Cambria" w:cs="Calibri"/>
          <w:iCs/>
          <w:lang w:val="sr-Cyrl-CS"/>
        </w:rPr>
        <w:t>č</w:t>
      </w:r>
      <w:r w:rsidRPr="00B14CC7">
        <w:rPr>
          <w:rFonts w:ascii="Cambria" w:hAnsi="Cambria" w:cs="Calibri"/>
          <w:iCs/>
        </w:rPr>
        <w:t>ci i preporuke za naredni LAP RR</w:t>
      </w:r>
      <w:r w:rsidRPr="00B14CC7">
        <w:rPr>
          <w:rFonts w:ascii="Cambria" w:hAnsi="Cambria" w:cs="Calibri"/>
          <w:iCs/>
          <w:lang w:val="sr-Cyrl-CS"/>
        </w:rPr>
        <w:t xml:space="preserve">    </w:t>
      </w:r>
    </w:p>
    <w:p w14:paraId="0386AE27" w14:textId="77777777" w:rsidR="00605DDB" w:rsidRPr="00B14CC7" w:rsidRDefault="00605DDB" w:rsidP="00605DDB">
      <w:pPr>
        <w:rPr>
          <w:rFonts w:ascii="Cambria" w:hAnsi="Cambria"/>
          <w:b/>
          <w:color w:val="48432A"/>
        </w:rPr>
      </w:pPr>
    </w:p>
    <w:p w14:paraId="60D3C23E" w14:textId="2572473B" w:rsidR="00605DDB" w:rsidRPr="00D922C4" w:rsidRDefault="00605DDB" w:rsidP="00605DDB">
      <w:pPr>
        <w:rPr>
          <w:rFonts w:ascii="Cambria" w:hAnsi="Cambria"/>
          <w:bCs/>
          <w:iCs/>
          <w:color w:val="000000" w:themeColor="text1"/>
        </w:rPr>
      </w:pPr>
      <w:r w:rsidRPr="00D922C4">
        <w:rPr>
          <w:rFonts w:ascii="Cambria" w:hAnsi="Cambria"/>
          <w:bCs/>
          <w:iCs/>
          <w:color w:val="000000" w:themeColor="text1"/>
        </w:rPr>
        <w:t>Jednako važna preporuka je da se u procesu i</w:t>
      </w:r>
      <w:r w:rsidR="008D048C" w:rsidRPr="00D922C4">
        <w:rPr>
          <w:rFonts w:ascii="Cambria" w:hAnsi="Cambria"/>
          <w:bCs/>
          <w:iCs/>
          <w:color w:val="000000" w:themeColor="text1"/>
          <w:lang w:val="hr-HR"/>
        </w:rPr>
        <w:t>z</w:t>
      </w:r>
      <w:r w:rsidRPr="00D922C4">
        <w:rPr>
          <w:rFonts w:ascii="Cambria" w:hAnsi="Cambria"/>
          <w:bCs/>
          <w:iCs/>
          <w:color w:val="000000" w:themeColor="text1"/>
        </w:rPr>
        <w:t>vještavanja prate i odrednice Nacionalne Starategije za rodnu ravnopravnost Crne Gore</w:t>
      </w:r>
    </w:p>
    <w:p w14:paraId="36CFA794" w14:textId="77777777" w:rsidR="00605DDB" w:rsidRPr="009A74FC" w:rsidRDefault="00605DDB" w:rsidP="00605DDB">
      <w:pPr>
        <w:rPr>
          <w:b/>
          <w:color w:val="48432A"/>
        </w:rPr>
      </w:pPr>
    </w:p>
    <w:p w14:paraId="575CB78C" w14:textId="77777777" w:rsidR="00605DDB" w:rsidRPr="009A74FC" w:rsidRDefault="00605DDB" w:rsidP="00605DDB">
      <w:pPr>
        <w:rPr>
          <w:b/>
          <w:color w:val="48432A"/>
        </w:rPr>
      </w:pPr>
    </w:p>
    <w:p w14:paraId="1AFA6D73" w14:textId="77777777" w:rsidR="00605DDB" w:rsidRPr="009A74FC" w:rsidRDefault="00605DDB" w:rsidP="00605DDB">
      <w:pPr>
        <w:rPr>
          <w:b/>
          <w:color w:val="48432A"/>
        </w:rPr>
      </w:pPr>
    </w:p>
    <w:p w14:paraId="1445845C" w14:textId="77777777" w:rsidR="00605DDB" w:rsidRPr="009A74FC" w:rsidRDefault="00605DDB" w:rsidP="00605DDB">
      <w:pPr>
        <w:rPr>
          <w:b/>
          <w:color w:val="48432A"/>
        </w:rPr>
      </w:pPr>
    </w:p>
    <w:p w14:paraId="49F37E03" w14:textId="77777777" w:rsidR="00605DDB" w:rsidRPr="009A74FC" w:rsidRDefault="00605DDB" w:rsidP="00605DDB">
      <w:pPr>
        <w:rPr>
          <w:b/>
          <w:color w:val="48432A"/>
        </w:rPr>
      </w:pPr>
    </w:p>
    <w:p w14:paraId="1D360299" w14:textId="77777777" w:rsidR="00605DDB" w:rsidRPr="009A74FC" w:rsidRDefault="00605DDB" w:rsidP="00605DDB">
      <w:pPr>
        <w:rPr>
          <w:b/>
          <w:color w:val="48432A"/>
        </w:rPr>
      </w:pPr>
    </w:p>
    <w:p w14:paraId="3C0E6254" w14:textId="77777777" w:rsidR="00605DDB" w:rsidRPr="009A74FC" w:rsidRDefault="00605DDB" w:rsidP="00605DDB">
      <w:pPr>
        <w:rPr>
          <w:b/>
          <w:color w:val="48432A"/>
        </w:rPr>
      </w:pPr>
    </w:p>
    <w:p w14:paraId="0EDEF394" w14:textId="77777777" w:rsidR="00605DDB" w:rsidRPr="009A74FC" w:rsidRDefault="00605DDB" w:rsidP="00605DDB">
      <w:pPr>
        <w:rPr>
          <w:b/>
          <w:color w:val="48432A"/>
        </w:rPr>
      </w:pPr>
    </w:p>
    <w:p w14:paraId="1A333E0C" w14:textId="77777777" w:rsidR="00605DDB" w:rsidRPr="009A74FC" w:rsidRDefault="00605DDB" w:rsidP="00605DDB">
      <w:pPr>
        <w:rPr>
          <w:b/>
          <w:color w:val="48432A"/>
        </w:rPr>
      </w:pPr>
    </w:p>
    <w:p w14:paraId="3AE01E90" w14:textId="77777777" w:rsidR="00605DDB" w:rsidRPr="009A74FC" w:rsidRDefault="00605DDB" w:rsidP="00605DDB">
      <w:pPr>
        <w:rPr>
          <w:b/>
          <w:color w:val="48432A"/>
        </w:rPr>
      </w:pPr>
    </w:p>
    <w:p w14:paraId="430149BD" w14:textId="2C2356F6" w:rsidR="00605DDB" w:rsidRDefault="00605DDB" w:rsidP="00605DDB">
      <w:pPr>
        <w:rPr>
          <w:b/>
          <w:color w:val="48432A"/>
        </w:rPr>
      </w:pPr>
    </w:p>
    <w:p w14:paraId="62CBDB81" w14:textId="41B0D049" w:rsidR="008D048C" w:rsidRDefault="008D048C" w:rsidP="00605DDB">
      <w:pPr>
        <w:rPr>
          <w:b/>
          <w:color w:val="48432A"/>
        </w:rPr>
      </w:pPr>
    </w:p>
    <w:p w14:paraId="373353FE" w14:textId="4729F816" w:rsidR="008D048C" w:rsidRDefault="008D048C" w:rsidP="00605DDB">
      <w:pPr>
        <w:rPr>
          <w:b/>
          <w:color w:val="48432A"/>
        </w:rPr>
      </w:pPr>
    </w:p>
    <w:p w14:paraId="301F4267" w14:textId="3A433E2A" w:rsidR="008D048C" w:rsidRDefault="008D048C" w:rsidP="00605DDB">
      <w:pPr>
        <w:rPr>
          <w:b/>
          <w:color w:val="48432A"/>
        </w:rPr>
      </w:pPr>
    </w:p>
    <w:p w14:paraId="40B49571" w14:textId="6AD5F520" w:rsidR="008D048C" w:rsidRDefault="008D048C" w:rsidP="00605DDB">
      <w:pPr>
        <w:rPr>
          <w:b/>
          <w:color w:val="48432A"/>
        </w:rPr>
      </w:pPr>
    </w:p>
    <w:p w14:paraId="2D29CE1A" w14:textId="37D4907D" w:rsidR="008D048C" w:rsidRDefault="008D048C" w:rsidP="00605DDB">
      <w:pPr>
        <w:rPr>
          <w:b/>
          <w:color w:val="48432A"/>
        </w:rPr>
      </w:pPr>
    </w:p>
    <w:p w14:paraId="70B7EB77" w14:textId="5AD12F30" w:rsidR="008D048C" w:rsidRDefault="008D048C" w:rsidP="00605DDB">
      <w:pPr>
        <w:rPr>
          <w:b/>
          <w:color w:val="48432A"/>
        </w:rPr>
      </w:pPr>
    </w:p>
    <w:p w14:paraId="260C2120" w14:textId="3A5F968D" w:rsidR="008D048C" w:rsidRDefault="008D048C" w:rsidP="00605DDB">
      <w:pPr>
        <w:rPr>
          <w:b/>
          <w:color w:val="48432A"/>
        </w:rPr>
      </w:pPr>
    </w:p>
    <w:p w14:paraId="001F7578" w14:textId="51EA32B1" w:rsidR="008D048C" w:rsidRDefault="008D048C" w:rsidP="00605DDB">
      <w:pPr>
        <w:rPr>
          <w:b/>
          <w:color w:val="48432A"/>
        </w:rPr>
      </w:pPr>
    </w:p>
    <w:p w14:paraId="20A78FB0" w14:textId="57401D91" w:rsidR="008D048C" w:rsidRDefault="008D048C" w:rsidP="00605DDB">
      <w:pPr>
        <w:rPr>
          <w:b/>
          <w:color w:val="48432A"/>
        </w:rPr>
      </w:pPr>
    </w:p>
    <w:p w14:paraId="51BB1A38" w14:textId="11E9A852" w:rsidR="008D048C" w:rsidRDefault="008D048C" w:rsidP="00605DDB">
      <w:pPr>
        <w:rPr>
          <w:b/>
          <w:color w:val="48432A"/>
        </w:rPr>
      </w:pPr>
    </w:p>
    <w:p w14:paraId="4BEAFA53" w14:textId="10922642" w:rsidR="008D048C" w:rsidRDefault="008D048C" w:rsidP="00605DDB">
      <w:pPr>
        <w:rPr>
          <w:b/>
          <w:color w:val="48432A"/>
        </w:rPr>
      </w:pPr>
    </w:p>
    <w:p w14:paraId="51D27F3A" w14:textId="1367B854" w:rsidR="008D048C" w:rsidRDefault="008D048C" w:rsidP="00605DDB">
      <w:pPr>
        <w:rPr>
          <w:b/>
          <w:color w:val="48432A"/>
        </w:rPr>
      </w:pPr>
    </w:p>
    <w:p w14:paraId="0D172358" w14:textId="4BB39C9E" w:rsidR="008D048C" w:rsidRDefault="008D048C" w:rsidP="00605DDB">
      <w:pPr>
        <w:rPr>
          <w:b/>
          <w:color w:val="48432A"/>
        </w:rPr>
      </w:pPr>
    </w:p>
    <w:p w14:paraId="448C3556" w14:textId="51E6F936" w:rsidR="008D048C" w:rsidRDefault="008D048C" w:rsidP="00605DDB">
      <w:pPr>
        <w:rPr>
          <w:b/>
          <w:color w:val="48432A"/>
        </w:rPr>
      </w:pPr>
    </w:p>
    <w:p w14:paraId="24F365B5" w14:textId="2891A979" w:rsidR="008D048C" w:rsidRDefault="008D048C" w:rsidP="00605DDB">
      <w:pPr>
        <w:rPr>
          <w:b/>
          <w:color w:val="48432A"/>
        </w:rPr>
      </w:pPr>
    </w:p>
    <w:p w14:paraId="771F3CD4" w14:textId="15FBA383" w:rsidR="008D048C" w:rsidRDefault="008D048C" w:rsidP="00605DDB">
      <w:pPr>
        <w:rPr>
          <w:b/>
          <w:color w:val="48432A"/>
        </w:rPr>
      </w:pPr>
    </w:p>
    <w:p w14:paraId="23769FD1" w14:textId="77777777" w:rsidR="00605DDB" w:rsidRPr="009A74FC" w:rsidRDefault="00605DDB" w:rsidP="00605DDB">
      <w:pPr>
        <w:rPr>
          <w:b/>
          <w:color w:val="48432A"/>
        </w:rPr>
      </w:pPr>
    </w:p>
    <w:p w14:paraId="18DDEBB2" w14:textId="60F83DAF" w:rsidR="00605DDB" w:rsidRPr="008D048C" w:rsidRDefault="0064221F" w:rsidP="008D048C">
      <w:pPr>
        <w:pStyle w:val="Heading5"/>
        <w:rPr>
          <w:rFonts w:ascii="Cambria" w:hAnsi="Cambria"/>
          <w:b/>
          <w:bCs/>
          <w:sz w:val="24"/>
          <w:szCs w:val="24"/>
        </w:rPr>
      </w:pPr>
      <w:r w:rsidRPr="008D048C">
        <w:rPr>
          <w:rFonts w:ascii="Cambria" w:hAnsi="Cambria"/>
          <w:b/>
          <w:bCs/>
          <w:sz w:val="24"/>
          <w:szCs w:val="24"/>
        </w:rPr>
        <w:t>ANE</w:t>
      </w:r>
      <w:r>
        <w:rPr>
          <w:rFonts w:ascii="Cambria" w:hAnsi="Cambria"/>
          <w:b/>
          <w:bCs/>
          <w:sz w:val="24"/>
          <w:szCs w:val="24"/>
          <w:lang w:val="en-US"/>
        </w:rPr>
        <w:t>KS</w:t>
      </w:r>
      <w:r w:rsidRPr="008D048C">
        <w:rPr>
          <w:rFonts w:ascii="Cambria" w:hAnsi="Cambria"/>
          <w:b/>
          <w:bCs/>
          <w:sz w:val="24"/>
          <w:szCs w:val="24"/>
        </w:rPr>
        <w:t>I</w:t>
      </w:r>
    </w:p>
    <w:p w14:paraId="781B9DAD" w14:textId="77777777" w:rsidR="008D048C" w:rsidRDefault="008D048C" w:rsidP="00605DDB">
      <w:pPr>
        <w:rPr>
          <w:b/>
          <w:i/>
          <w:iCs/>
          <w:color w:val="6B911C"/>
        </w:rPr>
      </w:pPr>
    </w:p>
    <w:p w14:paraId="14A7CC2E" w14:textId="034B4BFA" w:rsidR="00605DDB" w:rsidRPr="00B05256" w:rsidRDefault="00605DDB" w:rsidP="00605DDB">
      <w:pPr>
        <w:rPr>
          <w:rFonts w:ascii="Cambria" w:hAnsi="Cambria"/>
          <w:b/>
          <w:bCs/>
          <w:i/>
          <w:iCs/>
          <w:color w:val="6D1D6A" w:themeColor="accent1" w:themeShade="BF"/>
        </w:rPr>
      </w:pPr>
      <w:r w:rsidRPr="008D048C">
        <w:rPr>
          <w:rFonts w:ascii="Cambria" w:hAnsi="Cambria"/>
          <w:b/>
          <w:i/>
          <w:iCs/>
          <w:color w:val="6D1D6A" w:themeColor="accent1" w:themeShade="BF"/>
        </w:rPr>
        <w:t>An</w:t>
      </w:r>
      <w:proofErr w:type="spellStart"/>
      <w:r w:rsidR="008517C7">
        <w:rPr>
          <w:rFonts w:ascii="Cambria" w:hAnsi="Cambria"/>
          <w:b/>
          <w:i/>
          <w:iCs/>
          <w:color w:val="6D1D6A" w:themeColor="accent1" w:themeShade="BF"/>
          <w:lang w:val="en-US"/>
        </w:rPr>
        <w:t>eks</w:t>
      </w:r>
      <w:proofErr w:type="spellEnd"/>
      <w:r w:rsidRPr="008D048C">
        <w:rPr>
          <w:rFonts w:ascii="Cambria" w:hAnsi="Cambria"/>
          <w:b/>
          <w:i/>
          <w:iCs/>
          <w:color w:val="6D1D6A" w:themeColor="accent1" w:themeShade="BF"/>
        </w:rPr>
        <w:t xml:space="preserve"> 1: Radna grupa za izradu LAP RR opštine </w:t>
      </w:r>
      <w:r w:rsidR="008D048C" w:rsidRPr="00B05256"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  <w:t>Šavnik</w:t>
      </w:r>
    </w:p>
    <w:p w14:paraId="0450C340" w14:textId="77777777" w:rsidR="00605DDB" w:rsidRPr="009A74FC" w:rsidRDefault="00605DDB" w:rsidP="00605DDB">
      <w:pPr>
        <w:rPr>
          <w:color w:val="48432A"/>
        </w:rPr>
      </w:pPr>
    </w:p>
    <w:p w14:paraId="295F2D1E" w14:textId="344FD4CE" w:rsidR="00605DDB" w:rsidRPr="00B05256" w:rsidRDefault="00605DDB" w:rsidP="00B05256">
      <w:pPr>
        <w:jc w:val="both"/>
        <w:rPr>
          <w:rFonts w:ascii="Cambria" w:hAnsi="Cambria"/>
          <w:color w:val="000000" w:themeColor="text1"/>
        </w:rPr>
      </w:pPr>
      <w:r w:rsidRPr="00B05256">
        <w:rPr>
          <w:rFonts w:ascii="Cambria" w:hAnsi="Cambria"/>
          <w:color w:val="000000" w:themeColor="text1"/>
        </w:rPr>
        <w:t xml:space="preserve">Predsjednik opštine </w:t>
      </w:r>
      <w:r w:rsidR="00B05256" w:rsidRPr="00B05256">
        <w:rPr>
          <w:rFonts w:ascii="Cambria" w:hAnsi="Cambria"/>
          <w:color w:val="000000" w:themeColor="text1"/>
          <w:lang w:val="hr-HR"/>
        </w:rPr>
        <w:t>Šavnik</w:t>
      </w:r>
      <w:r w:rsidRPr="00B05256">
        <w:rPr>
          <w:rFonts w:ascii="Cambria" w:hAnsi="Cambria"/>
          <w:color w:val="000000" w:themeColor="text1"/>
        </w:rPr>
        <w:t xml:space="preserve"> je donio Rješenje o </w:t>
      </w:r>
      <w:r w:rsidR="00B05256" w:rsidRPr="00B05256">
        <w:rPr>
          <w:rFonts w:ascii="Cambria" w:hAnsi="Cambria"/>
          <w:color w:val="000000" w:themeColor="text1"/>
          <w:lang w:val="hr-HR"/>
        </w:rPr>
        <w:t>formiranju</w:t>
      </w:r>
      <w:r w:rsidRPr="00B05256">
        <w:rPr>
          <w:rFonts w:ascii="Cambria" w:hAnsi="Cambria"/>
          <w:color w:val="000000" w:themeColor="text1"/>
        </w:rPr>
        <w:t xml:space="preserve"> Radne grupe za izradu </w:t>
      </w:r>
      <w:r w:rsidR="00B05256" w:rsidRPr="00B05256">
        <w:rPr>
          <w:rFonts w:ascii="Cambria" w:hAnsi="Cambria"/>
          <w:color w:val="000000" w:themeColor="text1"/>
          <w:lang w:val="hr-HR"/>
        </w:rPr>
        <w:t xml:space="preserve">Nacrta </w:t>
      </w:r>
      <w:r w:rsidRPr="00B05256">
        <w:rPr>
          <w:rFonts w:ascii="Cambria" w:hAnsi="Cambria"/>
          <w:color w:val="000000" w:themeColor="text1"/>
        </w:rPr>
        <w:t>Lokalnog akcionog plana za rodnu ravnoprvnost za period 2021- 202</w:t>
      </w:r>
      <w:r w:rsidR="00B05256" w:rsidRPr="00B05256">
        <w:rPr>
          <w:rFonts w:ascii="Cambria" w:hAnsi="Cambria"/>
          <w:color w:val="000000" w:themeColor="text1"/>
          <w:lang w:val="hr-HR"/>
        </w:rPr>
        <w:t>, 16.marta 2022.</w:t>
      </w:r>
      <w:r w:rsidR="00B05256" w:rsidRPr="00B05256">
        <w:rPr>
          <w:rStyle w:val="FootnoteReference"/>
          <w:rFonts w:ascii="Cambria" w:hAnsi="Cambria"/>
          <w:color w:val="000000" w:themeColor="text1"/>
          <w:lang w:val="hr-HR"/>
        </w:rPr>
        <w:footnoteReference w:id="16"/>
      </w:r>
      <w:r w:rsidRPr="00B05256">
        <w:rPr>
          <w:rFonts w:ascii="Cambria" w:hAnsi="Cambria"/>
          <w:color w:val="000000" w:themeColor="text1"/>
        </w:rPr>
        <w:t xml:space="preserve"> </w:t>
      </w:r>
    </w:p>
    <w:p w14:paraId="226D53A7" w14:textId="77777777" w:rsidR="00B05256" w:rsidRDefault="00B05256" w:rsidP="00605DDB">
      <w:pPr>
        <w:rPr>
          <w:b/>
          <w:i/>
          <w:iCs/>
          <w:color w:val="6B911C"/>
        </w:rPr>
      </w:pPr>
    </w:p>
    <w:p w14:paraId="43529A96" w14:textId="01407FA3" w:rsidR="00605DDB" w:rsidRPr="00B05256" w:rsidRDefault="00605DDB" w:rsidP="00605DDB">
      <w:pPr>
        <w:rPr>
          <w:rFonts w:ascii="Cambria" w:hAnsi="Cambria"/>
          <w:b/>
          <w:color w:val="6D1D6A" w:themeColor="accent1" w:themeShade="BF"/>
        </w:rPr>
      </w:pPr>
      <w:r w:rsidRPr="00B05256">
        <w:rPr>
          <w:rFonts w:ascii="Cambria" w:hAnsi="Cambria"/>
          <w:b/>
          <w:color w:val="6D1D6A" w:themeColor="accent1" w:themeShade="BF"/>
        </w:rPr>
        <w:t xml:space="preserve">Sastav radne grupe (RG) za izradu LAP za rodnu ravnopravnost opštine </w:t>
      </w:r>
      <w:r w:rsidR="00B05256" w:rsidRPr="00B05256">
        <w:rPr>
          <w:rFonts w:ascii="Cambria" w:hAnsi="Cambria"/>
          <w:b/>
          <w:color w:val="6D1D6A" w:themeColor="accent1" w:themeShade="BF"/>
          <w:lang w:val="hr-HR"/>
        </w:rPr>
        <w:t>Šavnik</w:t>
      </w:r>
      <w:r w:rsidRPr="00B05256">
        <w:rPr>
          <w:rFonts w:ascii="Cambria" w:hAnsi="Cambria"/>
          <w:b/>
          <w:color w:val="6D1D6A" w:themeColor="accent1" w:themeShade="BF"/>
        </w:rPr>
        <w:t>:</w:t>
      </w:r>
    </w:p>
    <w:p w14:paraId="559E7956" w14:textId="77777777" w:rsidR="00B05256" w:rsidRPr="009A74FC" w:rsidRDefault="00B05256" w:rsidP="00605DDB">
      <w:pPr>
        <w:rPr>
          <w:b/>
          <w:i/>
          <w:iCs/>
          <w:color w:val="6B911C"/>
        </w:rPr>
      </w:pPr>
    </w:p>
    <w:tbl>
      <w:tblPr>
        <w:tblStyle w:val="GridTable5Dark-Accent1"/>
        <w:tblW w:w="9536" w:type="dxa"/>
        <w:tblLook w:val="04A0" w:firstRow="1" w:lastRow="0" w:firstColumn="1" w:lastColumn="0" w:noHBand="0" w:noVBand="1"/>
      </w:tblPr>
      <w:tblGrid>
        <w:gridCol w:w="3402"/>
        <w:gridCol w:w="6134"/>
      </w:tblGrid>
      <w:tr w:rsidR="00605DDB" w:rsidRPr="009A74FC" w14:paraId="21508DA4" w14:textId="77777777" w:rsidTr="00B05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301394B" w14:textId="77777777" w:rsidR="00605DDB" w:rsidRPr="009A74FC" w:rsidRDefault="00605DDB" w:rsidP="00C54FD0">
            <w:pPr>
              <w:rPr>
                <w:bCs w:val="0"/>
                <w:i/>
                <w:iCs/>
                <w:color w:val="FFFFFF"/>
              </w:rPr>
            </w:pPr>
            <w:r w:rsidRPr="009A74FC">
              <w:rPr>
                <w:bCs w:val="0"/>
                <w:i/>
                <w:iCs/>
                <w:color w:val="FFFFFF"/>
              </w:rPr>
              <w:t>Ime i prezime</w:t>
            </w:r>
          </w:p>
        </w:tc>
        <w:tc>
          <w:tcPr>
            <w:tcW w:w="6134" w:type="dxa"/>
          </w:tcPr>
          <w:p w14:paraId="70FFD30D" w14:textId="14F6512C" w:rsidR="00605DDB" w:rsidRPr="009A74FC" w:rsidRDefault="00605DDB" w:rsidP="00C54F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/>
                <w:iCs/>
                <w:color w:val="FFFFFF"/>
              </w:rPr>
            </w:pPr>
            <w:r w:rsidRPr="009A74FC">
              <w:rPr>
                <w:bCs w:val="0"/>
                <w:i/>
                <w:iCs/>
                <w:color w:val="FFFFFF"/>
              </w:rPr>
              <w:t xml:space="preserve">Pozicija </w:t>
            </w:r>
          </w:p>
        </w:tc>
      </w:tr>
      <w:tr w:rsidR="00605DDB" w:rsidRPr="009A74FC" w14:paraId="7172ABDF" w14:textId="77777777" w:rsidTr="005A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A56800E" w14:textId="1FA49DB3" w:rsidR="00605DDB" w:rsidRPr="00B05256" w:rsidRDefault="00B05256" w:rsidP="00C54FD0">
            <w:pPr>
              <w:rPr>
                <w:b w:val="0"/>
                <w:bCs w:val="0"/>
                <w:i/>
                <w:iCs/>
                <w:color w:val="FFFFFF"/>
                <w:lang w:val="hr-HR"/>
              </w:rPr>
            </w:pPr>
            <w:r>
              <w:rPr>
                <w:b w:val="0"/>
                <w:bCs w:val="0"/>
                <w:i/>
                <w:iCs/>
                <w:color w:val="FFFFFF"/>
                <w:lang w:val="hr-HR"/>
              </w:rPr>
              <w:t>Milijana Ašanin</w:t>
            </w:r>
          </w:p>
        </w:tc>
        <w:tc>
          <w:tcPr>
            <w:tcW w:w="6134" w:type="dxa"/>
            <w:shd w:val="clear" w:color="auto" w:fill="F1CBF0" w:themeFill="accent1" w:themeFillTint="33"/>
          </w:tcPr>
          <w:p w14:paraId="537B6AC2" w14:textId="20D7E198" w:rsidR="00605DDB" w:rsidRPr="00B05256" w:rsidRDefault="00B05256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val="hr-HR"/>
              </w:rPr>
            </w:pPr>
            <w:r>
              <w:rPr>
                <w:i/>
                <w:iCs/>
                <w:lang w:val="hr-HR"/>
              </w:rPr>
              <w:t>Koordinatorka</w:t>
            </w:r>
          </w:p>
          <w:p w14:paraId="40BB6DDE" w14:textId="2CE8D759" w:rsidR="00605DDB" w:rsidRPr="009A74FC" w:rsidRDefault="00605DDB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605DDB" w:rsidRPr="009A74FC" w14:paraId="37D36A72" w14:textId="77777777" w:rsidTr="005A01DC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211006D" w14:textId="77777777" w:rsidR="00605DDB" w:rsidRDefault="00B05256" w:rsidP="00C54FD0">
            <w:pPr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</w:pPr>
            <w:r w:rsidRPr="00B05256"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  <w:t>Mirjana Kandić</w:t>
            </w:r>
          </w:p>
          <w:p w14:paraId="57387C20" w14:textId="614A0314" w:rsidR="00B05256" w:rsidRPr="00B05256" w:rsidRDefault="00B05256" w:rsidP="00B05256"/>
        </w:tc>
        <w:tc>
          <w:tcPr>
            <w:tcW w:w="6134" w:type="dxa"/>
          </w:tcPr>
          <w:p w14:paraId="4599C97C" w14:textId="191B6B0C" w:rsidR="00B05256" w:rsidRPr="005A01DC" w:rsidRDefault="005A01DC" w:rsidP="005A01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  <w:r>
              <w:rPr>
                <w:i/>
                <w:iCs/>
              </w:rPr>
              <w:t>Članica</w:t>
            </w:r>
          </w:p>
        </w:tc>
      </w:tr>
      <w:tr w:rsidR="00605DDB" w:rsidRPr="009A74FC" w14:paraId="28615D7D" w14:textId="77777777" w:rsidTr="005A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4A76D6F" w14:textId="66847529" w:rsidR="00605DDB" w:rsidRPr="00B05256" w:rsidRDefault="00B05256" w:rsidP="00C54FD0">
            <w:pPr>
              <w:rPr>
                <w:b w:val="0"/>
                <w:bCs w:val="0"/>
                <w:i/>
                <w:iCs/>
              </w:rPr>
            </w:pPr>
            <w:r w:rsidRPr="00B05256"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  <w:t>Slavica Mijatović</w:t>
            </w:r>
          </w:p>
        </w:tc>
        <w:tc>
          <w:tcPr>
            <w:tcW w:w="6134" w:type="dxa"/>
            <w:shd w:val="clear" w:color="auto" w:fill="F1CBF0" w:themeFill="accent1" w:themeFillTint="33"/>
          </w:tcPr>
          <w:p w14:paraId="661E02E1" w14:textId="17BE26CB" w:rsidR="00605DDB" w:rsidRPr="009A74FC" w:rsidRDefault="00B05256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Članica</w:t>
            </w:r>
          </w:p>
        </w:tc>
      </w:tr>
      <w:tr w:rsidR="00605DDB" w:rsidRPr="009A74FC" w14:paraId="725A35F3" w14:textId="77777777" w:rsidTr="005A01DC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A4C3F87" w14:textId="2E782D03" w:rsidR="00605DDB" w:rsidRPr="00B05256" w:rsidRDefault="00B05256" w:rsidP="00C54FD0">
            <w:pPr>
              <w:rPr>
                <w:b w:val="0"/>
                <w:bCs w:val="0"/>
                <w:i/>
                <w:iCs/>
              </w:rPr>
            </w:pPr>
            <w:r w:rsidRPr="00B05256"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  <w:t>Jelena Todorović</w:t>
            </w:r>
          </w:p>
        </w:tc>
        <w:tc>
          <w:tcPr>
            <w:tcW w:w="6134" w:type="dxa"/>
          </w:tcPr>
          <w:p w14:paraId="1A2E03F3" w14:textId="6077C1E9" w:rsidR="00605DDB" w:rsidRPr="009A74FC" w:rsidRDefault="005A01DC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Članica</w:t>
            </w:r>
          </w:p>
        </w:tc>
      </w:tr>
      <w:tr w:rsidR="00605DDB" w:rsidRPr="009A74FC" w14:paraId="4704CE5B" w14:textId="77777777" w:rsidTr="005A01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9D49FB8" w14:textId="7CB87CA8" w:rsidR="00605DDB" w:rsidRPr="00B05256" w:rsidRDefault="00B05256" w:rsidP="00C54FD0">
            <w:pPr>
              <w:rPr>
                <w:b w:val="0"/>
                <w:bCs w:val="0"/>
                <w:i/>
                <w:iCs/>
              </w:rPr>
            </w:pPr>
            <w:r w:rsidRPr="00B05256"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  <w:t>Žana Karadžić</w:t>
            </w:r>
          </w:p>
        </w:tc>
        <w:tc>
          <w:tcPr>
            <w:tcW w:w="6134" w:type="dxa"/>
            <w:shd w:val="clear" w:color="auto" w:fill="F1CBF0" w:themeFill="accent1" w:themeFillTint="33"/>
          </w:tcPr>
          <w:p w14:paraId="3D0013CF" w14:textId="1D831F11" w:rsidR="00605DDB" w:rsidRPr="009A74FC" w:rsidRDefault="00B05256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Članica</w:t>
            </w:r>
          </w:p>
        </w:tc>
      </w:tr>
      <w:tr w:rsidR="00605DDB" w:rsidRPr="009A74FC" w14:paraId="1451B04E" w14:textId="77777777" w:rsidTr="00B05256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E6D50F4" w14:textId="30261450" w:rsidR="00605DDB" w:rsidRPr="00B05256" w:rsidRDefault="00B05256" w:rsidP="00C54FD0">
            <w:pPr>
              <w:rPr>
                <w:b w:val="0"/>
                <w:bCs w:val="0"/>
                <w:i/>
                <w:iCs/>
              </w:rPr>
            </w:pPr>
            <w:r w:rsidRPr="00B05256"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  <w:t>Jovan Vujačić</w:t>
            </w:r>
          </w:p>
        </w:tc>
        <w:tc>
          <w:tcPr>
            <w:tcW w:w="6134" w:type="dxa"/>
          </w:tcPr>
          <w:p w14:paraId="62C75696" w14:textId="4ECE87E2" w:rsidR="00605DDB" w:rsidRPr="009A74FC" w:rsidRDefault="005A01DC" w:rsidP="00C54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Član</w:t>
            </w:r>
          </w:p>
        </w:tc>
      </w:tr>
      <w:tr w:rsidR="0064221F" w:rsidRPr="009A74FC" w14:paraId="543D495B" w14:textId="77777777" w:rsidTr="00DC1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ECD89B9" w14:textId="1FA52FFE" w:rsidR="0064221F" w:rsidRPr="00B05256" w:rsidRDefault="0064221F" w:rsidP="00C54FD0">
            <w:pPr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</w:pPr>
            <w:r>
              <w:rPr>
                <w:rFonts w:ascii="Cambria" w:hAnsi="Cambria"/>
                <w:b w:val="0"/>
                <w:bCs w:val="0"/>
                <w:i/>
                <w:iCs/>
                <w:sz w:val="23"/>
                <w:szCs w:val="23"/>
                <w:lang w:val="sr-Latn-CS"/>
              </w:rPr>
              <w:t>Slavica Strikovic</w:t>
            </w:r>
          </w:p>
        </w:tc>
        <w:tc>
          <w:tcPr>
            <w:tcW w:w="6134" w:type="dxa"/>
            <w:shd w:val="clear" w:color="auto" w:fill="F1CBF0" w:themeFill="accent1" w:themeFillTint="33"/>
          </w:tcPr>
          <w:p w14:paraId="3E295F64" w14:textId="702DBE85" w:rsidR="0064221F" w:rsidRPr="0064221F" w:rsidRDefault="0064221F" w:rsidP="00C54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Konsultantkinja</w:t>
            </w:r>
            <w:proofErr w:type="spellEnd"/>
          </w:p>
        </w:tc>
      </w:tr>
    </w:tbl>
    <w:p w14:paraId="40C79A9F" w14:textId="77777777" w:rsidR="00605DDB" w:rsidRPr="00D010EF" w:rsidRDefault="00605DDB" w:rsidP="00605DDB"/>
    <w:p w14:paraId="44839304" w14:textId="77777777" w:rsidR="00605DDB" w:rsidRPr="00D010EF" w:rsidRDefault="00605DDB" w:rsidP="00605DDB">
      <w:pPr>
        <w:rPr>
          <w:b/>
        </w:rPr>
      </w:pPr>
    </w:p>
    <w:p w14:paraId="06ABC9D0" w14:textId="77777777" w:rsidR="00605DDB" w:rsidRPr="00D010EF" w:rsidRDefault="00605DDB" w:rsidP="00605DDB">
      <w:pPr>
        <w:jc w:val="right"/>
        <w:rPr>
          <w:b/>
        </w:rPr>
      </w:pPr>
    </w:p>
    <w:p w14:paraId="0769DD60" w14:textId="77777777" w:rsidR="00605DDB" w:rsidRPr="00D010EF" w:rsidRDefault="00605DDB" w:rsidP="00605DDB">
      <w:pPr>
        <w:jc w:val="right"/>
        <w:rPr>
          <w:b/>
        </w:rPr>
      </w:pPr>
    </w:p>
    <w:p w14:paraId="035E50D2" w14:textId="496B748C" w:rsidR="00605DDB" w:rsidRDefault="00605DDB" w:rsidP="00605DDB">
      <w:pPr>
        <w:rPr>
          <w:b/>
        </w:rPr>
      </w:pPr>
    </w:p>
    <w:p w14:paraId="3A62FD45" w14:textId="029B14D0" w:rsidR="008D048C" w:rsidRDefault="008D048C" w:rsidP="00605DDB">
      <w:pPr>
        <w:rPr>
          <w:b/>
        </w:rPr>
      </w:pPr>
    </w:p>
    <w:p w14:paraId="127A33C0" w14:textId="75200B77" w:rsidR="008D048C" w:rsidRDefault="008D048C" w:rsidP="00605DDB">
      <w:pPr>
        <w:rPr>
          <w:b/>
        </w:rPr>
      </w:pPr>
    </w:p>
    <w:p w14:paraId="6964C658" w14:textId="5A1A1062" w:rsidR="008D048C" w:rsidRDefault="008D048C" w:rsidP="00605DDB">
      <w:pPr>
        <w:rPr>
          <w:b/>
        </w:rPr>
      </w:pPr>
    </w:p>
    <w:p w14:paraId="34F36774" w14:textId="78D49D89" w:rsidR="008D048C" w:rsidRDefault="008D048C" w:rsidP="00605DDB">
      <w:pPr>
        <w:rPr>
          <w:b/>
        </w:rPr>
      </w:pPr>
    </w:p>
    <w:p w14:paraId="0FAC8D27" w14:textId="69AFD8B9" w:rsidR="008D048C" w:rsidRDefault="008D048C" w:rsidP="00605DDB">
      <w:pPr>
        <w:rPr>
          <w:b/>
        </w:rPr>
      </w:pPr>
    </w:p>
    <w:p w14:paraId="1A1A1CF5" w14:textId="76D59E1F" w:rsidR="008D048C" w:rsidRDefault="008D048C" w:rsidP="00605DDB">
      <w:pPr>
        <w:rPr>
          <w:b/>
        </w:rPr>
      </w:pPr>
    </w:p>
    <w:p w14:paraId="7C1FF129" w14:textId="7073B34B" w:rsidR="008D048C" w:rsidRDefault="008D048C" w:rsidP="00605DDB">
      <w:pPr>
        <w:rPr>
          <w:b/>
        </w:rPr>
      </w:pPr>
    </w:p>
    <w:p w14:paraId="21B238C3" w14:textId="4D3855B3" w:rsidR="008D048C" w:rsidRDefault="008D048C" w:rsidP="00605DDB">
      <w:pPr>
        <w:rPr>
          <w:b/>
        </w:rPr>
      </w:pPr>
    </w:p>
    <w:p w14:paraId="053C8B19" w14:textId="7EB0F41A" w:rsidR="008D048C" w:rsidRDefault="008D048C" w:rsidP="00605DDB">
      <w:pPr>
        <w:rPr>
          <w:b/>
        </w:rPr>
      </w:pPr>
    </w:p>
    <w:p w14:paraId="65918839" w14:textId="1B23D970" w:rsidR="008D048C" w:rsidRDefault="008D048C" w:rsidP="00605DDB">
      <w:pPr>
        <w:rPr>
          <w:b/>
        </w:rPr>
      </w:pPr>
    </w:p>
    <w:p w14:paraId="49595249" w14:textId="0D354D86" w:rsidR="008D048C" w:rsidRDefault="008D048C" w:rsidP="00605DDB">
      <w:pPr>
        <w:rPr>
          <w:b/>
        </w:rPr>
      </w:pPr>
    </w:p>
    <w:p w14:paraId="50EBBE28" w14:textId="7EEAF25F" w:rsidR="00AC0D76" w:rsidRDefault="00AC0D76" w:rsidP="00605DDB">
      <w:pPr>
        <w:rPr>
          <w:b/>
        </w:rPr>
      </w:pPr>
    </w:p>
    <w:p w14:paraId="166131A8" w14:textId="29BAB959" w:rsidR="00AC0D76" w:rsidRDefault="00AC0D76" w:rsidP="00605DDB">
      <w:pPr>
        <w:rPr>
          <w:b/>
        </w:rPr>
      </w:pPr>
    </w:p>
    <w:p w14:paraId="7B655176" w14:textId="78F31CAA" w:rsidR="00AC0D76" w:rsidRDefault="00AC0D76" w:rsidP="00605DDB">
      <w:pPr>
        <w:rPr>
          <w:b/>
        </w:rPr>
      </w:pPr>
    </w:p>
    <w:p w14:paraId="544F2A75" w14:textId="77777777" w:rsidR="00605DDB" w:rsidRDefault="00605DDB" w:rsidP="00605DDB">
      <w:pPr>
        <w:rPr>
          <w:b/>
        </w:rPr>
      </w:pPr>
    </w:p>
    <w:p w14:paraId="0CC72FFA" w14:textId="070AD44F" w:rsidR="000F74B6" w:rsidRDefault="0064221F" w:rsidP="00605DDB">
      <w:pPr>
        <w:rPr>
          <w:rFonts w:ascii="Cambria" w:hAnsi="Cambria"/>
          <w:b/>
          <w:i/>
          <w:iCs/>
          <w:color w:val="6D1D6A" w:themeColor="accent1" w:themeShade="BF"/>
          <w:lang w:val="hr-HR"/>
        </w:rPr>
      </w:pPr>
      <w:proofErr w:type="spellStart"/>
      <w:r>
        <w:rPr>
          <w:rFonts w:ascii="Cambria" w:hAnsi="Cambria"/>
          <w:b/>
          <w:i/>
          <w:iCs/>
          <w:color w:val="6D1D6A" w:themeColor="accent1" w:themeShade="BF"/>
          <w:lang w:val="en-US"/>
        </w:rPr>
        <w:t>Aneks</w:t>
      </w:r>
      <w:proofErr w:type="spellEnd"/>
      <w:r w:rsidRPr="00990E78">
        <w:rPr>
          <w:rFonts w:ascii="Cambria" w:hAnsi="Cambria"/>
          <w:b/>
          <w:i/>
          <w:iCs/>
          <w:color w:val="6D1D6A" w:themeColor="accent1" w:themeShade="BF"/>
        </w:rPr>
        <w:t xml:space="preserve"> </w:t>
      </w:r>
      <w:r w:rsidR="00605DDB" w:rsidRPr="00990E78">
        <w:rPr>
          <w:rFonts w:ascii="Cambria" w:hAnsi="Cambria"/>
          <w:b/>
          <w:i/>
          <w:iCs/>
          <w:color w:val="6D1D6A" w:themeColor="accent1" w:themeShade="BF"/>
        </w:rPr>
        <w:t xml:space="preserve">2: </w:t>
      </w:r>
      <w:r w:rsidR="008A76B1">
        <w:rPr>
          <w:rFonts w:ascii="Cambria" w:hAnsi="Cambria"/>
          <w:b/>
          <w:i/>
          <w:iCs/>
          <w:color w:val="6D1D6A" w:themeColor="accent1" w:themeShade="BF"/>
          <w:lang w:val="hr-HR"/>
        </w:rPr>
        <w:t>Rješenje o formiranju Radne grupe za izradu LAP rodne ravnopravnosti u opštini Šavnik</w:t>
      </w:r>
    </w:p>
    <w:p w14:paraId="799B8A59" w14:textId="77777777" w:rsidR="008A76B1" w:rsidRPr="008A76B1" w:rsidRDefault="008A76B1" w:rsidP="00605DDB">
      <w:pPr>
        <w:rPr>
          <w:rFonts w:ascii="Cambria" w:hAnsi="Cambria"/>
          <w:b/>
          <w:i/>
          <w:iCs/>
          <w:color w:val="6D1D6A" w:themeColor="accent1" w:themeShade="BF"/>
          <w:lang w:val="hr-HR"/>
        </w:rPr>
      </w:pPr>
    </w:p>
    <w:p w14:paraId="508833DB" w14:textId="77777777" w:rsidR="000F74B6" w:rsidRPr="00BE5280" w:rsidRDefault="000F74B6" w:rsidP="000F74B6">
      <w:pPr>
        <w:jc w:val="center"/>
        <w:rPr>
          <w:b/>
        </w:rPr>
      </w:pPr>
      <w:r>
        <w:rPr>
          <w:i/>
          <w:noProof/>
          <w:lang w:val="en-US" w:eastAsia="en-US"/>
        </w:rPr>
        <w:drawing>
          <wp:inline distT="0" distB="0" distL="0" distR="0" wp14:anchorId="54AD3D37" wp14:editId="15124AF0">
            <wp:extent cx="695325" cy="904875"/>
            <wp:effectExtent l="0" t="0" r="0" b="0"/>
            <wp:docPr id="34" name="Picture 34" descr="Ic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2E94" w14:textId="77777777" w:rsidR="000F74B6" w:rsidRPr="00544D15" w:rsidRDefault="000F74B6" w:rsidP="000F74B6">
      <w:pPr>
        <w:jc w:val="center"/>
        <w:rPr>
          <w:rFonts w:ascii="Cambria" w:hAnsi="Cambria"/>
          <w:lang w:val="pl-PL"/>
        </w:rPr>
      </w:pPr>
      <w:r w:rsidRPr="00544D15">
        <w:rPr>
          <w:rFonts w:ascii="Cambria" w:hAnsi="Cambria"/>
          <w:lang w:val="pl-PL"/>
        </w:rPr>
        <w:t>C R N A   G O R A</w:t>
      </w:r>
    </w:p>
    <w:p w14:paraId="1719AB53" w14:textId="77777777" w:rsidR="000F74B6" w:rsidRPr="00544D15" w:rsidRDefault="000F74B6" w:rsidP="000F74B6">
      <w:pPr>
        <w:jc w:val="center"/>
        <w:rPr>
          <w:rFonts w:ascii="Cambria" w:hAnsi="Cambria"/>
          <w:lang w:val="pl-PL"/>
        </w:rPr>
      </w:pPr>
      <w:r w:rsidRPr="00544D15">
        <w:rPr>
          <w:rFonts w:ascii="Cambria" w:hAnsi="Cambria"/>
          <w:lang w:val="pl-PL"/>
        </w:rPr>
        <w:t>OPŠTINA ŠAVNIK</w:t>
      </w:r>
    </w:p>
    <w:p w14:paraId="4ECE5489" w14:textId="77777777" w:rsidR="000F74B6" w:rsidRPr="00544D15" w:rsidRDefault="000F74B6" w:rsidP="000F74B6">
      <w:pPr>
        <w:jc w:val="center"/>
        <w:rPr>
          <w:rFonts w:ascii="Cambria" w:hAnsi="Cambria"/>
          <w:b/>
          <w:i/>
          <w:lang w:val="pl-PL"/>
        </w:rPr>
      </w:pPr>
      <w:r w:rsidRPr="00544D15">
        <w:rPr>
          <w:rFonts w:ascii="Cambria" w:hAnsi="Cambria"/>
          <w:b/>
          <w:i/>
          <w:lang w:val="pl-PL"/>
        </w:rPr>
        <w:t>- P r e d s j e d n i k  -</w:t>
      </w:r>
    </w:p>
    <w:p w14:paraId="5C8DED40" w14:textId="6E6064F5" w:rsidR="000F74B6" w:rsidRPr="00544D15" w:rsidRDefault="000F74B6" w:rsidP="000F74B6">
      <w:pPr>
        <w:jc w:val="center"/>
        <w:rPr>
          <w:rFonts w:ascii="Cambria" w:hAnsi="Cambria"/>
          <w:lang w:val="pl-PL"/>
        </w:rPr>
      </w:pPr>
      <w:r w:rsidRPr="00544D15">
        <w:rPr>
          <w:rFonts w:ascii="Cambria" w:hAnsi="Cambria"/>
          <w:lang w:val="pl-PL"/>
        </w:rPr>
        <w:t>Br. _</w:t>
      </w:r>
      <w:r w:rsidR="008A76B1" w:rsidRPr="008A76B1">
        <w:rPr>
          <w:rFonts w:ascii="Cambria" w:hAnsi="Cambria" w:cs="z˜XÄˇ¯¬'1!"/>
          <w:color w:val="000000" w:themeColor="text1"/>
          <w:u w:val="single"/>
          <w:lang w:val="en-GB"/>
        </w:rPr>
        <w:t>02-018-082/22-871/2</w:t>
      </w:r>
      <w:r w:rsidRPr="008A76B1">
        <w:rPr>
          <w:rFonts w:ascii="Cambria" w:hAnsi="Cambria"/>
          <w:u w:val="single"/>
          <w:lang w:val="pl-PL"/>
        </w:rPr>
        <w:t>_</w:t>
      </w:r>
    </w:p>
    <w:p w14:paraId="4BD39627" w14:textId="77777777" w:rsidR="000F74B6" w:rsidRPr="00544D15" w:rsidRDefault="000F74B6" w:rsidP="000F74B6">
      <w:pPr>
        <w:jc w:val="center"/>
        <w:rPr>
          <w:rFonts w:ascii="Cambria" w:hAnsi="Cambria"/>
          <w:lang w:val="pl-PL"/>
        </w:rPr>
      </w:pPr>
      <w:r w:rsidRPr="00544D15">
        <w:rPr>
          <w:rFonts w:ascii="Cambria" w:hAnsi="Cambria"/>
          <w:lang w:val="pl-PL"/>
        </w:rPr>
        <w:t>Šavnik, 16.03.2022.god.</w:t>
      </w:r>
    </w:p>
    <w:p w14:paraId="0F343136" w14:textId="77777777" w:rsidR="000F74B6" w:rsidRPr="00544D15" w:rsidRDefault="000F74B6" w:rsidP="000F74B6">
      <w:pPr>
        <w:pBdr>
          <w:bottom w:val="single" w:sz="12" w:space="1" w:color="auto"/>
        </w:pBdr>
        <w:rPr>
          <w:rFonts w:ascii="Cambria" w:hAnsi="Cambria"/>
          <w:lang w:val="sr-Latn-CS"/>
        </w:rPr>
      </w:pPr>
    </w:p>
    <w:p w14:paraId="60508C54" w14:textId="77777777" w:rsidR="000F74B6" w:rsidRPr="00544D15" w:rsidRDefault="000F74B6" w:rsidP="000F74B6">
      <w:pPr>
        <w:rPr>
          <w:rFonts w:ascii="Cambria" w:hAnsi="Cambria"/>
          <w:lang w:val="sr-Latn-CS"/>
        </w:rPr>
      </w:pPr>
    </w:p>
    <w:p w14:paraId="0D2456B3" w14:textId="77777777" w:rsidR="000F74B6" w:rsidRPr="00544D15" w:rsidRDefault="000F74B6" w:rsidP="000F74B6">
      <w:pPr>
        <w:jc w:val="both"/>
        <w:rPr>
          <w:rFonts w:ascii="Cambria" w:hAnsi="Cambria"/>
          <w:b/>
          <w:lang w:val="sr-Latn-CS"/>
        </w:rPr>
      </w:pPr>
      <w:r w:rsidRPr="00544D15">
        <w:rPr>
          <w:rFonts w:ascii="Cambria" w:hAnsi="Cambria"/>
          <w:lang w:val="sr-Latn-CS"/>
        </w:rPr>
        <w:t xml:space="preserve">Na osnovu člana 58 Zakona o lokalnoj samoupravi (,,Sl.list RCG“, br. 2/18, 34/19 i 38/20), člana 95 stav 1 tačka 16 Statuta Opštine Šavnik („Sl.list CG-opštinski propisi“ br. 31/18), a u vezi sa članom 11 i 18 Zakon o rodnoj ravnopravnosti </w:t>
      </w:r>
      <w:r w:rsidRPr="00544D15">
        <w:rPr>
          <w:rFonts w:ascii="Cambria" w:hAnsi="Cambria" w:cs="Calibri"/>
          <w:lang w:val="sr-Latn-ME" w:eastAsia="sr-Latn-ME"/>
        </w:rPr>
        <w:t xml:space="preserve">("Sl.list CG", br. 73/10 i "Sl. list CG", br. 73/10, 40/11 i 035/15), </w:t>
      </w:r>
      <w:r w:rsidRPr="00544D15">
        <w:rPr>
          <w:rFonts w:ascii="Cambria" w:hAnsi="Cambria"/>
          <w:lang w:val="sr-Latn-CS"/>
        </w:rPr>
        <w:t xml:space="preserve">Predsjednik opštine, </w:t>
      </w:r>
      <w:r w:rsidRPr="00544D15">
        <w:rPr>
          <w:rFonts w:ascii="Cambria" w:hAnsi="Cambria"/>
          <w:b/>
          <w:lang w:val="sr-Latn-CS"/>
        </w:rPr>
        <w:t xml:space="preserve">d o n o s i </w:t>
      </w:r>
    </w:p>
    <w:p w14:paraId="461EBEE2" w14:textId="77777777" w:rsidR="000F74B6" w:rsidRPr="00544D15" w:rsidRDefault="000F74B6" w:rsidP="000F74B6">
      <w:pPr>
        <w:jc w:val="center"/>
        <w:rPr>
          <w:rFonts w:ascii="Cambria" w:hAnsi="Cambria"/>
          <w:b/>
          <w:lang w:val="sr-Latn-CS"/>
        </w:rPr>
      </w:pPr>
    </w:p>
    <w:p w14:paraId="248DC43D" w14:textId="77777777" w:rsidR="000F74B6" w:rsidRPr="00544D15" w:rsidRDefault="000F74B6" w:rsidP="000F74B6">
      <w:pPr>
        <w:jc w:val="center"/>
        <w:rPr>
          <w:rFonts w:ascii="Cambria" w:hAnsi="Cambria"/>
          <w:b/>
          <w:lang w:val="sr-Latn-CS"/>
        </w:rPr>
      </w:pPr>
    </w:p>
    <w:p w14:paraId="6DAE0D5B" w14:textId="77777777" w:rsidR="000F74B6" w:rsidRPr="00544D15" w:rsidRDefault="000F74B6" w:rsidP="000F74B6">
      <w:pPr>
        <w:jc w:val="center"/>
        <w:rPr>
          <w:rFonts w:ascii="Cambria" w:hAnsi="Cambria"/>
          <w:b/>
          <w:lang w:val="sr-Latn-CS"/>
        </w:rPr>
      </w:pPr>
      <w:r w:rsidRPr="00544D15">
        <w:rPr>
          <w:rFonts w:ascii="Cambria" w:hAnsi="Cambria"/>
          <w:b/>
          <w:lang w:val="sr-Latn-CS"/>
        </w:rPr>
        <w:t xml:space="preserve">R J E Š E NJ E </w:t>
      </w:r>
    </w:p>
    <w:p w14:paraId="49435AE9" w14:textId="77777777" w:rsidR="000F74B6" w:rsidRPr="00544D15" w:rsidRDefault="000F74B6" w:rsidP="000F74B6">
      <w:pPr>
        <w:jc w:val="center"/>
        <w:rPr>
          <w:lang w:val="sr-Latn-CS"/>
        </w:rPr>
      </w:pPr>
      <w:r w:rsidRPr="00544D15">
        <w:rPr>
          <w:lang w:val="sr-Latn-CS"/>
        </w:rPr>
        <w:t>o formiranju Radne grupe za izradu Nacrta Lokalnog plana za postizanje rodne ravnopravnosti Opštine Šavnik 2022-2025.</w:t>
      </w:r>
    </w:p>
    <w:p w14:paraId="38038A6A" w14:textId="77777777" w:rsidR="000F74B6" w:rsidRPr="00544D15" w:rsidRDefault="000F74B6" w:rsidP="000F74B6">
      <w:pPr>
        <w:rPr>
          <w:lang w:val="sr-Latn-CS"/>
        </w:rPr>
      </w:pPr>
    </w:p>
    <w:p w14:paraId="7AE1E251" w14:textId="77777777" w:rsidR="000F74B6" w:rsidRPr="00544D15" w:rsidRDefault="000F74B6" w:rsidP="000F74B6">
      <w:pPr>
        <w:rPr>
          <w:rFonts w:ascii="Cambria" w:hAnsi="Cambria"/>
          <w:lang w:val="sr-Latn-CS"/>
        </w:rPr>
      </w:pPr>
      <w:r w:rsidRPr="00544D15">
        <w:rPr>
          <w:rFonts w:ascii="Cambria" w:hAnsi="Cambria"/>
          <w:b/>
          <w:lang w:val="sr-Latn-CS"/>
        </w:rPr>
        <w:t>I</w:t>
      </w:r>
      <w:r w:rsidRPr="00544D15">
        <w:rPr>
          <w:rFonts w:ascii="Cambria" w:hAnsi="Cambria"/>
          <w:lang w:val="sr-Latn-CS"/>
        </w:rPr>
        <w:t xml:space="preserve">    Imenuje se Radna grupa za izradu Nacrta Lokalnog plana za postizanje rodne ravnopravnosti, u sljedećem sastavu:</w:t>
      </w:r>
    </w:p>
    <w:p w14:paraId="46B42726" w14:textId="77777777" w:rsidR="000F74B6" w:rsidRPr="00544D15" w:rsidRDefault="000F74B6" w:rsidP="00FE471F">
      <w:pPr>
        <w:numPr>
          <w:ilvl w:val="0"/>
          <w:numId w:val="33"/>
        </w:num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Milijana Ašanin, koordinatorka,</w:t>
      </w:r>
    </w:p>
    <w:p w14:paraId="084EC209" w14:textId="77777777" w:rsidR="000F74B6" w:rsidRPr="00544D15" w:rsidRDefault="000F74B6" w:rsidP="00FE471F">
      <w:pPr>
        <w:numPr>
          <w:ilvl w:val="0"/>
          <w:numId w:val="33"/>
        </w:num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Mirjana Kandić, članica</w:t>
      </w:r>
    </w:p>
    <w:p w14:paraId="507695F4" w14:textId="77777777" w:rsidR="000F74B6" w:rsidRPr="00544D15" w:rsidRDefault="000F74B6" w:rsidP="00FE471F">
      <w:pPr>
        <w:numPr>
          <w:ilvl w:val="0"/>
          <w:numId w:val="33"/>
        </w:num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Slavica Mijatović, članica</w:t>
      </w:r>
    </w:p>
    <w:p w14:paraId="7063A4CE" w14:textId="77777777" w:rsidR="000F74B6" w:rsidRPr="00544D15" w:rsidRDefault="000F74B6" w:rsidP="00FE471F">
      <w:pPr>
        <w:numPr>
          <w:ilvl w:val="0"/>
          <w:numId w:val="33"/>
        </w:num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Jelena Todorović, članica</w:t>
      </w:r>
    </w:p>
    <w:p w14:paraId="39B653A5" w14:textId="77777777" w:rsidR="000F74B6" w:rsidRPr="00544D15" w:rsidRDefault="000F74B6" w:rsidP="00FE471F">
      <w:pPr>
        <w:numPr>
          <w:ilvl w:val="0"/>
          <w:numId w:val="33"/>
        </w:num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Žana Karadžić, članica i</w:t>
      </w:r>
    </w:p>
    <w:p w14:paraId="22B3AE7F" w14:textId="030DF2B5" w:rsidR="000F74B6" w:rsidRPr="00544D15" w:rsidRDefault="000F74B6" w:rsidP="00FE471F">
      <w:pPr>
        <w:numPr>
          <w:ilvl w:val="0"/>
          <w:numId w:val="33"/>
        </w:num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Jovan Vujačić, član</w:t>
      </w:r>
    </w:p>
    <w:p w14:paraId="6239F189" w14:textId="77777777" w:rsidR="000F74B6" w:rsidRPr="00544D15" w:rsidRDefault="000F74B6" w:rsidP="000F74B6">
      <w:pPr>
        <w:ind w:left="1080"/>
        <w:jc w:val="both"/>
        <w:rPr>
          <w:rFonts w:ascii="Cambria" w:hAnsi="Cambria"/>
          <w:lang w:val="sr-Latn-CS"/>
        </w:rPr>
      </w:pPr>
    </w:p>
    <w:p w14:paraId="63F405D6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b/>
          <w:lang w:val="sr-Latn-CS"/>
        </w:rPr>
        <w:t xml:space="preserve">II </w:t>
      </w:r>
      <w:r w:rsidRPr="00544D15">
        <w:rPr>
          <w:rFonts w:ascii="Cambria" w:hAnsi="Cambria"/>
          <w:lang w:val="sr-Latn-CS"/>
        </w:rPr>
        <w:t xml:space="preserve"> Kao stručna konsultantkinja na izradi plana biće angažovana Slavica Striković</w:t>
      </w:r>
    </w:p>
    <w:p w14:paraId="2390C041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</w:p>
    <w:p w14:paraId="032C4B78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</w:p>
    <w:p w14:paraId="5557E381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b/>
          <w:bCs/>
          <w:lang w:val="sr-Latn-CS"/>
        </w:rPr>
        <w:t>III</w:t>
      </w:r>
      <w:r w:rsidRPr="00544D15">
        <w:rPr>
          <w:rFonts w:ascii="Cambria" w:hAnsi="Cambria"/>
          <w:lang w:val="sr-Latn-CS"/>
        </w:rPr>
        <w:t xml:space="preserve"> Zadaci Radne grupe iz tačke I ovog Rješenja je:</w:t>
      </w:r>
    </w:p>
    <w:p w14:paraId="27BFAC73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</w:p>
    <w:p w14:paraId="7F47876C" w14:textId="77777777" w:rsidR="000F74B6" w:rsidRPr="00544D15" w:rsidRDefault="000F74B6" w:rsidP="00FE471F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150" w:afterAutospacing="0" w:line="240" w:lineRule="auto"/>
        <w:jc w:val="both"/>
        <w:rPr>
          <w:lang w:val="sr-Latn-CS"/>
        </w:rPr>
      </w:pPr>
      <w:r w:rsidRPr="00544D15">
        <w:t xml:space="preserve">da </w:t>
      </w:r>
      <w:proofErr w:type="spellStart"/>
      <w:r w:rsidRPr="00544D15">
        <w:t>prikuplja</w:t>
      </w:r>
      <w:proofErr w:type="spellEnd"/>
      <w:r w:rsidRPr="00544D15">
        <w:t xml:space="preserve"> </w:t>
      </w:r>
      <w:proofErr w:type="spellStart"/>
      <w:r w:rsidRPr="00544D15">
        <w:t>podatke</w:t>
      </w:r>
      <w:proofErr w:type="spellEnd"/>
      <w:r w:rsidRPr="00544D15">
        <w:t xml:space="preserve"> </w:t>
      </w:r>
      <w:proofErr w:type="spellStart"/>
      <w:r w:rsidRPr="00544D15">
        <w:t>i</w:t>
      </w:r>
      <w:proofErr w:type="spellEnd"/>
      <w:r w:rsidRPr="00544D15">
        <w:t xml:space="preserve"> </w:t>
      </w:r>
      <w:proofErr w:type="spellStart"/>
      <w:r w:rsidRPr="00544D15">
        <w:t>informacije</w:t>
      </w:r>
      <w:proofErr w:type="spellEnd"/>
      <w:r w:rsidRPr="00544D15">
        <w:t xml:space="preserve"> u </w:t>
      </w:r>
      <w:proofErr w:type="spellStart"/>
      <w:r w:rsidRPr="00544D15">
        <w:t>vezi</w:t>
      </w:r>
      <w:proofErr w:type="spellEnd"/>
      <w:r w:rsidRPr="00544D15">
        <w:t xml:space="preserve"> </w:t>
      </w:r>
      <w:proofErr w:type="spellStart"/>
      <w:r w:rsidRPr="00544D15">
        <w:t>sa</w:t>
      </w:r>
      <w:proofErr w:type="spellEnd"/>
      <w:r w:rsidRPr="00544D15">
        <w:t xml:space="preserve"> </w:t>
      </w:r>
      <w:proofErr w:type="spellStart"/>
      <w:r w:rsidRPr="00544D15">
        <w:t>stanjem</w:t>
      </w:r>
      <w:proofErr w:type="spellEnd"/>
      <w:r w:rsidRPr="00544D15">
        <w:t xml:space="preserve"> </w:t>
      </w:r>
      <w:proofErr w:type="spellStart"/>
      <w:r w:rsidRPr="00544D15">
        <w:t>ravnopravnosti</w:t>
      </w:r>
      <w:proofErr w:type="spellEnd"/>
      <w:r w:rsidRPr="00544D15">
        <w:t xml:space="preserve"> </w:t>
      </w:r>
      <w:proofErr w:type="spellStart"/>
      <w:r w:rsidRPr="00544D15">
        <w:t>polova</w:t>
      </w:r>
      <w:proofErr w:type="spellEnd"/>
      <w:r w:rsidRPr="00544D15">
        <w:t xml:space="preserve"> u </w:t>
      </w:r>
      <w:proofErr w:type="spellStart"/>
      <w:r w:rsidRPr="00544D15">
        <w:t>opštini</w:t>
      </w:r>
      <w:proofErr w:type="spellEnd"/>
      <w:r w:rsidRPr="00544D15">
        <w:t xml:space="preserve"> </w:t>
      </w:r>
      <w:proofErr w:type="spellStart"/>
      <w:r w:rsidRPr="00544D15">
        <w:t>Šavnik</w:t>
      </w:r>
      <w:proofErr w:type="spellEnd"/>
      <w:r w:rsidRPr="00544D15">
        <w:t>;</w:t>
      </w:r>
    </w:p>
    <w:p w14:paraId="76233DA8" w14:textId="77777777" w:rsidR="000F74B6" w:rsidRPr="00544D15" w:rsidRDefault="000F74B6" w:rsidP="00FE471F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150" w:afterAutospacing="0" w:line="240" w:lineRule="auto"/>
        <w:jc w:val="both"/>
        <w:rPr>
          <w:lang w:val="sr-Latn-CS"/>
        </w:rPr>
      </w:pPr>
      <w:proofErr w:type="spellStart"/>
      <w:r w:rsidRPr="00544D15">
        <w:t>učešće</w:t>
      </w:r>
      <w:proofErr w:type="spellEnd"/>
      <w:r w:rsidRPr="00544D15">
        <w:t xml:space="preserve"> u </w:t>
      </w:r>
      <w:proofErr w:type="spellStart"/>
      <w:r w:rsidRPr="00544D15">
        <w:t>izradi</w:t>
      </w:r>
      <w:proofErr w:type="spellEnd"/>
      <w:r w:rsidRPr="00544D15">
        <w:t xml:space="preserve"> </w:t>
      </w:r>
      <w:proofErr w:type="spellStart"/>
      <w:r w:rsidRPr="00544D15">
        <w:t>nacrta</w:t>
      </w:r>
      <w:proofErr w:type="spellEnd"/>
      <w:r w:rsidRPr="00544D15">
        <w:t xml:space="preserve"> </w:t>
      </w:r>
      <w:proofErr w:type="spellStart"/>
      <w:r w:rsidRPr="00544D15">
        <w:t>Loklanog</w:t>
      </w:r>
      <w:proofErr w:type="spellEnd"/>
      <w:r w:rsidRPr="00544D15">
        <w:t xml:space="preserve"> plana za </w:t>
      </w:r>
      <w:proofErr w:type="spellStart"/>
      <w:r w:rsidRPr="00544D15">
        <w:t>postizanje</w:t>
      </w:r>
      <w:proofErr w:type="spellEnd"/>
      <w:r w:rsidRPr="00544D15">
        <w:t xml:space="preserve"> </w:t>
      </w:r>
      <w:proofErr w:type="spellStart"/>
      <w:r w:rsidRPr="00544D15">
        <w:t>rodne</w:t>
      </w:r>
      <w:proofErr w:type="spellEnd"/>
      <w:r w:rsidRPr="00544D15">
        <w:t xml:space="preserve"> </w:t>
      </w:r>
      <w:proofErr w:type="spellStart"/>
      <w:r w:rsidRPr="00544D15">
        <w:t>ravnopravnosti</w:t>
      </w:r>
      <w:proofErr w:type="spellEnd"/>
      <w:r w:rsidRPr="00544D15">
        <w:t xml:space="preserve"> u </w:t>
      </w:r>
      <w:proofErr w:type="spellStart"/>
      <w:r w:rsidRPr="00544D15">
        <w:t>Opštini</w:t>
      </w:r>
      <w:proofErr w:type="spellEnd"/>
      <w:r w:rsidRPr="00544D15">
        <w:t xml:space="preserve"> </w:t>
      </w:r>
      <w:proofErr w:type="spellStart"/>
      <w:r w:rsidRPr="00544D15">
        <w:t>Šavnik</w:t>
      </w:r>
      <w:proofErr w:type="spellEnd"/>
      <w:r w:rsidRPr="00544D15">
        <w:t xml:space="preserve">, </w:t>
      </w:r>
      <w:proofErr w:type="spellStart"/>
      <w:r w:rsidRPr="00544D15">
        <w:t>kao</w:t>
      </w:r>
      <w:proofErr w:type="spellEnd"/>
      <w:r w:rsidRPr="00544D15">
        <w:t xml:space="preserve"> </w:t>
      </w:r>
      <w:proofErr w:type="spellStart"/>
      <w:r w:rsidRPr="00544D15">
        <w:t>strateškog</w:t>
      </w:r>
      <w:proofErr w:type="spellEnd"/>
      <w:r w:rsidRPr="00544D15">
        <w:t xml:space="preserve"> </w:t>
      </w:r>
      <w:proofErr w:type="spellStart"/>
      <w:r w:rsidRPr="00544D15">
        <w:t>dokumenta</w:t>
      </w:r>
      <w:proofErr w:type="spellEnd"/>
      <w:r w:rsidRPr="00544D15">
        <w:t xml:space="preserve"> koji </w:t>
      </w:r>
      <w:proofErr w:type="spellStart"/>
      <w:r w:rsidRPr="00544D15">
        <w:t>treba</w:t>
      </w:r>
      <w:proofErr w:type="spellEnd"/>
      <w:r w:rsidRPr="00544D15">
        <w:t xml:space="preserve"> da </w:t>
      </w:r>
      <w:proofErr w:type="spellStart"/>
      <w:r w:rsidRPr="00544D15">
        <w:t>identifikuje</w:t>
      </w:r>
      <w:proofErr w:type="spellEnd"/>
      <w:r w:rsidRPr="00544D15">
        <w:t xml:space="preserve"> </w:t>
      </w:r>
      <w:proofErr w:type="spellStart"/>
      <w:r w:rsidRPr="00544D15">
        <w:t>postojeće</w:t>
      </w:r>
      <w:proofErr w:type="spellEnd"/>
      <w:r w:rsidRPr="00544D15">
        <w:t xml:space="preserve"> </w:t>
      </w:r>
      <w:proofErr w:type="spellStart"/>
      <w:r w:rsidRPr="00544D15">
        <w:t>stanje</w:t>
      </w:r>
      <w:proofErr w:type="spellEnd"/>
      <w:r w:rsidRPr="00544D15">
        <w:t xml:space="preserve">, </w:t>
      </w:r>
      <w:proofErr w:type="spellStart"/>
      <w:r w:rsidRPr="00544D15">
        <w:t>evidentira</w:t>
      </w:r>
      <w:proofErr w:type="spellEnd"/>
      <w:r w:rsidRPr="00544D15">
        <w:t xml:space="preserve"> </w:t>
      </w:r>
      <w:proofErr w:type="spellStart"/>
      <w:r w:rsidRPr="00544D15">
        <w:t>probleme</w:t>
      </w:r>
      <w:proofErr w:type="spellEnd"/>
      <w:r w:rsidRPr="00544D15">
        <w:t xml:space="preserve"> </w:t>
      </w:r>
      <w:proofErr w:type="spellStart"/>
      <w:r w:rsidRPr="00544D15">
        <w:t>i</w:t>
      </w:r>
      <w:proofErr w:type="spellEnd"/>
      <w:r w:rsidRPr="00544D15">
        <w:t xml:space="preserve"> </w:t>
      </w:r>
      <w:proofErr w:type="spellStart"/>
      <w:r w:rsidRPr="00544D15">
        <w:t>prisutne</w:t>
      </w:r>
      <w:proofErr w:type="spellEnd"/>
      <w:r w:rsidRPr="00544D15">
        <w:t xml:space="preserve"> </w:t>
      </w:r>
      <w:proofErr w:type="spellStart"/>
      <w:r w:rsidRPr="00544D15">
        <w:t>slabosti</w:t>
      </w:r>
      <w:proofErr w:type="spellEnd"/>
      <w:r w:rsidRPr="00544D15">
        <w:t xml:space="preserve">, </w:t>
      </w:r>
      <w:proofErr w:type="spellStart"/>
      <w:r w:rsidRPr="00544D15">
        <w:t>utvrdi</w:t>
      </w:r>
      <w:proofErr w:type="spellEnd"/>
      <w:r w:rsidRPr="00544D15">
        <w:t xml:space="preserve"> </w:t>
      </w:r>
      <w:proofErr w:type="spellStart"/>
      <w:r w:rsidRPr="00544D15">
        <w:t>potrebe</w:t>
      </w:r>
      <w:proofErr w:type="spellEnd"/>
      <w:r w:rsidRPr="00544D15">
        <w:t xml:space="preserve">, </w:t>
      </w:r>
      <w:proofErr w:type="spellStart"/>
      <w:r w:rsidRPr="00544D15">
        <w:t>prepozna</w:t>
      </w:r>
      <w:proofErr w:type="spellEnd"/>
      <w:r w:rsidRPr="00544D15">
        <w:t xml:space="preserve"> </w:t>
      </w:r>
      <w:proofErr w:type="spellStart"/>
      <w:r w:rsidRPr="00544D15">
        <w:t>potencijale</w:t>
      </w:r>
      <w:proofErr w:type="spellEnd"/>
      <w:r w:rsidRPr="00544D15">
        <w:t xml:space="preserve"> </w:t>
      </w:r>
      <w:proofErr w:type="spellStart"/>
      <w:r w:rsidRPr="00544D15">
        <w:t>i</w:t>
      </w:r>
      <w:proofErr w:type="spellEnd"/>
      <w:r w:rsidRPr="00544D15">
        <w:t xml:space="preserve"> </w:t>
      </w:r>
      <w:proofErr w:type="spellStart"/>
      <w:r w:rsidRPr="00544D15">
        <w:t>prednosti</w:t>
      </w:r>
      <w:proofErr w:type="spellEnd"/>
      <w:r w:rsidRPr="00544D15">
        <w:t xml:space="preserve"> </w:t>
      </w:r>
      <w:proofErr w:type="spellStart"/>
      <w:r w:rsidRPr="00544D15">
        <w:t>sa</w:t>
      </w:r>
      <w:proofErr w:type="spellEnd"/>
      <w:r w:rsidRPr="00544D15">
        <w:t xml:space="preserve"> </w:t>
      </w:r>
      <w:proofErr w:type="spellStart"/>
      <w:r w:rsidRPr="00544D15">
        <w:t>kojima</w:t>
      </w:r>
      <w:proofErr w:type="spellEnd"/>
      <w:r w:rsidRPr="00544D15">
        <w:t xml:space="preserve"> </w:t>
      </w:r>
      <w:proofErr w:type="spellStart"/>
      <w:r w:rsidRPr="00544D15">
        <w:t>Opština</w:t>
      </w:r>
      <w:proofErr w:type="spellEnd"/>
      <w:r w:rsidRPr="00544D15">
        <w:t xml:space="preserve"> </w:t>
      </w:r>
      <w:proofErr w:type="spellStart"/>
      <w:r w:rsidRPr="00544D15">
        <w:t>Šavnik</w:t>
      </w:r>
      <w:proofErr w:type="spellEnd"/>
      <w:r w:rsidRPr="00544D15">
        <w:t xml:space="preserve"> </w:t>
      </w:r>
      <w:proofErr w:type="spellStart"/>
      <w:r w:rsidRPr="00544D15">
        <w:t>raspolaže</w:t>
      </w:r>
      <w:proofErr w:type="spellEnd"/>
      <w:r w:rsidRPr="00544D15">
        <w:t xml:space="preserve">, </w:t>
      </w:r>
      <w:proofErr w:type="spellStart"/>
      <w:r w:rsidRPr="00544D15">
        <w:t>definiše</w:t>
      </w:r>
      <w:proofErr w:type="spellEnd"/>
      <w:r w:rsidRPr="00544D15">
        <w:t xml:space="preserve"> </w:t>
      </w:r>
      <w:proofErr w:type="spellStart"/>
      <w:r w:rsidRPr="00544D15">
        <w:t>prioritete</w:t>
      </w:r>
      <w:proofErr w:type="spellEnd"/>
      <w:r w:rsidRPr="00544D15">
        <w:t xml:space="preserve"> </w:t>
      </w:r>
      <w:proofErr w:type="spellStart"/>
      <w:r w:rsidRPr="00544D15">
        <w:t>i</w:t>
      </w:r>
      <w:proofErr w:type="spellEnd"/>
      <w:r w:rsidRPr="00544D15">
        <w:t xml:space="preserve"> </w:t>
      </w:r>
      <w:proofErr w:type="spellStart"/>
      <w:r w:rsidRPr="00544D15">
        <w:t>utvrdi</w:t>
      </w:r>
      <w:proofErr w:type="spellEnd"/>
      <w:r w:rsidRPr="00544D15">
        <w:t xml:space="preserve"> </w:t>
      </w:r>
      <w:proofErr w:type="spellStart"/>
      <w:r w:rsidRPr="00544D15">
        <w:t>strategiju</w:t>
      </w:r>
      <w:proofErr w:type="spellEnd"/>
      <w:r w:rsidRPr="00544D15">
        <w:t xml:space="preserve"> </w:t>
      </w:r>
      <w:proofErr w:type="spellStart"/>
      <w:r w:rsidRPr="00544D15">
        <w:t>i</w:t>
      </w:r>
      <w:proofErr w:type="spellEnd"/>
      <w:r w:rsidRPr="00544D15">
        <w:t xml:space="preserve"> program </w:t>
      </w:r>
      <w:proofErr w:type="spellStart"/>
      <w:r w:rsidRPr="00544D15">
        <w:t>aktivnosti</w:t>
      </w:r>
      <w:proofErr w:type="spellEnd"/>
      <w:r w:rsidRPr="00544D15">
        <w:t xml:space="preserve"> u </w:t>
      </w:r>
      <w:proofErr w:type="spellStart"/>
      <w:r w:rsidRPr="00544D15">
        <w:t>Opštini</w:t>
      </w:r>
      <w:proofErr w:type="spellEnd"/>
      <w:r w:rsidRPr="00544D15">
        <w:t xml:space="preserve"> </w:t>
      </w:r>
      <w:proofErr w:type="spellStart"/>
      <w:r w:rsidRPr="00544D15">
        <w:t>Šavnik</w:t>
      </w:r>
      <w:proofErr w:type="spellEnd"/>
      <w:r w:rsidRPr="00544D15">
        <w:t>.</w:t>
      </w:r>
    </w:p>
    <w:p w14:paraId="410146F3" w14:textId="77777777" w:rsidR="000F74B6" w:rsidRPr="00544D15" w:rsidRDefault="000F74B6" w:rsidP="000F74B6">
      <w:pPr>
        <w:pStyle w:val="NormalWeb"/>
        <w:shd w:val="clear" w:color="auto" w:fill="FFFFFF"/>
        <w:spacing w:before="0" w:beforeAutospacing="0" w:after="150" w:afterAutospacing="0"/>
        <w:jc w:val="both"/>
        <w:rPr>
          <w:lang w:val="sr-Latn-CS"/>
        </w:rPr>
      </w:pPr>
      <w:r w:rsidRPr="00544D15">
        <w:rPr>
          <w:b/>
          <w:lang w:val="sr-Latn-CS"/>
        </w:rPr>
        <w:t>IV</w:t>
      </w:r>
      <w:r w:rsidRPr="00544D15">
        <w:rPr>
          <w:lang w:val="sr-Latn-CS"/>
        </w:rPr>
        <w:t xml:space="preserve"> Ovo rješenje stupa na snagu danom donošenja.</w:t>
      </w:r>
    </w:p>
    <w:p w14:paraId="690BA7ED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</w:p>
    <w:p w14:paraId="7F360C28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b/>
          <w:lang w:val="sr-Latn-CS"/>
        </w:rPr>
        <w:t>V</w:t>
      </w:r>
      <w:r w:rsidRPr="00544D15">
        <w:rPr>
          <w:rFonts w:ascii="Cambria" w:hAnsi="Cambria"/>
          <w:lang w:val="sr-Latn-CS"/>
        </w:rPr>
        <w:t xml:space="preserve"> O realizaciji poslova Radne grupe staraće se koordinator.</w:t>
      </w:r>
    </w:p>
    <w:p w14:paraId="577D4B4C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</w:p>
    <w:p w14:paraId="7CBE8AAE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</w:p>
    <w:p w14:paraId="2A880DEE" w14:textId="77777777" w:rsidR="00052AA0" w:rsidRPr="00544D15" w:rsidRDefault="00052AA0" w:rsidP="000F74B6">
      <w:pPr>
        <w:jc w:val="center"/>
        <w:rPr>
          <w:rFonts w:ascii="Cambria" w:hAnsi="Cambria"/>
          <w:b/>
          <w:lang w:val="sr-Latn-CS"/>
        </w:rPr>
      </w:pPr>
    </w:p>
    <w:p w14:paraId="352F2D83" w14:textId="77777777" w:rsidR="00052AA0" w:rsidRPr="00544D15" w:rsidRDefault="00052AA0" w:rsidP="000F74B6">
      <w:pPr>
        <w:jc w:val="center"/>
        <w:rPr>
          <w:rFonts w:ascii="Cambria" w:hAnsi="Cambria"/>
          <w:b/>
          <w:lang w:val="sr-Latn-CS"/>
        </w:rPr>
      </w:pPr>
    </w:p>
    <w:p w14:paraId="34DB40E1" w14:textId="408B259F" w:rsidR="000F74B6" w:rsidRPr="00544D15" w:rsidRDefault="000F74B6" w:rsidP="000F74B6">
      <w:pPr>
        <w:jc w:val="center"/>
        <w:rPr>
          <w:rFonts w:ascii="Cambria" w:hAnsi="Cambria"/>
          <w:b/>
          <w:lang w:val="sr-Latn-CS"/>
        </w:rPr>
      </w:pPr>
      <w:r w:rsidRPr="00544D15">
        <w:rPr>
          <w:rFonts w:ascii="Cambria" w:hAnsi="Cambria"/>
          <w:b/>
          <w:lang w:val="sr-Latn-CS"/>
        </w:rPr>
        <w:t>O B R A Z L O Ž E NJ E</w:t>
      </w:r>
    </w:p>
    <w:p w14:paraId="5A54C164" w14:textId="77777777" w:rsidR="000F74B6" w:rsidRPr="00544D15" w:rsidRDefault="000F74B6" w:rsidP="000F74B6">
      <w:pPr>
        <w:jc w:val="both"/>
        <w:rPr>
          <w:rFonts w:ascii="Cambria" w:hAnsi="Cambria"/>
          <w:b/>
          <w:lang w:val="sr-Latn-CS"/>
        </w:rPr>
      </w:pPr>
    </w:p>
    <w:p w14:paraId="008C0860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Cilj formiranja Radne grupe je izada Nacrta Lokalnog plana za postizanje rodne ravnopravnosti za period 2022-2025, kako bi predložene mjere unaprijedile položaj žena i muškaraca u opštini Šavnik, uz dostavljanje predloga ovog dokumenta Skupštini opštine Šavnik na usvajanje. Zadatak radne gupe je da prikuplja podatke i informacije u vezi sa stanjem ravnopravnosti polova u opštini Šavnik;</w:t>
      </w:r>
    </w:p>
    <w:p w14:paraId="172A05B2" w14:textId="77777777" w:rsidR="000F74B6" w:rsidRPr="00544D15" w:rsidRDefault="000F74B6" w:rsidP="000F74B6">
      <w:pPr>
        <w:jc w:val="both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-</w:t>
      </w:r>
      <w:r w:rsidRPr="00544D15">
        <w:rPr>
          <w:rFonts w:ascii="Cambria" w:hAnsi="Cambria"/>
          <w:lang w:val="sr-Latn-CS"/>
        </w:rPr>
        <w:tab/>
        <w:t>učešće u izradi nacrta Loklanog plana za postizanje rodne ravnopravnosti u Opštini Šavnik, kao strateškog dokumenta koji treba da identifikuje postojeće stanje, evidentira probleme i prisutne slabosti, utvrdi potrebe, prepozna potencijale i prednosti sa kojima Opština Šavnik raspolaže, definiše prioritete i utvrdi strategiju i program aktivnosti u Opštini Šavnik.</w:t>
      </w:r>
    </w:p>
    <w:p w14:paraId="422947B2" w14:textId="77777777" w:rsidR="000F74B6" w:rsidRPr="00544D15" w:rsidRDefault="000F74B6" w:rsidP="000F74B6">
      <w:pPr>
        <w:jc w:val="center"/>
        <w:rPr>
          <w:rFonts w:ascii="Cambria" w:hAnsi="Cambria"/>
          <w:lang w:val="sr-Latn-CS"/>
        </w:rPr>
      </w:pPr>
    </w:p>
    <w:p w14:paraId="44B04853" w14:textId="77777777" w:rsidR="000F74B6" w:rsidRPr="00544D15" w:rsidRDefault="000F74B6" w:rsidP="000F74B6">
      <w:pPr>
        <w:jc w:val="both"/>
        <w:rPr>
          <w:rFonts w:ascii="Cambria" w:hAnsi="Cambria"/>
          <w:b/>
          <w:lang w:val="sr-Latn-CS"/>
        </w:rPr>
      </w:pPr>
    </w:p>
    <w:p w14:paraId="39D3736A" w14:textId="77777777" w:rsidR="000F74B6" w:rsidRPr="00544D15" w:rsidRDefault="000F74B6" w:rsidP="000F74B6">
      <w:pPr>
        <w:jc w:val="right"/>
        <w:rPr>
          <w:rFonts w:ascii="Cambria" w:hAnsi="Cambria"/>
          <w:b/>
          <w:lang w:val="sr-Latn-CS"/>
        </w:rPr>
      </w:pPr>
      <w:r w:rsidRPr="00544D15">
        <w:rPr>
          <w:rFonts w:ascii="Cambria" w:hAnsi="Cambria"/>
          <w:b/>
          <w:lang w:val="sr-Latn-CS"/>
        </w:rPr>
        <w:t xml:space="preserve">             PREDSJEDNIK,</w:t>
      </w:r>
    </w:p>
    <w:p w14:paraId="7FFF8C7C" w14:textId="77777777" w:rsidR="000F74B6" w:rsidRPr="00544D15" w:rsidRDefault="000F74B6" w:rsidP="000F74B6">
      <w:pPr>
        <w:ind w:left="720"/>
        <w:jc w:val="right"/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 xml:space="preserve">mr Jugoslav Jakić </w:t>
      </w:r>
    </w:p>
    <w:p w14:paraId="09BD6F3B" w14:textId="77777777" w:rsidR="000F74B6" w:rsidRPr="00544D15" w:rsidRDefault="000F74B6" w:rsidP="000F74B6">
      <w:pPr>
        <w:ind w:left="720"/>
        <w:rPr>
          <w:rFonts w:ascii="Cambria" w:hAnsi="Cambria"/>
          <w:lang w:val="sr-Latn-CS"/>
        </w:rPr>
      </w:pPr>
    </w:p>
    <w:p w14:paraId="4360D96A" w14:textId="77777777" w:rsidR="000F74B6" w:rsidRPr="00544D15" w:rsidRDefault="000F74B6" w:rsidP="00FE471F">
      <w:pPr>
        <w:numPr>
          <w:ilvl w:val="0"/>
          <w:numId w:val="31"/>
        </w:numPr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 xml:space="preserve">Koordinatorki Radne grupe;                                                                      </w:t>
      </w:r>
    </w:p>
    <w:p w14:paraId="75818D13" w14:textId="77777777" w:rsidR="000F74B6" w:rsidRPr="00544D15" w:rsidRDefault="000F74B6" w:rsidP="00FE471F">
      <w:pPr>
        <w:numPr>
          <w:ilvl w:val="0"/>
          <w:numId w:val="31"/>
        </w:numPr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članovima Radne grupe;</w:t>
      </w:r>
    </w:p>
    <w:p w14:paraId="060DFC61" w14:textId="77777777" w:rsidR="000F74B6" w:rsidRPr="00544D15" w:rsidRDefault="000F74B6" w:rsidP="00FE471F">
      <w:pPr>
        <w:numPr>
          <w:ilvl w:val="0"/>
          <w:numId w:val="31"/>
        </w:numPr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>U spise predmeta;</w:t>
      </w:r>
    </w:p>
    <w:p w14:paraId="6197CD0F" w14:textId="77777777" w:rsidR="000F74B6" w:rsidRPr="00544D15" w:rsidRDefault="000F74B6" w:rsidP="00FE471F">
      <w:pPr>
        <w:numPr>
          <w:ilvl w:val="0"/>
          <w:numId w:val="31"/>
        </w:numPr>
        <w:rPr>
          <w:rFonts w:ascii="Cambria" w:hAnsi="Cambria"/>
          <w:lang w:val="sr-Latn-CS"/>
        </w:rPr>
      </w:pPr>
      <w:r w:rsidRPr="00544D15">
        <w:rPr>
          <w:rFonts w:ascii="Cambria" w:hAnsi="Cambria"/>
          <w:lang w:val="sr-Latn-CS"/>
        </w:rPr>
        <w:t xml:space="preserve">a/a     </w:t>
      </w:r>
    </w:p>
    <w:p w14:paraId="17A29EA7" w14:textId="77777777" w:rsidR="000F74B6" w:rsidRPr="00544D15" w:rsidRDefault="000F74B6" w:rsidP="000F74B6">
      <w:pPr>
        <w:rPr>
          <w:i/>
          <w:iCs/>
        </w:rPr>
      </w:pPr>
    </w:p>
    <w:p w14:paraId="78D452FE" w14:textId="77777777" w:rsidR="000F74B6" w:rsidRPr="00544D15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5E614B08" w14:textId="77777777" w:rsidR="000F74B6" w:rsidRPr="00544D15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6A97BB7E" w14:textId="77777777" w:rsidR="000F74B6" w:rsidRPr="00544D15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6BD6BE91" w14:textId="77777777" w:rsidR="000F74B6" w:rsidRPr="00544D15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167FE71B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5F478FA1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48DF6744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5DA5C4B6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11EC132C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5700D1E9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6C268C58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29906EBB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5E5E0E40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41182FEF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3B41A5A1" w14:textId="77777777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0E9514F5" w14:textId="0AD5F6D4" w:rsidR="000F74B6" w:rsidRDefault="000F74B6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4D6ACB7A" w14:textId="7162C29C" w:rsidR="009716CB" w:rsidRDefault="009716CB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74D0DC12" w14:textId="637BF0B0" w:rsidR="009716CB" w:rsidRDefault="009716CB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24CD7910" w14:textId="77777777" w:rsidR="009716CB" w:rsidRDefault="009716CB" w:rsidP="00605DDB">
      <w:pPr>
        <w:rPr>
          <w:rFonts w:ascii="Cambria" w:hAnsi="Cambria"/>
          <w:b/>
          <w:i/>
          <w:iCs/>
          <w:color w:val="6D1D6A" w:themeColor="accent1" w:themeShade="BF"/>
        </w:rPr>
      </w:pPr>
    </w:p>
    <w:p w14:paraId="49246483" w14:textId="77777777" w:rsidR="00F26C05" w:rsidRDefault="00F26C05" w:rsidP="00605DDB">
      <w:pPr>
        <w:rPr>
          <w:b/>
        </w:rPr>
      </w:pPr>
    </w:p>
    <w:p w14:paraId="31BBBD24" w14:textId="0043B8C1" w:rsidR="00605DDB" w:rsidRPr="00990E78" w:rsidRDefault="00605DDB" w:rsidP="00605DDB">
      <w:pPr>
        <w:rPr>
          <w:rFonts w:ascii="Cambria" w:hAnsi="Cambria"/>
          <w:i/>
          <w:iCs/>
        </w:rPr>
      </w:pPr>
      <w:r w:rsidRPr="00990E78">
        <w:rPr>
          <w:rFonts w:ascii="Cambria" w:hAnsi="Cambria"/>
          <w:b/>
          <w:i/>
          <w:iCs/>
          <w:color w:val="6B911C"/>
        </w:rPr>
        <w:tab/>
      </w:r>
      <w:r w:rsidRPr="00990E78">
        <w:rPr>
          <w:rFonts w:ascii="Cambria" w:hAnsi="Cambria"/>
          <w:b/>
          <w:i/>
          <w:iCs/>
        </w:rPr>
        <w:tab/>
      </w:r>
      <w:r w:rsidRPr="00990E78">
        <w:rPr>
          <w:rFonts w:ascii="Cambria" w:hAnsi="Cambria"/>
          <w:b/>
          <w:i/>
          <w:iCs/>
        </w:rPr>
        <w:tab/>
      </w:r>
      <w:r w:rsidRPr="00990E78">
        <w:rPr>
          <w:rFonts w:ascii="Cambria" w:hAnsi="Cambria"/>
          <w:b/>
          <w:i/>
          <w:iCs/>
        </w:rPr>
        <w:tab/>
      </w:r>
      <w:r w:rsidRPr="00990E78">
        <w:rPr>
          <w:rFonts w:ascii="Cambria" w:hAnsi="Cambria"/>
          <w:b/>
          <w:i/>
          <w:iCs/>
        </w:rPr>
        <w:tab/>
      </w:r>
      <w:r w:rsidRPr="00990E78">
        <w:rPr>
          <w:rFonts w:ascii="Cambria" w:hAnsi="Cambria"/>
          <w:b/>
          <w:i/>
          <w:iCs/>
        </w:rPr>
        <w:tab/>
      </w:r>
      <w:r w:rsidRPr="00990E78">
        <w:rPr>
          <w:rFonts w:ascii="Cambria" w:hAnsi="Cambria"/>
          <w:b/>
          <w:i/>
          <w:iCs/>
        </w:rPr>
        <w:tab/>
      </w:r>
      <w:r w:rsidRPr="00990E78">
        <w:rPr>
          <w:rFonts w:ascii="Cambria" w:hAnsi="Cambria"/>
          <w:b/>
          <w:i/>
          <w:iCs/>
        </w:rPr>
        <w:tab/>
      </w:r>
    </w:p>
    <w:p w14:paraId="17365A46" w14:textId="03CD247F" w:rsidR="00B05256" w:rsidRPr="00323A52" w:rsidRDefault="00990E78" w:rsidP="00605DDB">
      <w:pPr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</w:pPr>
      <w:r w:rsidRPr="00990E78"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  <w:lastRenderedPageBreak/>
        <w:t>An</w:t>
      </w:r>
      <w:r w:rsidR="0064221F"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  <w:t>eks</w:t>
      </w:r>
      <w:r w:rsidRPr="00990E78"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  <w:t xml:space="preserve"> </w:t>
      </w:r>
      <w:r w:rsidR="00323A52"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  <w:t>3</w:t>
      </w:r>
      <w:r w:rsidR="000F74B6">
        <w:rPr>
          <w:rFonts w:ascii="Cambria" w:hAnsi="Cambria"/>
          <w:b/>
          <w:bCs/>
          <w:i/>
          <w:iCs/>
          <w:color w:val="6D1D6A" w:themeColor="accent1" w:themeShade="BF"/>
          <w:lang w:val="hr-HR"/>
        </w:rPr>
        <w:t xml:space="preserve">: </w:t>
      </w:r>
      <w:r w:rsidR="000F74B6" w:rsidRPr="008D248C">
        <w:rPr>
          <w:rFonts w:ascii="Cambria" w:hAnsi="Cambria"/>
          <w:b/>
          <w:i/>
          <w:iCs/>
          <w:color w:val="6D1D6A" w:themeColor="accent1" w:themeShade="BF"/>
        </w:rPr>
        <w:t>Odluka o rodn</w:t>
      </w:r>
      <w:r w:rsidR="00323A52">
        <w:rPr>
          <w:rFonts w:ascii="Cambria" w:hAnsi="Cambria"/>
          <w:b/>
          <w:i/>
          <w:iCs/>
          <w:color w:val="6D1D6A" w:themeColor="accent1" w:themeShade="BF"/>
          <w:lang w:val="hr-HR"/>
        </w:rPr>
        <w:t>oj</w:t>
      </w:r>
      <w:r w:rsidR="000F74B6" w:rsidRPr="008D248C">
        <w:rPr>
          <w:rFonts w:ascii="Cambria" w:hAnsi="Cambria"/>
          <w:b/>
          <w:i/>
          <w:iCs/>
          <w:color w:val="6D1D6A" w:themeColor="accent1" w:themeShade="BF"/>
        </w:rPr>
        <w:t xml:space="preserve"> ravnopravnosti</w:t>
      </w:r>
      <w:r w:rsidR="00323A52">
        <w:rPr>
          <w:rFonts w:ascii="Cambria" w:hAnsi="Cambria"/>
          <w:b/>
          <w:i/>
          <w:iCs/>
          <w:color w:val="6D1D6A" w:themeColor="accent1" w:themeShade="BF"/>
          <w:lang w:val="hr-HR"/>
        </w:rPr>
        <w:t xml:space="preserve"> Opštine Šavnik</w:t>
      </w:r>
    </w:p>
    <w:p w14:paraId="2FA15A0B" w14:textId="796ACC14" w:rsidR="00B05256" w:rsidRDefault="00B05256" w:rsidP="00B05256">
      <w:pPr>
        <w:rPr>
          <w:i/>
        </w:rPr>
      </w:pPr>
    </w:p>
    <w:p w14:paraId="2FF6EB16" w14:textId="7DB4299C" w:rsidR="008D248C" w:rsidRPr="00F26C05" w:rsidRDefault="008D248C" w:rsidP="008D248C">
      <w:pPr>
        <w:pStyle w:val="N02Y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Na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3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11 </w:t>
      </w:r>
      <w:proofErr w:type="spellStart"/>
      <w:r w:rsidRPr="00F26C05">
        <w:rPr>
          <w:rFonts w:ascii="Cambria" w:hAnsi="Cambria"/>
          <w:sz w:val="24"/>
          <w:szCs w:val="24"/>
        </w:rPr>
        <w:t>Zakona</w:t>
      </w:r>
      <w:proofErr w:type="spellEnd"/>
      <w:r w:rsidRPr="00F26C05">
        <w:rPr>
          <w:rFonts w:ascii="Cambria" w:hAnsi="Cambria"/>
          <w:sz w:val="24"/>
          <w:szCs w:val="24"/>
        </w:rPr>
        <w:t xml:space="preserve"> o </w:t>
      </w:r>
      <w:proofErr w:type="spellStart"/>
      <w:r w:rsidRPr="00F26C05">
        <w:rPr>
          <w:rFonts w:ascii="Cambria" w:hAnsi="Cambria"/>
          <w:sz w:val="24"/>
          <w:szCs w:val="24"/>
        </w:rPr>
        <w:t>rodnoj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("Sl. list RCG", br. 46/07, 73/10, 40/11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35/15),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45 </w:t>
      </w:r>
      <w:proofErr w:type="spellStart"/>
      <w:r w:rsidRPr="00F26C05">
        <w:rPr>
          <w:rFonts w:ascii="Cambria" w:hAnsi="Cambria"/>
          <w:sz w:val="24"/>
          <w:szCs w:val="24"/>
        </w:rPr>
        <w:t>stav</w:t>
      </w:r>
      <w:proofErr w:type="spellEnd"/>
      <w:r w:rsidRPr="00F26C05">
        <w:rPr>
          <w:rFonts w:ascii="Cambria" w:hAnsi="Cambria"/>
          <w:sz w:val="24"/>
          <w:szCs w:val="24"/>
        </w:rPr>
        <w:t xml:space="preserve"> 1 </w:t>
      </w:r>
      <w:proofErr w:type="spellStart"/>
      <w:r w:rsidRPr="00F26C05">
        <w:rPr>
          <w:rFonts w:ascii="Cambria" w:hAnsi="Cambria"/>
          <w:sz w:val="24"/>
          <w:szCs w:val="24"/>
        </w:rPr>
        <w:t>tačka</w:t>
      </w:r>
      <w:proofErr w:type="spellEnd"/>
      <w:r w:rsidRPr="00F26C05">
        <w:rPr>
          <w:rFonts w:ascii="Cambria" w:hAnsi="Cambria"/>
          <w:sz w:val="24"/>
          <w:szCs w:val="24"/>
        </w:rPr>
        <w:t xml:space="preserve"> 2 </w:t>
      </w:r>
      <w:proofErr w:type="spellStart"/>
      <w:r w:rsidRPr="00F26C05">
        <w:rPr>
          <w:rFonts w:ascii="Cambria" w:hAnsi="Cambria"/>
          <w:sz w:val="24"/>
          <w:szCs w:val="24"/>
        </w:rPr>
        <w:t>Zakona</w:t>
      </w:r>
      <w:proofErr w:type="spellEnd"/>
      <w:r w:rsidRPr="00F26C05">
        <w:rPr>
          <w:rFonts w:ascii="Cambria" w:hAnsi="Cambria"/>
          <w:sz w:val="24"/>
          <w:szCs w:val="24"/>
        </w:rPr>
        <w:t xml:space="preserve"> o </w:t>
      </w:r>
      <w:proofErr w:type="spellStart"/>
      <w:r w:rsidRPr="00F26C05">
        <w:rPr>
          <w:rFonts w:ascii="Cambria" w:hAnsi="Cambria"/>
          <w:sz w:val="24"/>
          <w:szCs w:val="24"/>
        </w:rPr>
        <w:t>lokalnoj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samoupravi</w:t>
      </w:r>
      <w:proofErr w:type="spellEnd"/>
      <w:r w:rsidRPr="00F26C05">
        <w:rPr>
          <w:rFonts w:ascii="Cambria" w:hAnsi="Cambria"/>
          <w:sz w:val="24"/>
          <w:szCs w:val="24"/>
        </w:rPr>
        <w:t xml:space="preserve"> ("Sl. list RCG", br. 42/03, 28/04, 75/05, 13/06, "Sl. list CG", br. 88/09, 3/10, 73/10, 38/12, 10/14, 57/14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3/16),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31 </w:t>
      </w:r>
      <w:proofErr w:type="spellStart"/>
      <w:r w:rsidRPr="00F26C05">
        <w:rPr>
          <w:rFonts w:ascii="Cambria" w:hAnsi="Cambria"/>
          <w:sz w:val="24"/>
          <w:szCs w:val="24"/>
        </w:rPr>
        <w:t>stav</w:t>
      </w:r>
      <w:proofErr w:type="spellEnd"/>
      <w:r w:rsidRPr="00F26C05">
        <w:rPr>
          <w:rFonts w:ascii="Cambria" w:hAnsi="Cambria"/>
          <w:sz w:val="24"/>
          <w:szCs w:val="24"/>
        </w:rPr>
        <w:t xml:space="preserve"> 1 </w:t>
      </w:r>
      <w:proofErr w:type="spellStart"/>
      <w:r w:rsidRPr="00F26C05">
        <w:rPr>
          <w:rFonts w:ascii="Cambria" w:hAnsi="Cambria"/>
          <w:sz w:val="24"/>
          <w:szCs w:val="24"/>
        </w:rPr>
        <w:t>tačka</w:t>
      </w:r>
      <w:proofErr w:type="spellEnd"/>
      <w:r w:rsidRPr="00F26C05">
        <w:rPr>
          <w:rFonts w:ascii="Cambria" w:hAnsi="Cambria"/>
          <w:sz w:val="24"/>
          <w:szCs w:val="24"/>
        </w:rPr>
        <w:t xml:space="preserve"> 2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35 </w:t>
      </w:r>
      <w:proofErr w:type="spellStart"/>
      <w:r w:rsidRPr="00F26C05">
        <w:rPr>
          <w:rFonts w:ascii="Cambria" w:hAnsi="Cambria"/>
          <w:sz w:val="24"/>
          <w:szCs w:val="24"/>
        </w:rPr>
        <w:t>Statuta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Opötine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äavnik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("Sl. list RCG - </w:t>
      </w:r>
      <w:proofErr w:type="spellStart"/>
      <w:r w:rsidRPr="00F26C05">
        <w:rPr>
          <w:rFonts w:ascii="Cambria" w:hAnsi="Cambria"/>
          <w:sz w:val="24"/>
          <w:szCs w:val="24"/>
        </w:rPr>
        <w:t>opötinski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propisi</w:t>
      </w:r>
      <w:proofErr w:type="spellEnd"/>
      <w:r w:rsidRPr="00F26C05">
        <w:rPr>
          <w:rFonts w:ascii="Cambria" w:hAnsi="Cambria"/>
          <w:sz w:val="24"/>
          <w:szCs w:val="24"/>
        </w:rPr>
        <w:t xml:space="preserve">", br. 36/04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"Sl. list CG - </w:t>
      </w:r>
      <w:proofErr w:type="spellStart"/>
      <w:r w:rsidRPr="00F26C05">
        <w:rPr>
          <w:rFonts w:ascii="Cambria" w:hAnsi="Cambria"/>
          <w:sz w:val="24"/>
          <w:szCs w:val="24"/>
        </w:rPr>
        <w:t>Opötinski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propisi</w:t>
      </w:r>
      <w:proofErr w:type="spellEnd"/>
      <w:r w:rsidRPr="00F26C05">
        <w:rPr>
          <w:rFonts w:ascii="Cambria" w:hAnsi="Cambria"/>
          <w:sz w:val="24"/>
          <w:szCs w:val="24"/>
        </w:rPr>
        <w:t xml:space="preserve">", br. 24/08, 36/10, 18/15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26/16)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6 </w:t>
      </w:r>
      <w:proofErr w:type="spellStart"/>
      <w:r w:rsidRPr="00F26C05">
        <w:rPr>
          <w:rFonts w:ascii="Cambria" w:hAnsi="Cambria"/>
          <w:sz w:val="24"/>
          <w:szCs w:val="24"/>
        </w:rPr>
        <w:t>Memoranduma</w:t>
      </w:r>
      <w:proofErr w:type="spellEnd"/>
      <w:r w:rsidRPr="00F26C05">
        <w:rPr>
          <w:rFonts w:ascii="Cambria" w:hAnsi="Cambria"/>
          <w:sz w:val="24"/>
          <w:szCs w:val="24"/>
        </w:rPr>
        <w:t xml:space="preserve"> o </w:t>
      </w:r>
      <w:proofErr w:type="spellStart"/>
      <w:r w:rsidRPr="00F26C05">
        <w:rPr>
          <w:rFonts w:ascii="Cambria" w:hAnsi="Cambria"/>
          <w:sz w:val="24"/>
          <w:szCs w:val="24"/>
        </w:rPr>
        <w:t>saradnji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oblasti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potpisanog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28.10.2015. </w:t>
      </w:r>
      <w:proofErr w:type="spellStart"/>
      <w:r w:rsidRPr="00F26C05">
        <w:rPr>
          <w:rFonts w:ascii="Cambria" w:hAnsi="Cambria"/>
          <w:sz w:val="24"/>
          <w:szCs w:val="24"/>
        </w:rPr>
        <w:t>godine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između</w:t>
      </w:r>
      <w:proofErr w:type="spellEnd"/>
      <w:r w:rsidRPr="00F26C05">
        <w:rPr>
          <w:rFonts w:ascii="Cambria" w:hAnsi="Cambria"/>
          <w:sz w:val="24"/>
          <w:szCs w:val="24"/>
        </w:rPr>
        <w:t xml:space="preserve"> OSCE-a </w:t>
      </w:r>
      <w:proofErr w:type="spellStart"/>
      <w:r w:rsidRPr="00F26C05">
        <w:rPr>
          <w:rFonts w:ascii="Cambria" w:hAnsi="Cambria"/>
          <w:sz w:val="24"/>
          <w:szCs w:val="24"/>
        </w:rPr>
        <w:t>Misija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Crnoj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Gori, </w:t>
      </w:r>
      <w:proofErr w:type="spellStart"/>
      <w:r w:rsidRPr="00F26C05">
        <w:rPr>
          <w:rFonts w:ascii="Cambria" w:hAnsi="Cambria"/>
          <w:sz w:val="24"/>
          <w:szCs w:val="24"/>
        </w:rPr>
        <w:t>Ministarstva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ljudska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manjinska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Opötine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äavnik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Skupötina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opötine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äavnik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sjednici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održanoj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dana 28.03.2017. </w:t>
      </w:r>
      <w:proofErr w:type="spellStart"/>
      <w:r w:rsidRPr="00F26C05">
        <w:rPr>
          <w:rFonts w:ascii="Cambria" w:hAnsi="Cambria"/>
          <w:sz w:val="24"/>
          <w:szCs w:val="24"/>
        </w:rPr>
        <w:t>godine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donijela</w:t>
      </w:r>
      <w:proofErr w:type="spellEnd"/>
      <w:r w:rsidRPr="00F26C05">
        <w:rPr>
          <w:rFonts w:ascii="Cambria" w:hAnsi="Cambria"/>
          <w:sz w:val="24"/>
          <w:szCs w:val="24"/>
        </w:rPr>
        <w:t xml:space="preserve"> je</w:t>
      </w:r>
    </w:p>
    <w:p w14:paraId="2EA56E6E" w14:textId="77777777" w:rsidR="008D248C" w:rsidRPr="00323A52" w:rsidRDefault="008D248C" w:rsidP="008D248C">
      <w:pPr>
        <w:pStyle w:val="N03Y"/>
        <w:rPr>
          <w:rFonts w:ascii="Cambria" w:hAnsi="Cambria"/>
          <w:sz w:val="24"/>
          <w:szCs w:val="24"/>
        </w:rPr>
      </w:pPr>
      <w:r w:rsidRPr="00323A52">
        <w:rPr>
          <w:rFonts w:ascii="Cambria" w:hAnsi="Cambria"/>
          <w:sz w:val="24"/>
          <w:szCs w:val="24"/>
        </w:rPr>
        <w:t>ODLUKA</w:t>
      </w:r>
    </w:p>
    <w:p w14:paraId="1B8A37B9" w14:textId="34ED4833" w:rsidR="008D248C" w:rsidRPr="00323A52" w:rsidRDefault="008D248C" w:rsidP="008D248C">
      <w:pPr>
        <w:pStyle w:val="N03Y"/>
        <w:rPr>
          <w:rFonts w:ascii="Cambria" w:hAnsi="Cambria"/>
          <w:sz w:val="24"/>
          <w:szCs w:val="24"/>
        </w:rPr>
      </w:pPr>
      <w:r w:rsidRPr="00323A52">
        <w:rPr>
          <w:rFonts w:ascii="Cambria" w:hAnsi="Cambria"/>
          <w:sz w:val="24"/>
          <w:szCs w:val="24"/>
        </w:rPr>
        <w:t xml:space="preserve">o </w:t>
      </w:r>
      <w:proofErr w:type="spellStart"/>
      <w:r w:rsidRPr="00323A52">
        <w:rPr>
          <w:rFonts w:ascii="Cambria" w:hAnsi="Cambria"/>
          <w:sz w:val="24"/>
          <w:szCs w:val="24"/>
        </w:rPr>
        <w:t>rodnoj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Pr="00323A52">
        <w:rPr>
          <w:rFonts w:ascii="Cambria" w:hAnsi="Cambria"/>
          <w:sz w:val="24"/>
          <w:szCs w:val="24"/>
        </w:rPr>
        <w:t>ravnopravnosti</w:t>
      </w:r>
      <w:proofErr w:type="spellEnd"/>
      <w:r w:rsidRPr="00323A52">
        <w:rPr>
          <w:rFonts w:ascii="Cambria" w:hAnsi="Cambria"/>
          <w:sz w:val="24"/>
          <w:szCs w:val="24"/>
        </w:rPr>
        <w:t xml:space="preserve"> u </w:t>
      </w:r>
      <w:proofErr w:type="spellStart"/>
      <w:r w:rsidRPr="00323A52">
        <w:rPr>
          <w:rFonts w:ascii="Cambria" w:hAnsi="Cambria"/>
          <w:sz w:val="24"/>
          <w:szCs w:val="24"/>
        </w:rPr>
        <w:t>Opštini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Pr="00323A52">
        <w:rPr>
          <w:rFonts w:ascii="Cambria" w:hAnsi="Cambria"/>
          <w:sz w:val="24"/>
          <w:szCs w:val="24"/>
        </w:rPr>
        <w:t>Šavnik</w:t>
      </w:r>
      <w:proofErr w:type="spellEnd"/>
    </w:p>
    <w:p w14:paraId="20886BCE" w14:textId="0A4D4248" w:rsidR="008D248C" w:rsidRPr="00323A52" w:rsidRDefault="008D248C" w:rsidP="008D248C">
      <w:pPr>
        <w:pStyle w:val="N05Y"/>
        <w:rPr>
          <w:rFonts w:ascii="Cambria" w:hAnsi="Cambria"/>
        </w:rPr>
      </w:pPr>
      <w:r w:rsidRPr="00323A52">
        <w:rPr>
          <w:rFonts w:ascii="Cambria" w:hAnsi="Cambria"/>
        </w:rPr>
        <w:t>("</w:t>
      </w:r>
      <w:proofErr w:type="spellStart"/>
      <w:r w:rsidRPr="00323A52">
        <w:rPr>
          <w:rFonts w:ascii="Cambria" w:hAnsi="Cambria"/>
        </w:rPr>
        <w:t>Službeni</w:t>
      </w:r>
      <w:proofErr w:type="spellEnd"/>
      <w:r w:rsidRPr="00323A52">
        <w:rPr>
          <w:rFonts w:ascii="Cambria" w:hAnsi="Cambria"/>
        </w:rPr>
        <w:t xml:space="preserve"> list </w:t>
      </w:r>
      <w:proofErr w:type="spellStart"/>
      <w:r w:rsidRPr="00323A52">
        <w:rPr>
          <w:rFonts w:ascii="Cambria" w:hAnsi="Cambria"/>
        </w:rPr>
        <w:t>Crne</w:t>
      </w:r>
      <w:proofErr w:type="spellEnd"/>
      <w:r w:rsidRPr="00323A52">
        <w:rPr>
          <w:rFonts w:ascii="Cambria" w:hAnsi="Cambria"/>
        </w:rPr>
        <w:t xml:space="preserve"> Gore - </w:t>
      </w:r>
      <w:proofErr w:type="spellStart"/>
      <w:r w:rsidRPr="00323A52">
        <w:rPr>
          <w:rFonts w:ascii="Cambria" w:hAnsi="Cambria"/>
        </w:rPr>
        <w:t>opštinski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propisi</w:t>
      </w:r>
      <w:proofErr w:type="spellEnd"/>
      <w:r w:rsidRPr="00323A52">
        <w:rPr>
          <w:rFonts w:ascii="Cambria" w:hAnsi="Cambria"/>
        </w:rPr>
        <w:t>", br. 014/17 od 03.04.2017)</w:t>
      </w:r>
    </w:p>
    <w:p w14:paraId="2C9C8F22" w14:textId="4D6D75B9" w:rsidR="008D248C" w:rsidRPr="00323A52" w:rsidRDefault="008D248C" w:rsidP="008D248C">
      <w:pPr>
        <w:pStyle w:val="N01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Opšte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odredbe</w:t>
      </w:r>
      <w:proofErr w:type="spellEnd"/>
    </w:p>
    <w:p w14:paraId="0D2BE844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</w:t>
      </w:r>
    </w:p>
    <w:p w14:paraId="687A352B" w14:textId="41CD112B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Ovom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Opštini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Šavnik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(u </w:t>
      </w:r>
      <w:proofErr w:type="spellStart"/>
      <w:r w:rsidRPr="00F26C05">
        <w:rPr>
          <w:rFonts w:ascii="Cambria" w:hAnsi="Cambria"/>
          <w:sz w:val="24"/>
          <w:szCs w:val="24"/>
        </w:rPr>
        <w:t>daljem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tekstu</w:t>
      </w:r>
      <w:proofErr w:type="spellEnd"/>
      <w:r w:rsidRPr="00F26C05">
        <w:rPr>
          <w:rFonts w:ascii="Cambria" w:hAnsi="Cambria"/>
          <w:sz w:val="24"/>
          <w:szCs w:val="24"/>
        </w:rPr>
        <w:t xml:space="preserve">: </w:t>
      </w:r>
      <w:proofErr w:type="spellStart"/>
      <w:r w:rsidRPr="00F26C05">
        <w:rPr>
          <w:rFonts w:ascii="Cambria" w:hAnsi="Cambria"/>
          <w:sz w:val="24"/>
          <w:szCs w:val="24"/>
        </w:rPr>
        <w:t>Opština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) </w:t>
      </w:r>
      <w:proofErr w:type="spellStart"/>
      <w:r w:rsidRPr="00F26C05">
        <w:rPr>
          <w:rFonts w:ascii="Cambria" w:hAnsi="Cambria"/>
          <w:sz w:val="24"/>
          <w:szCs w:val="24"/>
        </w:rPr>
        <w:t>uređuje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drukčijih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identiteta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donošenje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preduzimanje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posebnih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mjera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sprečavanje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diskriminacije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zasnovane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stvaranje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jednakih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mogućnosti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obaveza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pripadnika</w:t>
      </w:r>
      <w:proofErr w:type="spellEnd"/>
      <w:r w:rsidRPr="00F26C05">
        <w:rPr>
          <w:rFonts w:ascii="Cambria" w:hAnsi="Cambria"/>
          <w:sz w:val="24"/>
          <w:szCs w:val="24"/>
        </w:rPr>
        <w:t xml:space="preserve">/ca </w:t>
      </w:r>
      <w:proofErr w:type="spellStart"/>
      <w:r w:rsidRPr="00F26C05">
        <w:rPr>
          <w:rFonts w:ascii="Cambria" w:hAnsi="Cambria"/>
          <w:sz w:val="24"/>
          <w:szCs w:val="24"/>
        </w:rPr>
        <w:t>oba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lokalnoj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samoupravi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javnim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ustanovama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službama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osnivač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opština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3356A2DD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2</w:t>
      </w:r>
    </w:p>
    <w:p w14:paraId="1DB2D5DF" w14:textId="72F00C81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Ovom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Skupština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opštine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Šavnik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obavezuje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priznavanje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sprovođenje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principa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skladu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ustavnim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opredjeljenjima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zakonskim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Crnoj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Gori,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međunarodnim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dokumentima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0C3A0D4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3</w:t>
      </w:r>
    </w:p>
    <w:p w14:paraId="1BFDD689" w14:textId="63CE55E4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Principe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2 </w:t>
      </w:r>
      <w:proofErr w:type="spellStart"/>
      <w:r w:rsidRPr="00F26C05">
        <w:rPr>
          <w:rFonts w:ascii="Cambria" w:hAnsi="Cambria"/>
          <w:sz w:val="24"/>
          <w:szCs w:val="24"/>
        </w:rPr>
        <w:t>ove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nadležni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sprovoditi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donošenjem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realizacijom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lokalnih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planova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djelovanja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41C006F" w14:textId="16975358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Lokalni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planovi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djelovanja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treba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</w:t>
      </w:r>
      <w:proofErr w:type="spellStart"/>
      <w:r w:rsidRPr="00F26C05">
        <w:rPr>
          <w:rFonts w:ascii="Cambria" w:hAnsi="Cambria"/>
          <w:sz w:val="24"/>
          <w:szCs w:val="24"/>
        </w:rPr>
        <w:t>sadrže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komponente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kojih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vrši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stalna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procjena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vrednovanje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uključenosti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kroz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prikupljanje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statističkih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podataka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procjene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uticaja</w:t>
      </w:r>
      <w:proofErr w:type="spellEnd"/>
      <w:r w:rsidRPr="00F26C05">
        <w:rPr>
          <w:rFonts w:ascii="Cambria" w:hAnsi="Cambria"/>
          <w:sz w:val="24"/>
          <w:szCs w:val="24"/>
        </w:rPr>
        <w:t xml:space="preserve"> koji </w:t>
      </w:r>
      <w:proofErr w:type="spellStart"/>
      <w:r w:rsidRPr="00F26C05">
        <w:rPr>
          <w:rFonts w:ascii="Cambria" w:hAnsi="Cambria"/>
          <w:sz w:val="24"/>
          <w:szCs w:val="24"/>
        </w:rPr>
        <w:t>usvojene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politke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položaj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</w:t>
      </w:r>
      <w:r w:rsidR="00A72C99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lokalnoj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zajednici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posljedica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primjeni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određenih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politika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149AB24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4</w:t>
      </w:r>
    </w:p>
    <w:p w14:paraId="323777FE" w14:textId="28502ED9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Usvajanjem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politike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kojom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uvode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načela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Opštini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Šavnik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promoviše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djelotvornost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principa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jednakih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mogućnosti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kojom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obezbijeđuje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potpuniji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odgovor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potrebe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interese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različitih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kategorija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građana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građanki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djelotvornija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raspodjela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ljudskih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novčanih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resursa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osnažuju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mehanizmi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donošenja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potpunijeg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učešća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građana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građanki</w:t>
      </w:r>
      <w:proofErr w:type="spellEnd"/>
      <w:r w:rsidRPr="00F26C05">
        <w:rPr>
          <w:rFonts w:ascii="Cambria" w:hAnsi="Cambria"/>
          <w:sz w:val="24"/>
          <w:szCs w:val="24"/>
        </w:rPr>
        <w:t xml:space="preserve"> u tom </w:t>
      </w:r>
      <w:proofErr w:type="spellStart"/>
      <w:r w:rsidRPr="00F26C05">
        <w:rPr>
          <w:rFonts w:ascii="Cambria" w:hAnsi="Cambria"/>
          <w:sz w:val="24"/>
          <w:szCs w:val="24"/>
        </w:rPr>
        <w:t>procesu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te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ojačava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funkcionisanje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demokratije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1503251E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5</w:t>
      </w:r>
    </w:p>
    <w:p w14:paraId="34B39B35" w14:textId="3496D1B4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lastRenderedPageBreak/>
        <w:t>Svim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zaposlenim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lokalne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uprave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javnim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službama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ustanovama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čiji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osnivač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Opština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mjesnim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zajednicama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teritoriji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Opötine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Šavnik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garantuje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jednak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tretman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jednake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koristi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rezultata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rada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jednake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mogućnosti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kod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korišćenja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pogodnosti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jednake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uslove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napredovanja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pristup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obukama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sticanju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novih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znanja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vještina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povoljnosti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rada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rada</w:t>
      </w:r>
      <w:proofErr w:type="spellEnd"/>
      <w:r w:rsidRPr="00F26C05">
        <w:rPr>
          <w:rFonts w:ascii="Cambria" w:hAnsi="Cambria"/>
          <w:sz w:val="24"/>
          <w:szCs w:val="24"/>
        </w:rPr>
        <w:t xml:space="preserve"> pod </w:t>
      </w:r>
      <w:proofErr w:type="spellStart"/>
      <w:r w:rsidRPr="00F26C05">
        <w:rPr>
          <w:rFonts w:ascii="Cambria" w:hAnsi="Cambria"/>
          <w:sz w:val="24"/>
          <w:szCs w:val="24"/>
        </w:rPr>
        <w:t>jednakim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uslovima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695619A4" w14:textId="77777777" w:rsidR="008D248C" w:rsidRPr="00323A52" w:rsidRDefault="008D248C" w:rsidP="008D248C">
      <w:pPr>
        <w:pStyle w:val="N01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Osnovni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pojmovi</w:t>
      </w:r>
      <w:proofErr w:type="spellEnd"/>
    </w:p>
    <w:p w14:paraId="27229D2B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6</w:t>
      </w:r>
    </w:p>
    <w:p w14:paraId="75F4465F" w14:textId="77777777" w:rsidR="008D248C" w:rsidRPr="00323A52" w:rsidRDefault="008D248C" w:rsidP="008D248C">
      <w:pPr>
        <w:pStyle w:val="C31X"/>
        <w:rPr>
          <w:rFonts w:ascii="Cambria" w:hAnsi="Cambria"/>
          <w:sz w:val="24"/>
          <w:szCs w:val="24"/>
        </w:rPr>
      </w:pPr>
      <w:r w:rsidRPr="00323A52">
        <w:rPr>
          <w:rFonts w:ascii="Cambria" w:hAnsi="Cambria"/>
          <w:sz w:val="24"/>
          <w:szCs w:val="24"/>
        </w:rPr>
        <w:t xml:space="preserve">1) </w:t>
      </w:r>
      <w:proofErr w:type="spellStart"/>
      <w:r w:rsidRPr="00323A52">
        <w:rPr>
          <w:rFonts w:ascii="Cambria" w:hAnsi="Cambria"/>
          <w:sz w:val="24"/>
          <w:szCs w:val="24"/>
        </w:rPr>
        <w:t>Pojam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Pr="00323A52">
        <w:rPr>
          <w:rFonts w:ascii="Cambria" w:hAnsi="Cambria"/>
          <w:sz w:val="24"/>
          <w:szCs w:val="24"/>
        </w:rPr>
        <w:t>diskriminacije</w:t>
      </w:r>
      <w:proofErr w:type="spellEnd"/>
    </w:p>
    <w:p w14:paraId="373C9CDA" w14:textId="77777777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Diskriminacija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svako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faktičko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neposredno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posredno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pravljenje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razlike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nejednako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postupanje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odnosno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propuötanje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postupanja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licu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odnosno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isključivanje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ograničavanje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prvenstva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licu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odnosno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zbog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kojeg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nekom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oteûava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negira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priznavanje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uûivanje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ljudskih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sloboda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građanskom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političkom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ekonomskom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socijalnom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kulturnom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oblastima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javnog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privatnog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ûivota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2B5A383B" w14:textId="72547796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Diskriminacijom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smatra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podsticanje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pomaganje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instrukcija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najavljena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namjera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se </w:t>
      </w:r>
      <w:proofErr w:type="spellStart"/>
      <w:r w:rsidRPr="00F26C05">
        <w:rPr>
          <w:rFonts w:ascii="Cambria" w:hAnsi="Cambria"/>
          <w:sz w:val="24"/>
          <w:szCs w:val="24"/>
        </w:rPr>
        <w:t>određeno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diskriminišu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3F2BEB87" w14:textId="59409456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Diskriminacijom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smatra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postupanje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kojim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ûena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zbog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trudnoće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majčinstva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zbog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promjene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dovode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nepovoljniji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položaj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prilikom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zapošljavanja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samozapošljavanja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ostvarivanja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socijalne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zaštite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12F76772" w14:textId="58070189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Diskriminacijom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smislu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1 </w:t>
      </w:r>
      <w:proofErr w:type="spellStart"/>
      <w:r w:rsidRPr="00F26C05">
        <w:rPr>
          <w:rFonts w:ascii="Cambria" w:hAnsi="Cambria"/>
          <w:sz w:val="24"/>
          <w:szCs w:val="24"/>
        </w:rPr>
        <w:t>ovog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smatra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uznemiravanje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seksualno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uznemiravanje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podsticanje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diskriminaciju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i </w:t>
      </w:r>
      <w:proofErr w:type="spellStart"/>
      <w:r w:rsidRPr="00F26C05">
        <w:rPr>
          <w:rFonts w:ascii="Cambria" w:hAnsi="Cambria"/>
          <w:sz w:val="24"/>
          <w:szCs w:val="24"/>
        </w:rPr>
        <w:t>korišćenje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riječi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muškom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generički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neutralne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forme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muški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ženski</w:t>
      </w:r>
      <w:proofErr w:type="spellEnd"/>
      <w:r w:rsidRPr="00F26C05">
        <w:rPr>
          <w:rFonts w:ascii="Cambria" w:hAnsi="Cambria"/>
          <w:sz w:val="24"/>
          <w:szCs w:val="24"/>
        </w:rPr>
        <w:t xml:space="preserve"> rod.</w:t>
      </w:r>
    </w:p>
    <w:p w14:paraId="38484C3E" w14:textId="6A5F1B94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Diskriminacijom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1 </w:t>
      </w:r>
      <w:proofErr w:type="spellStart"/>
      <w:r w:rsidRPr="00F26C05">
        <w:rPr>
          <w:rFonts w:ascii="Cambria" w:hAnsi="Cambria"/>
          <w:sz w:val="24"/>
          <w:szCs w:val="24"/>
        </w:rPr>
        <w:t>ovog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ne </w:t>
      </w:r>
      <w:proofErr w:type="spellStart"/>
      <w:r w:rsidRPr="00F26C05">
        <w:rPr>
          <w:rFonts w:ascii="Cambria" w:hAnsi="Cambria"/>
          <w:sz w:val="24"/>
          <w:szCs w:val="24"/>
        </w:rPr>
        <w:t>smatra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pravo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zaštitu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materinstva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propisanu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posebnu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zaštitu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zbog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bioloških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karakteristika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48A1B978" w14:textId="104D048F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Diskriminacijom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smislu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odluke</w:t>
      </w:r>
      <w:proofErr w:type="spellEnd"/>
      <w:r w:rsidRPr="00F26C05">
        <w:rPr>
          <w:rFonts w:ascii="Cambria" w:hAnsi="Cambria"/>
          <w:sz w:val="24"/>
          <w:szCs w:val="24"/>
        </w:rPr>
        <w:t xml:space="preserve">, ne </w:t>
      </w:r>
      <w:proofErr w:type="spellStart"/>
      <w:r w:rsidRPr="00F26C05">
        <w:rPr>
          <w:rFonts w:ascii="Cambria" w:hAnsi="Cambria"/>
          <w:sz w:val="24"/>
          <w:szCs w:val="24"/>
        </w:rPr>
        <w:t>smatraju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opšte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posebne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mjere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donijete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preduzete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radi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otklanjanja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sprječavanja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nejednakog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tretmana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otklanjanja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posljedica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nejednakog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tretmana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promovisanja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F550D5A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7</w:t>
      </w:r>
    </w:p>
    <w:p w14:paraId="7CEE30F3" w14:textId="77777777" w:rsidR="008D248C" w:rsidRPr="00323A52" w:rsidRDefault="008D248C" w:rsidP="008D248C">
      <w:pPr>
        <w:pStyle w:val="C31X"/>
        <w:rPr>
          <w:rFonts w:ascii="Cambria" w:hAnsi="Cambria"/>
          <w:sz w:val="24"/>
          <w:szCs w:val="24"/>
        </w:rPr>
      </w:pPr>
      <w:r w:rsidRPr="00323A52">
        <w:rPr>
          <w:rFonts w:ascii="Cambria" w:hAnsi="Cambria"/>
          <w:sz w:val="24"/>
          <w:szCs w:val="24"/>
        </w:rPr>
        <w:t xml:space="preserve">2) </w:t>
      </w:r>
      <w:proofErr w:type="spellStart"/>
      <w:r w:rsidRPr="00323A52">
        <w:rPr>
          <w:rFonts w:ascii="Cambria" w:hAnsi="Cambria"/>
          <w:sz w:val="24"/>
          <w:szCs w:val="24"/>
        </w:rPr>
        <w:t>Ostali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Pr="00323A52">
        <w:rPr>
          <w:rFonts w:ascii="Cambria" w:hAnsi="Cambria"/>
          <w:sz w:val="24"/>
          <w:szCs w:val="24"/>
        </w:rPr>
        <w:t>pojmovi</w:t>
      </w:r>
      <w:proofErr w:type="spellEnd"/>
    </w:p>
    <w:p w14:paraId="58D8D2D6" w14:textId="73360E70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1) rod je </w:t>
      </w:r>
      <w:proofErr w:type="spellStart"/>
      <w:r w:rsidRPr="00F26C05">
        <w:rPr>
          <w:rFonts w:ascii="Cambria" w:hAnsi="Cambria"/>
          <w:sz w:val="24"/>
          <w:szCs w:val="24"/>
        </w:rPr>
        <w:t>društveno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uspostavljena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uloga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javnom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privatnom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životu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koja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razvila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biološkoj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razlici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polova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111D3FA0" w14:textId="18CB1D92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2) pol </w:t>
      </w:r>
      <w:proofErr w:type="spellStart"/>
      <w:r w:rsidRPr="00F26C05">
        <w:rPr>
          <w:rFonts w:ascii="Cambria" w:hAnsi="Cambria"/>
          <w:sz w:val="24"/>
          <w:szCs w:val="24"/>
        </w:rPr>
        <w:t>predstavlja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biološku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karakteristiku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kojoj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razlikuju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ljudska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bića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ženska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2A1E9579" w14:textId="36350AA8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3) </w:t>
      </w:r>
      <w:proofErr w:type="spellStart"/>
      <w:r w:rsidRPr="00F26C05">
        <w:rPr>
          <w:rFonts w:ascii="Cambria" w:hAnsi="Cambria"/>
          <w:sz w:val="24"/>
          <w:szCs w:val="24"/>
        </w:rPr>
        <w:t>jednake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mogućnosti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podrazumijevaju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nepostojanje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ograničenja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učešće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političkoj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ekonomskoj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društvenoj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kulturnoj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oblastima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života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čime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obezbjeđuje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njihovih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sloboda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72590D35" w14:textId="2F194A64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4) </w:t>
      </w:r>
      <w:proofErr w:type="spellStart"/>
      <w:r w:rsidRPr="00F26C05">
        <w:rPr>
          <w:rFonts w:ascii="Cambria" w:hAnsi="Cambria"/>
          <w:sz w:val="24"/>
          <w:szCs w:val="24"/>
        </w:rPr>
        <w:t>nejednak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tretman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svako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postupanje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kojim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pravi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razlika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između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muškaraca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žena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zato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što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pripadaju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različitim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neopravdano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daje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prednost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drugog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5D5CAAAE" w14:textId="71AAC437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lastRenderedPageBreak/>
        <w:t xml:space="preserve">5) </w:t>
      </w:r>
      <w:proofErr w:type="spellStart"/>
      <w:r w:rsidRPr="00F26C05">
        <w:rPr>
          <w:rFonts w:ascii="Cambria" w:hAnsi="Cambria"/>
          <w:sz w:val="24"/>
          <w:szCs w:val="24"/>
        </w:rPr>
        <w:t>neposredna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diskriminacija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postoji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aktom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radnjom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nečinjenjem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istoj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sličnoj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situaciji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dovode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dovedeni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odnosno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mogu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biti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dovedeni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nejednak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položaj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470CBBF0" w14:textId="1A9D27DD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6) </w:t>
      </w:r>
      <w:proofErr w:type="spellStart"/>
      <w:r w:rsidRPr="00F26C05">
        <w:rPr>
          <w:rFonts w:ascii="Cambria" w:hAnsi="Cambria"/>
          <w:sz w:val="24"/>
          <w:szCs w:val="24"/>
        </w:rPr>
        <w:t>posredna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diskriminacija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postoji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prividno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neutralna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odredba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opšteg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akta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kriterijum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praksa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dovodi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bi </w:t>
      </w:r>
      <w:proofErr w:type="spellStart"/>
      <w:r w:rsidRPr="00F26C05">
        <w:rPr>
          <w:rFonts w:ascii="Cambria" w:hAnsi="Cambria"/>
          <w:sz w:val="24"/>
          <w:szCs w:val="24"/>
        </w:rPr>
        <w:t>mogla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dovesti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nejednak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položaj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osim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ta </w:t>
      </w:r>
      <w:proofErr w:type="spellStart"/>
      <w:r w:rsidRPr="00F26C05">
        <w:rPr>
          <w:rFonts w:ascii="Cambria" w:hAnsi="Cambria"/>
          <w:sz w:val="24"/>
          <w:szCs w:val="24"/>
        </w:rPr>
        <w:t>odredba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kriterijum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praksa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objektivno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razumno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opravdana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zakonitim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ciljem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uz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upotrebu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sredstava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primjerena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neophodna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postizanje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cilja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odnosno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prihvatljivo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srazmjernom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ciljem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koji se </w:t>
      </w:r>
      <w:proofErr w:type="spellStart"/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postići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4E92C126" w14:textId="7F5E4459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7) </w:t>
      </w:r>
      <w:proofErr w:type="spellStart"/>
      <w:r w:rsidRPr="00F26C05">
        <w:rPr>
          <w:rFonts w:ascii="Cambria" w:hAnsi="Cambria"/>
          <w:sz w:val="24"/>
          <w:szCs w:val="24"/>
        </w:rPr>
        <w:t>nasilje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djelo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kojim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nanosi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mo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biti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nanijeta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fizička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mentalna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seksualna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ekonomska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teta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patnja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prijetnja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takvim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djelom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ozbiljno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sputava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lice da </w:t>
      </w:r>
      <w:proofErr w:type="spellStart"/>
      <w:r w:rsidRPr="00F26C05">
        <w:rPr>
          <w:rFonts w:ascii="Cambria" w:hAnsi="Cambria"/>
          <w:sz w:val="24"/>
          <w:szCs w:val="24"/>
        </w:rPr>
        <w:t>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iva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svojim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slobodama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javnom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privatnom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ivotu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uključujući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porodično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nasilje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incest, </w:t>
      </w:r>
      <w:proofErr w:type="spellStart"/>
      <w:r w:rsidRPr="00F26C05">
        <w:rPr>
          <w:rFonts w:ascii="Cambria" w:hAnsi="Cambria"/>
          <w:sz w:val="24"/>
          <w:szCs w:val="24"/>
        </w:rPr>
        <w:t>silovanje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trgovinu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ljudima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skladu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posebnim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zakonom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6F08BC46" w14:textId="25F7FA47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8) </w:t>
      </w:r>
      <w:proofErr w:type="spellStart"/>
      <w:r w:rsidRPr="00F26C05">
        <w:rPr>
          <w:rFonts w:ascii="Cambria" w:hAnsi="Cambria"/>
          <w:sz w:val="24"/>
          <w:szCs w:val="24"/>
        </w:rPr>
        <w:t>uznemiravanje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po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postoji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kad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eljeno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pona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cilj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posljedica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povreda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ličnog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dostojanstva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izazivanja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straha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osjećaja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poni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uvrijeđenosti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stvaranja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neprijateljskog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poni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avajućeg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okru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to lice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grupu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skladu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posebnim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zakonom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3D2BB1BB" w14:textId="7B038FA9" w:rsidR="008D248C" w:rsidRPr="00F26C05" w:rsidRDefault="008D248C" w:rsidP="008D248C">
      <w:pPr>
        <w:pStyle w:val="T30X"/>
        <w:ind w:left="283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9) </w:t>
      </w:r>
      <w:proofErr w:type="spellStart"/>
      <w:r w:rsidRPr="00F26C05">
        <w:rPr>
          <w:rFonts w:ascii="Cambria" w:hAnsi="Cambria"/>
          <w:sz w:val="24"/>
          <w:szCs w:val="24"/>
        </w:rPr>
        <w:t>seksualno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uznemiravanje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svako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eljeno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fizičko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verbalno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neverbalno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pona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seksualnog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karaktera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cilj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predstavlja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povredu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ličnog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dostojanstva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kad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stvara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straha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neugodno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agresivno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poni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avajuće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uvrjedljivo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skladu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posebnim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zakonom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504E26C7" w14:textId="77777777" w:rsidR="008D248C" w:rsidRPr="00323A52" w:rsidRDefault="008D248C" w:rsidP="00DC1CEF">
      <w:pPr>
        <w:pStyle w:val="N01X"/>
        <w:spacing w:before="0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Primjena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principa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ravnopravnosti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polova</w:t>
      </w:r>
      <w:proofErr w:type="spellEnd"/>
    </w:p>
    <w:p w14:paraId="613283F2" w14:textId="77777777" w:rsidR="008D248C" w:rsidRPr="00323A52" w:rsidRDefault="008D248C" w:rsidP="00DC1CEF">
      <w:pPr>
        <w:pStyle w:val="C30X"/>
        <w:spacing w:before="0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8</w:t>
      </w:r>
    </w:p>
    <w:p w14:paraId="69FCCB14" w14:textId="77777777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Princip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primjenjuje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naročito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prilikom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izbora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postavljenja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imenovanja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konstituisanja</w:t>
      </w:r>
      <w:proofErr w:type="spellEnd"/>
      <w:r w:rsidRPr="00F26C05">
        <w:rPr>
          <w:rFonts w:ascii="Cambria" w:hAnsi="Cambria"/>
          <w:sz w:val="24"/>
          <w:szCs w:val="24"/>
        </w:rPr>
        <w:t>, u:</w:t>
      </w:r>
    </w:p>
    <w:p w14:paraId="2207BB40" w14:textId="0D7B8775" w:rsidR="008D248C" w:rsidRPr="00F26C05" w:rsidRDefault="008D248C" w:rsidP="008D248C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   - </w:t>
      </w:r>
      <w:proofErr w:type="spellStart"/>
      <w:r w:rsidRPr="00F26C05">
        <w:rPr>
          <w:rFonts w:ascii="Cambria" w:hAnsi="Cambria"/>
          <w:sz w:val="24"/>
          <w:szCs w:val="24"/>
        </w:rPr>
        <w:t>Skup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radnim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tijelima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komisijama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imenuje</w:t>
      </w:r>
      <w:proofErr w:type="spellEnd"/>
      <w:r w:rsidRPr="00F26C05">
        <w:rPr>
          <w:rFonts w:ascii="Cambria" w:hAnsi="Cambria"/>
          <w:sz w:val="24"/>
          <w:szCs w:val="24"/>
        </w:rPr>
        <w:t>,</w:t>
      </w:r>
    </w:p>
    <w:p w14:paraId="1DA738D4" w14:textId="77777777" w:rsidR="008D248C" w:rsidRPr="00F26C05" w:rsidRDefault="008D248C" w:rsidP="008D248C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   -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lokalne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uprave</w:t>
      </w:r>
      <w:proofErr w:type="spellEnd"/>
      <w:r w:rsidRPr="00F26C05">
        <w:rPr>
          <w:rFonts w:ascii="Cambria" w:hAnsi="Cambria"/>
          <w:sz w:val="24"/>
          <w:szCs w:val="24"/>
        </w:rPr>
        <w:t>,</w:t>
      </w:r>
    </w:p>
    <w:p w14:paraId="333BE7CC" w14:textId="72D74584" w:rsidR="008D248C" w:rsidRPr="00F26C05" w:rsidRDefault="008D248C" w:rsidP="008D248C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   - </w:t>
      </w:r>
      <w:proofErr w:type="spellStart"/>
      <w:r w:rsidRPr="00F26C05">
        <w:rPr>
          <w:rFonts w:ascii="Cambria" w:hAnsi="Cambria"/>
          <w:sz w:val="24"/>
          <w:szCs w:val="24"/>
        </w:rPr>
        <w:t>Radnim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tijelima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komisijama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imenuje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predsjednik</w:t>
      </w:r>
      <w:proofErr w:type="spellEnd"/>
      <w:r w:rsidRPr="00F26C05">
        <w:rPr>
          <w:rFonts w:ascii="Cambria" w:hAnsi="Cambria"/>
          <w:sz w:val="24"/>
          <w:szCs w:val="24"/>
        </w:rPr>
        <w:t xml:space="preserve">/ca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>;</w:t>
      </w:r>
    </w:p>
    <w:p w14:paraId="1C383B3A" w14:textId="68B2B911" w:rsidR="008D248C" w:rsidRPr="00F26C05" w:rsidRDefault="008D248C" w:rsidP="008D248C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   -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upravljanja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javnih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ustanova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osnivač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tina</w:t>
      </w:r>
      <w:proofErr w:type="spellEnd"/>
      <w:r w:rsidRPr="00F26C05">
        <w:rPr>
          <w:rFonts w:ascii="Cambria" w:hAnsi="Cambria"/>
          <w:sz w:val="24"/>
          <w:szCs w:val="24"/>
        </w:rPr>
        <w:t>,</w:t>
      </w:r>
    </w:p>
    <w:p w14:paraId="3444E9CD" w14:textId="242CE1E3" w:rsidR="008D248C" w:rsidRPr="00F26C05" w:rsidRDefault="008D248C" w:rsidP="008D248C">
      <w:pPr>
        <w:pStyle w:val="T30X"/>
        <w:ind w:left="567" w:hanging="283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   - </w:t>
      </w:r>
      <w:proofErr w:type="spellStart"/>
      <w:r w:rsidRPr="00F26C05">
        <w:rPr>
          <w:rFonts w:ascii="Cambria" w:hAnsi="Cambria"/>
          <w:sz w:val="24"/>
          <w:szCs w:val="24"/>
        </w:rPr>
        <w:t>Savjetima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mjesnih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zajednica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teritoriji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52CA2D1F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9</w:t>
      </w:r>
    </w:p>
    <w:p w14:paraId="3131DB53" w14:textId="42AF4D6F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Prilikom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izbora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postavljenja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ili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imenovanja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slu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bama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konstituisanja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organa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tijela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prethodnog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nadle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subjekti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ni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</w:t>
      </w:r>
      <w:proofErr w:type="spellStart"/>
      <w:r w:rsidRPr="00F26C05">
        <w:rPr>
          <w:rFonts w:ascii="Cambria" w:hAnsi="Cambria"/>
          <w:sz w:val="24"/>
          <w:szCs w:val="24"/>
        </w:rPr>
        <w:t>obezbijede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zastupljenost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najmanje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30 % </w:t>
      </w:r>
      <w:proofErr w:type="spellStart"/>
      <w:r w:rsidRPr="00F26C05">
        <w:rPr>
          <w:rFonts w:ascii="Cambria" w:hAnsi="Cambria"/>
          <w:sz w:val="24"/>
          <w:szCs w:val="24"/>
        </w:rPr>
        <w:t>pripadnika</w:t>
      </w:r>
      <w:proofErr w:type="spellEnd"/>
      <w:r w:rsidRPr="00F26C05">
        <w:rPr>
          <w:rFonts w:ascii="Cambria" w:hAnsi="Cambria"/>
          <w:sz w:val="24"/>
          <w:szCs w:val="24"/>
        </w:rPr>
        <w:t xml:space="preserve">/ca </w:t>
      </w:r>
      <w:proofErr w:type="spellStart"/>
      <w:r w:rsidRPr="00F26C05">
        <w:rPr>
          <w:rFonts w:ascii="Cambria" w:hAnsi="Cambria"/>
          <w:sz w:val="24"/>
          <w:szCs w:val="24"/>
        </w:rPr>
        <w:t>manje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zastupljenog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svim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tijelima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60B7C98E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10</w:t>
      </w:r>
    </w:p>
    <w:p w14:paraId="05BC3497" w14:textId="5332B8FC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Princip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primjenjuje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postupku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imenovanja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delegacijama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učestvuju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predstavljanju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okviru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ostvarivanja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obaveza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nadle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nosti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203A3CD4" w14:textId="111115D5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Oba </w:t>
      </w:r>
      <w:proofErr w:type="spellStart"/>
      <w:r w:rsidRPr="00F26C05">
        <w:rPr>
          <w:rFonts w:ascii="Cambria" w:hAnsi="Cambria"/>
          <w:sz w:val="24"/>
          <w:szCs w:val="24"/>
        </w:rPr>
        <w:t>pola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imaju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pravo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</w:t>
      </w:r>
      <w:proofErr w:type="spellStart"/>
      <w:r w:rsidRPr="00F26C05">
        <w:rPr>
          <w:rFonts w:ascii="Cambria" w:hAnsi="Cambria"/>
          <w:sz w:val="24"/>
          <w:szCs w:val="24"/>
        </w:rPr>
        <w:t>ravnomjerno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bez </w:t>
      </w:r>
      <w:proofErr w:type="spellStart"/>
      <w:r w:rsidRPr="00F26C05">
        <w:rPr>
          <w:rFonts w:ascii="Cambria" w:hAnsi="Cambria"/>
          <w:sz w:val="24"/>
          <w:szCs w:val="24"/>
        </w:rPr>
        <w:t>diskriminacije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predstavljaju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tinu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međunarodnoj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međuop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tinskoj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saradnji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koja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ostvaruje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okviru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nadle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r w:rsidRPr="00F26C05">
        <w:rPr>
          <w:rFonts w:ascii="Cambria" w:hAnsi="Cambria"/>
          <w:sz w:val="24"/>
          <w:szCs w:val="24"/>
        </w:rPr>
        <w:lastRenderedPageBreak/>
        <w:t xml:space="preserve">da </w:t>
      </w:r>
      <w:proofErr w:type="spellStart"/>
      <w:r w:rsidRPr="00F26C05">
        <w:rPr>
          <w:rFonts w:ascii="Cambria" w:hAnsi="Cambria"/>
          <w:sz w:val="24"/>
          <w:szCs w:val="24"/>
        </w:rPr>
        <w:t>budu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predstavljeni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</w:t>
      </w:r>
      <w:proofErr w:type="spellStart"/>
      <w:r w:rsidRPr="00F26C05">
        <w:rPr>
          <w:rFonts w:ascii="Cambria" w:hAnsi="Cambria"/>
          <w:sz w:val="24"/>
          <w:szCs w:val="24"/>
        </w:rPr>
        <w:t>učestvuju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radu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međunarodnih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međuop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tinskih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institucija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čija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članica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53C5ECA" w14:textId="77777777" w:rsidR="008D248C" w:rsidRPr="00323A52" w:rsidRDefault="008D248C" w:rsidP="00DC1CEF">
      <w:pPr>
        <w:pStyle w:val="N01X"/>
        <w:spacing w:before="0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Obaveze</w:t>
      </w:r>
      <w:proofErr w:type="spellEnd"/>
      <w:r w:rsidRPr="00323A52">
        <w:rPr>
          <w:rFonts w:ascii="Cambria" w:hAnsi="Cambria"/>
        </w:rPr>
        <w:t xml:space="preserve"> organa </w:t>
      </w:r>
      <w:proofErr w:type="spellStart"/>
      <w:r w:rsidRPr="00323A52">
        <w:rPr>
          <w:rFonts w:ascii="Cambria" w:hAnsi="Cambria"/>
        </w:rPr>
        <w:t>Opötine</w:t>
      </w:r>
      <w:proofErr w:type="spellEnd"/>
    </w:p>
    <w:p w14:paraId="280D5A0E" w14:textId="77777777" w:rsidR="008D248C" w:rsidRPr="00323A52" w:rsidRDefault="008D248C" w:rsidP="00DC1CEF">
      <w:pPr>
        <w:pStyle w:val="C30X"/>
        <w:spacing w:before="0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11</w:t>
      </w:r>
    </w:p>
    <w:p w14:paraId="23448981" w14:textId="75C41888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Organi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ni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</w:t>
      </w:r>
      <w:proofErr w:type="spellStart"/>
      <w:r w:rsidRPr="00F26C05">
        <w:rPr>
          <w:rFonts w:ascii="Cambria" w:hAnsi="Cambria"/>
          <w:sz w:val="24"/>
          <w:szCs w:val="24"/>
        </w:rPr>
        <w:t>ocjenjuju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vrednuju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uticaj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svojih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aktivnosti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aj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svim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fazama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planiranja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dono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sprovođenja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da </w:t>
      </w:r>
      <w:proofErr w:type="spellStart"/>
      <w:r w:rsidRPr="00F26C05">
        <w:rPr>
          <w:rFonts w:ascii="Cambria" w:hAnsi="Cambria"/>
          <w:sz w:val="24"/>
          <w:szCs w:val="24"/>
        </w:rPr>
        <w:t>prikupljaju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evidentiraju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obrađuju</w:t>
      </w:r>
      <w:proofErr w:type="spellEnd"/>
      <w:r w:rsidRPr="00F26C05">
        <w:rPr>
          <w:rFonts w:ascii="Cambria" w:hAnsi="Cambria"/>
          <w:sz w:val="24"/>
          <w:szCs w:val="24"/>
        </w:rPr>
        <w:t xml:space="preserve">, po </w:t>
      </w:r>
      <w:proofErr w:type="spellStart"/>
      <w:r w:rsidRPr="00F26C05">
        <w:rPr>
          <w:rFonts w:ascii="Cambria" w:hAnsi="Cambria"/>
          <w:sz w:val="24"/>
          <w:szCs w:val="24"/>
        </w:rPr>
        <w:t>polnoj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pripadnosti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statističke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podatke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informacije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obrazuju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okviru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njihove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nadleûnosti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175BD91B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12</w:t>
      </w:r>
    </w:p>
    <w:p w14:paraId="39A49FF9" w14:textId="2DD44EFE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Organi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će</w:t>
      </w:r>
      <w:proofErr w:type="spellEnd"/>
      <w:r w:rsidRPr="00F26C05">
        <w:rPr>
          <w:rFonts w:ascii="Cambria" w:hAnsi="Cambria"/>
          <w:sz w:val="24"/>
          <w:szCs w:val="24"/>
        </w:rPr>
        <w:t xml:space="preserve">, u </w:t>
      </w:r>
      <w:proofErr w:type="spellStart"/>
      <w:r w:rsidRPr="00F26C05">
        <w:rPr>
          <w:rFonts w:ascii="Cambria" w:hAnsi="Cambria"/>
          <w:sz w:val="24"/>
          <w:szCs w:val="24"/>
        </w:rPr>
        <w:t>skladu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odredbama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va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ećih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zakonskih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oblasti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preduzimati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podsticajne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programske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mjere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podsticanje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osnovu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analize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aja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ena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mu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karaca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oblasti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koju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utvrđuju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B99F203" w14:textId="2BF4D723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U </w:t>
      </w:r>
      <w:proofErr w:type="spellStart"/>
      <w:r w:rsidRPr="00F26C05">
        <w:rPr>
          <w:rFonts w:ascii="Cambria" w:hAnsi="Cambria"/>
          <w:sz w:val="24"/>
          <w:szCs w:val="24"/>
        </w:rPr>
        <w:t>okviru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mjera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prethodnog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stava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organi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preduzimati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kontinuirane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aktivnosti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podizanju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svijesti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zaposlenih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usvajanjem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različitih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mjera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kojima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mjeri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njihov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uticaj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korisnike</w:t>
      </w:r>
      <w:proofErr w:type="spellEnd"/>
      <w:r w:rsidRPr="00F26C05">
        <w:rPr>
          <w:rFonts w:ascii="Cambria" w:hAnsi="Cambria"/>
          <w:sz w:val="24"/>
          <w:szCs w:val="24"/>
        </w:rPr>
        <w:t>/</w:t>
      </w:r>
      <w:proofErr w:type="spellStart"/>
      <w:r w:rsidRPr="00F26C05">
        <w:rPr>
          <w:rFonts w:ascii="Cambria" w:hAnsi="Cambria"/>
          <w:sz w:val="24"/>
          <w:szCs w:val="24"/>
        </w:rPr>
        <w:t>ce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stalnim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edukacijama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uvođenjem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djelotvornih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trajnih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programa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obuke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zaposlene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5BE66622" w14:textId="4FC5F0CD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Organi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aktivno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sarađivati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Ministarstvom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ljudska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manjinska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tijelima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međunarodnim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organizacijama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kao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nevladinim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organizacijama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koje</w:t>
      </w:r>
      <w:proofErr w:type="spellEnd"/>
      <w:r w:rsidRPr="00F26C05">
        <w:rPr>
          <w:rFonts w:ascii="Cambria" w:hAnsi="Cambria"/>
          <w:sz w:val="24"/>
          <w:szCs w:val="24"/>
        </w:rPr>
        <w:t xml:space="preserve"> se </w:t>
      </w:r>
      <w:proofErr w:type="spellStart"/>
      <w:r w:rsidRPr="00F26C05">
        <w:rPr>
          <w:rFonts w:ascii="Cambria" w:hAnsi="Cambria"/>
          <w:sz w:val="24"/>
          <w:szCs w:val="24"/>
        </w:rPr>
        <w:t>bave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pitanjima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cilju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postizanja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teritoriji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30E908BC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13</w:t>
      </w:r>
    </w:p>
    <w:p w14:paraId="7700DABA" w14:textId="559BFF1C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Organi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avnik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vodiće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aktivnu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politiku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promovisanju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podizanju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svijesti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o </w:t>
      </w:r>
      <w:proofErr w:type="spellStart"/>
      <w:r w:rsidRPr="00F26C05">
        <w:rPr>
          <w:rFonts w:ascii="Cambria" w:hAnsi="Cambria"/>
          <w:sz w:val="24"/>
          <w:szCs w:val="24"/>
        </w:rPr>
        <w:t>va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djelotvornosti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uvođenja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načela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polova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medijima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6D407E1" w14:textId="77777777" w:rsidR="008D248C" w:rsidRPr="00323A52" w:rsidRDefault="008D248C" w:rsidP="008D248C">
      <w:pPr>
        <w:pStyle w:val="N01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Institucionalni</w:t>
      </w:r>
      <w:proofErr w:type="spellEnd"/>
      <w:r w:rsidRPr="00323A52">
        <w:rPr>
          <w:rFonts w:ascii="Cambria" w:hAnsi="Cambria"/>
        </w:rPr>
        <w:t xml:space="preserve"> </w:t>
      </w:r>
      <w:proofErr w:type="spellStart"/>
      <w:r w:rsidRPr="00323A52">
        <w:rPr>
          <w:rFonts w:ascii="Cambria" w:hAnsi="Cambria"/>
        </w:rPr>
        <w:t>mehanizmi</w:t>
      </w:r>
      <w:proofErr w:type="spellEnd"/>
    </w:p>
    <w:p w14:paraId="3F3F3BBF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14</w:t>
      </w:r>
    </w:p>
    <w:p w14:paraId="77E3F5B6" w14:textId="77777777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Institucionalni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mehanizmi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Savjet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rodnu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kontakt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osoba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rodnu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7F563376" w14:textId="5E355FE9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Subjekti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stava</w:t>
      </w:r>
      <w:proofErr w:type="spellEnd"/>
      <w:r w:rsidRPr="00F26C05">
        <w:rPr>
          <w:rFonts w:ascii="Cambria" w:hAnsi="Cambria"/>
          <w:sz w:val="24"/>
          <w:szCs w:val="24"/>
        </w:rPr>
        <w:t xml:space="preserve"> 1. </w:t>
      </w:r>
      <w:proofErr w:type="spellStart"/>
      <w:r w:rsidRPr="00F26C05">
        <w:rPr>
          <w:rFonts w:ascii="Cambria" w:hAnsi="Cambria"/>
          <w:sz w:val="24"/>
          <w:szCs w:val="24"/>
        </w:rPr>
        <w:t>ovog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člana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učestvuju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kreiranju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usvajanju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strate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kih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dokumenata</w:t>
      </w:r>
      <w:proofErr w:type="spellEnd"/>
      <w:r w:rsidRPr="00F26C05">
        <w:rPr>
          <w:rFonts w:ascii="Cambria" w:hAnsi="Cambria"/>
          <w:sz w:val="24"/>
          <w:szCs w:val="24"/>
        </w:rPr>
        <w:t xml:space="preserve">, koji se </w:t>
      </w:r>
      <w:proofErr w:type="spellStart"/>
      <w:r w:rsidRPr="00F26C05">
        <w:rPr>
          <w:rFonts w:ascii="Cambria" w:hAnsi="Cambria"/>
          <w:sz w:val="24"/>
          <w:szCs w:val="24"/>
        </w:rPr>
        <w:t>odnose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rodno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senzitivni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jezik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te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290128E2" w14:textId="77777777" w:rsidR="008D248C" w:rsidRPr="00323A52" w:rsidRDefault="008D248C" w:rsidP="008D248C">
      <w:pPr>
        <w:pStyle w:val="C30X"/>
        <w:rPr>
          <w:rFonts w:ascii="Cambria" w:hAnsi="Cambria"/>
        </w:rPr>
      </w:pPr>
      <w:proofErr w:type="spellStart"/>
      <w:r w:rsidRPr="00323A52">
        <w:rPr>
          <w:rFonts w:ascii="Cambria" w:hAnsi="Cambria"/>
        </w:rPr>
        <w:t>Član</w:t>
      </w:r>
      <w:proofErr w:type="spellEnd"/>
      <w:r w:rsidRPr="00323A52">
        <w:rPr>
          <w:rFonts w:ascii="Cambria" w:hAnsi="Cambria"/>
        </w:rPr>
        <w:t xml:space="preserve"> 15</w:t>
      </w:r>
    </w:p>
    <w:p w14:paraId="2C8A390C" w14:textId="46CB8F1C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proofErr w:type="spellStart"/>
      <w:r w:rsidRPr="00F26C05">
        <w:rPr>
          <w:rFonts w:ascii="Cambria" w:hAnsi="Cambria"/>
          <w:sz w:val="24"/>
          <w:szCs w:val="24"/>
        </w:rPr>
        <w:t>Savjet</w:t>
      </w:r>
      <w:proofErr w:type="spellEnd"/>
      <w:r w:rsidRPr="00F26C05">
        <w:rPr>
          <w:rFonts w:ascii="Cambria" w:hAnsi="Cambria"/>
          <w:sz w:val="24"/>
          <w:szCs w:val="24"/>
        </w:rPr>
        <w:t xml:space="preserve"> za </w:t>
      </w:r>
      <w:proofErr w:type="spellStart"/>
      <w:r w:rsidRPr="00F26C05">
        <w:rPr>
          <w:rFonts w:ascii="Cambria" w:hAnsi="Cambria"/>
          <w:sz w:val="24"/>
          <w:szCs w:val="24"/>
        </w:rPr>
        <w:t>rodnu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koordinator</w:t>
      </w:r>
      <w:proofErr w:type="spellEnd"/>
      <w:r w:rsidRPr="00F26C05">
        <w:rPr>
          <w:rFonts w:ascii="Cambria" w:hAnsi="Cambria"/>
          <w:sz w:val="24"/>
          <w:szCs w:val="24"/>
        </w:rPr>
        <w:t>/</w:t>
      </w:r>
      <w:proofErr w:type="spellStart"/>
      <w:r w:rsidRPr="00F26C05">
        <w:rPr>
          <w:rFonts w:ascii="Cambria" w:hAnsi="Cambria"/>
          <w:sz w:val="24"/>
          <w:szCs w:val="24"/>
        </w:rPr>
        <w:t>koordinatorka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saradnji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lokalne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uprave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organima</w:t>
      </w:r>
      <w:proofErr w:type="spellEnd"/>
      <w:r w:rsidRPr="00F26C05">
        <w:rPr>
          <w:rFonts w:ascii="Cambria" w:hAnsi="Cambria"/>
          <w:sz w:val="24"/>
          <w:szCs w:val="24"/>
        </w:rPr>
        <w:t xml:space="preserve">, </w:t>
      </w:r>
      <w:proofErr w:type="spellStart"/>
      <w:r w:rsidRPr="00F26C05">
        <w:rPr>
          <w:rFonts w:ascii="Cambria" w:hAnsi="Cambria"/>
          <w:sz w:val="24"/>
          <w:szCs w:val="24"/>
        </w:rPr>
        <w:t>javnim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slu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bama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čiji</w:t>
      </w:r>
      <w:proofErr w:type="spellEnd"/>
      <w:r w:rsidRPr="00F26C05">
        <w:rPr>
          <w:rFonts w:ascii="Cambria" w:hAnsi="Cambria"/>
          <w:sz w:val="24"/>
          <w:szCs w:val="24"/>
        </w:rPr>
        <w:t xml:space="preserve"> je </w:t>
      </w:r>
      <w:proofErr w:type="spellStart"/>
      <w:r w:rsidRPr="00F26C05">
        <w:rPr>
          <w:rFonts w:ascii="Cambria" w:hAnsi="Cambria"/>
          <w:sz w:val="24"/>
          <w:szCs w:val="24"/>
        </w:rPr>
        <w:t>osnivač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mjesnim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zajednicama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razmatra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odluke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druga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akta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</w:t>
      </w:r>
      <w:proofErr w:type="spellStart"/>
      <w:r w:rsidRPr="00F26C05">
        <w:rPr>
          <w:rFonts w:ascii="Cambria" w:hAnsi="Cambria"/>
          <w:sz w:val="24"/>
          <w:szCs w:val="24"/>
        </w:rPr>
        <w:t>odnosu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ostvarivanje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načela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rodne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ravnopravnosti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prati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njihovu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primjenu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kroz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sprovođenje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uticaj</w:t>
      </w:r>
      <w:proofErr w:type="spellEnd"/>
      <w:r w:rsidRPr="00F26C05">
        <w:rPr>
          <w:rFonts w:ascii="Cambria" w:hAnsi="Cambria"/>
          <w:sz w:val="24"/>
          <w:szCs w:val="24"/>
        </w:rPr>
        <w:t xml:space="preserve"> koji </w:t>
      </w:r>
      <w:proofErr w:type="spellStart"/>
      <w:r w:rsidRPr="00F26C05">
        <w:rPr>
          <w:rFonts w:ascii="Cambria" w:hAnsi="Cambria"/>
          <w:sz w:val="24"/>
          <w:szCs w:val="24"/>
        </w:rPr>
        <w:t>posti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u</w:t>
      </w:r>
      <w:proofErr w:type="spellEnd"/>
      <w:r w:rsidRPr="00F26C05">
        <w:rPr>
          <w:rFonts w:ascii="Cambria" w:hAnsi="Cambria"/>
          <w:sz w:val="24"/>
          <w:szCs w:val="24"/>
        </w:rPr>
        <w:t>.</w:t>
      </w:r>
    </w:p>
    <w:p w14:paraId="4DBB5E1F" w14:textId="77777777" w:rsidR="008D248C" w:rsidRPr="00DC1CEF" w:rsidRDefault="008D248C" w:rsidP="008D248C">
      <w:pPr>
        <w:pStyle w:val="C30X"/>
        <w:rPr>
          <w:rFonts w:ascii="Cambria" w:hAnsi="Cambria"/>
        </w:rPr>
      </w:pPr>
      <w:proofErr w:type="spellStart"/>
      <w:r w:rsidRPr="00DC1CEF">
        <w:rPr>
          <w:rFonts w:ascii="Cambria" w:hAnsi="Cambria"/>
        </w:rPr>
        <w:t>Član</w:t>
      </w:r>
      <w:proofErr w:type="spellEnd"/>
      <w:r w:rsidRPr="00DC1CEF">
        <w:rPr>
          <w:rFonts w:ascii="Cambria" w:hAnsi="Cambria"/>
        </w:rPr>
        <w:t xml:space="preserve"> 16</w:t>
      </w:r>
    </w:p>
    <w:p w14:paraId="2816A028" w14:textId="66A448F1" w:rsidR="008D248C" w:rsidRPr="00F26C05" w:rsidRDefault="008D248C" w:rsidP="008D248C">
      <w:pPr>
        <w:pStyle w:val="T30X"/>
        <w:rPr>
          <w:rFonts w:ascii="Cambria" w:hAnsi="Cambria"/>
          <w:sz w:val="24"/>
          <w:szCs w:val="24"/>
        </w:rPr>
      </w:pPr>
      <w:r w:rsidRPr="00F26C05">
        <w:rPr>
          <w:rFonts w:ascii="Cambria" w:hAnsi="Cambria"/>
          <w:sz w:val="24"/>
          <w:szCs w:val="24"/>
        </w:rPr>
        <w:t xml:space="preserve">Ova </w:t>
      </w:r>
      <w:proofErr w:type="spellStart"/>
      <w:r w:rsidRPr="00F26C05">
        <w:rPr>
          <w:rFonts w:ascii="Cambria" w:hAnsi="Cambria"/>
          <w:sz w:val="24"/>
          <w:szCs w:val="24"/>
        </w:rPr>
        <w:t>odluka</w:t>
      </w:r>
      <w:proofErr w:type="spellEnd"/>
      <w:r w:rsidRPr="00F26C05">
        <w:rPr>
          <w:rFonts w:ascii="Cambria" w:hAnsi="Cambria"/>
          <w:sz w:val="24"/>
          <w:szCs w:val="24"/>
        </w:rPr>
        <w:t xml:space="preserve"> stupa </w:t>
      </w:r>
      <w:proofErr w:type="spellStart"/>
      <w:r w:rsidRPr="00F26C05">
        <w:rPr>
          <w:rFonts w:ascii="Cambria" w:hAnsi="Cambria"/>
          <w:sz w:val="24"/>
          <w:szCs w:val="24"/>
        </w:rPr>
        <w:t>na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snagu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osmog</w:t>
      </w:r>
      <w:proofErr w:type="spellEnd"/>
      <w:r w:rsidRPr="00F26C05">
        <w:rPr>
          <w:rFonts w:ascii="Cambria" w:hAnsi="Cambria"/>
          <w:sz w:val="24"/>
          <w:szCs w:val="24"/>
        </w:rPr>
        <w:t xml:space="preserve"> dana od dana </w:t>
      </w:r>
      <w:proofErr w:type="spellStart"/>
      <w:r w:rsidRPr="00F26C05">
        <w:rPr>
          <w:rFonts w:ascii="Cambria" w:hAnsi="Cambria"/>
          <w:sz w:val="24"/>
          <w:szCs w:val="24"/>
        </w:rPr>
        <w:t>objavljivanja</w:t>
      </w:r>
      <w:proofErr w:type="spellEnd"/>
      <w:r w:rsidRPr="00F26C05">
        <w:rPr>
          <w:rFonts w:ascii="Cambria" w:hAnsi="Cambria"/>
          <w:sz w:val="24"/>
          <w:szCs w:val="24"/>
        </w:rPr>
        <w:t xml:space="preserve"> u "</w:t>
      </w:r>
      <w:proofErr w:type="spellStart"/>
      <w:r w:rsidRPr="00F26C05">
        <w:rPr>
          <w:rFonts w:ascii="Cambria" w:hAnsi="Cambria"/>
          <w:sz w:val="24"/>
          <w:szCs w:val="24"/>
        </w:rPr>
        <w:t>Slu</w:t>
      </w:r>
      <w:r w:rsidR="00333AC8" w:rsidRPr="00F26C05">
        <w:rPr>
          <w:rFonts w:ascii="Cambria" w:hAnsi="Cambria"/>
          <w:sz w:val="24"/>
          <w:szCs w:val="24"/>
        </w:rPr>
        <w:t>ž</w:t>
      </w:r>
      <w:r w:rsidRPr="00F26C05">
        <w:rPr>
          <w:rFonts w:ascii="Cambria" w:hAnsi="Cambria"/>
          <w:sz w:val="24"/>
          <w:szCs w:val="24"/>
        </w:rPr>
        <w:t>benom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listu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Crne</w:t>
      </w:r>
      <w:proofErr w:type="spellEnd"/>
      <w:r w:rsidRPr="00F26C05">
        <w:rPr>
          <w:rFonts w:ascii="Cambria" w:hAnsi="Cambria"/>
          <w:sz w:val="24"/>
          <w:szCs w:val="24"/>
        </w:rPr>
        <w:t xml:space="preserve"> Gore - </w:t>
      </w:r>
      <w:proofErr w:type="spellStart"/>
      <w:r w:rsidRPr="00F26C05">
        <w:rPr>
          <w:rFonts w:ascii="Cambria" w:hAnsi="Cambria"/>
          <w:sz w:val="24"/>
          <w:szCs w:val="24"/>
        </w:rPr>
        <w:t>Op</w:t>
      </w:r>
      <w:r w:rsidR="00333AC8" w:rsidRPr="00F26C05">
        <w:rPr>
          <w:rFonts w:ascii="Cambria" w:hAnsi="Cambria"/>
          <w:sz w:val="24"/>
          <w:szCs w:val="24"/>
        </w:rPr>
        <w:t>š</w:t>
      </w:r>
      <w:r w:rsidRPr="00F26C05">
        <w:rPr>
          <w:rFonts w:ascii="Cambria" w:hAnsi="Cambria"/>
          <w:sz w:val="24"/>
          <w:szCs w:val="24"/>
        </w:rPr>
        <w:t>tinski</w:t>
      </w:r>
      <w:proofErr w:type="spellEnd"/>
      <w:r w:rsidRPr="00F26C05">
        <w:rPr>
          <w:rFonts w:ascii="Cambria" w:hAnsi="Cambria"/>
          <w:sz w:val="24"/>
          <w:szCs w:val="24"/>
        </w:rPr>
        <w:t xml:space="preserve"> </w:t>
      </w:r>
      <w:proofErr w:type="spellStart"/>
      <w:r w:rsidRPr="00F26C05">
        <w:rPr>
          <w:rFonts w:ascii="Cambria" w:hAnsi="Cambria"/>
          <w:sz w:val="24"/>
          <w:szCs w:val="24"/>
        </w:rPr>
        <w:t>propisi</w:t>
      </w:r>
      <w:proofErr w:type="spellEnd"/>
      <w:r w:rsidRPr="00F26C05">
        <w:rPr>
          <w:rFonts w:ascii="Cambria" w:hAnsi="Cambria"/>
          <w:sz w:val="24"/>
          <w:szCs w:val="24"/>
        </w:rPr>
        <w:t>".</w:t>
      </w:r>
    </w:p>
    <w:p w14:paraId="070AF0A8" w14:textId="77777777" w:rsidR="008D248C" w:rsidRPr="00323A52" w:rsidRDefault="008D248C" w:rsidP="00DC1CEF">
      <w:pPr>
        <w:pStyle w:val="N01Z"/>
        <w:spacing w:before="0" w:after="0"/>
        <w:rPr>
          <w:rFonts w:ascii="Cambria" w:hAnsi="Cambria"/>
          <w:sz w:val="24"/>
          <w:szCs w:val="24"/>
        </w:rPr>
      </w:pPr>
      <w:proofErr w:type="spellStart"/>
      <w:r w:rsidRPr="00323A52">
        <w:rPr>
          <w:rFonts w:ascii="Cambria" w:hAnsi="Cambria"/>
          <w:sz w:val="24"/>
          <w:szCs w:val="24"/>
        </w:rPr>
        <w:t>Broj</w:t>
      </w:r>
      <w:proofErr w:type="spellEnd"/>
      <w:r w:rsidRPr="00323A52">
        <w:rPr>
          <w:rFonts w:ascii="Cambria" w:hAnsi="Cambria"/>
          <w:sz w:val="24"/>
          <w:szCs w:val="24"/>
        </w:rPr>
        <w:t>: 01-030-884/3</w:t>
      </w:r>
    </w:p>
    <w:p w14:paraId="49BF1381" w14:textId="5CC4A22F" w:rsidR="008D248C" w:rsidRPr="00323A52" w:rsidRDefault="00333AC8" w:rsidP="00DC1CEF">
      <w:pPr>
        <w:pStyle w:val="N01Z"/>
        <w:spacing w:before="0" w:after="0"/>
        <w:rPr>
          <w:rFonts w:ascii="Cambria" w:hAnsi="Cambria"/>
          <w:sz w:val="24"/>
          <w:szCs w:val="24"/>
        </w:rPr>
      </w:pPr>
      <w:proofErr w:type="spellStart"/>
      <w:r w:rsidRPr="00323A52">
        <w:rPr>
          <w:rFonts w:ascii="Cambria" w:hAnsi="Cambria"/>
          <w:sz w:val="24"/>
          <w:szCs w:val="24"/>
        </w:rPr>
        <w:t>Š</w:t>
      </w:r>
      <w:r w:rsidR="008D248C" w:rsidRPr="00323A52">
        <w:rPr>
          <w:rFonts w:ascii="Cambria" w:hAnsi="Cambria"/>
          <w:sz w:val="24"/>
          <w:szCs w:val="24"/>
        </w:rPr>
        <w:t>avnik</w:t>
      </w:r>
      <w:proofErr w:type="spellEnd"/>
      <w:r w:rsidR="008D248C" w:rsidRPr="00323A52">
        <w:rPr>
          <w:rFonts w:ascii="Cambria" w:hAnsi="Cambria"/>
          <w:sz w:val="24"/>
          <w:szCs w:val="24"/>
        </w:rPr>
        <w:t>, 28.03.2017. god.</w:t>
      </w:r>
    </w:p>
    <w:p w14:paraId="425C17BA" w14:textId="442682EB" w:rsidR="008D248C" w:rsidRPr="00323A52" w:rsidRDefault="008D248C" w:rsidP="00DC1CEF">
      <w:pPr>
        <w:pStyle w:val="N01Z"/>
        <w:spacing w:before="0" w:after="0"/>
        <w:rPr>
          <w:rFonts w:ascii="Cambria" w:hAnsi="Cambria"/>
          <w:sz w:val="24"/>
          <w:szCs w:val="24"/>
        </w:rPr>
      </w:pPr>
      <w:proofErr w:type="spellStart"/>
      <w:r w:rsidRPr="00323A52">
        <w:rPr>
          <w:rFonts w:ascii="Cambria" w:hAnsi="Cambria"/>
          <w:sz w:val="24"/>
          <w:szCs w:val="24"/>
        </w:rPr>
        <w:t>Skup</w:t>
      </w:r>
      <w:r w:rsidR="00333AC8" w:rsidRPr="00323A52">
        <w:rPr>
          <w:rFonts w:ascii="Cambria" w:hAnsi="Cambria"/>
          <w:sz w:val="24"/>
          <w:szCs w:val="24"/>
        </w:rPr>
        <w:t>š</w:t>
      </w:r>
      <w:r w:rsidRPr="00323A52">
        <w:rPr>
          <w:rFonts w:ascii="Cambria" w:hAnsi="Cambria"/>
          <w:sz w:val="24"/>
          <w:szCs w:val="24"/>
        </w:rPr>
        <w:t>tina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Pr="00323A52">
        <w:rPr>
          <w:rFonts w:ascii="Cambria" w:hAnsi="Cambria"/>
          <w:sz w:val="24"/>
          <w:szCs w:val="24"/>
        </w:rPr>
        <w:t>Op</w:t>
      </w:r>
      <w:r w:rsidR="00333AC8" w:rsidRPr="00323A52">
        <w:rPr>
          <w:rFonts w:ascii="Cambria" w:hAnsi="Cambria"/>
          <w:sz w:val="24"/>
          <w:szCs w:val="24"/>
        </w:rPr>
        <w:t>š</w:t>
      </w:r>
      <w:r w:rsidRPr="00323A52">
        <w:rPr>
          <w:rFonts w:ascii="Cambria" w:hAnsi="Cambria"/>
          <w:sz w:val="24"/>
          <w:szCs w:val="24"/>
        </w:rPr>
        <w:t>tine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="00333AC8" w:rsidRPr="00323A52">
        <w:rPr>
          <w:rFonts w:ascii="Cambria" w:hAnsi="Cambria"/>
          <w:sz w:val="24"/>
          <w:szCs w:val="24"/>
        </w:rPr>
        <w:t>Š</w:t>
      </w:r>
      <w:r w:rsidRPr="00323A52">
        <w:rPr>
          <w:rFonts w:ascii="Cambria" w:hAnsi="Cambria"/>
          <w:sz w:val="24"/>
          <w:szCs w:val="24"/>
        </w:rPr>
        <w:t>avnik</w:t>
      </w:r>
      <w:proofErr w:type="spellEnd"/>
    </w:p>
    <w:p w14:paraId="62070892" w14:textId="77777777" w:rsidR="008D248C" w:rsidRPr="00323A52" w:rsidRDefault="008D248C" w:rsidP="00DC1CEF">
      <w:pPr>
        <w:pStyle w:val="N01Z"/>
        <w:spacing w:before="0" w:after="0"/>
        <w:rPr>
          <w:rFonts w:ascii="Cambria" w:hAnsi="Cambria"/>
          <w:sz w:val="24"/>
          <w:szCs w:val="24"/>
        </w:rPr>
      </w:pPr>
      <w:proofErr w:type="spellStart"/>
      <w:r w:rsidRPr="00323A52">
        <w:rPr>
          <w:rFonts w:ascii="Cambria" w:hAnsi="Cambria"/>
          <w:sz w:val="24"/>
          <w:szCs w:val="24"/>
        </w:rPr>
        <w:t>Predsjednica</w:t>
      </w:r>
      <w:proofErr w:type="spellEnd"/>
    </w:p>
    <w:p w14:paraId="112412EE" w14:textId="13DB692E" w:rsidR="008D248C" w:rsidRPr="00F26C05" w:rsidRDefault="008D248C" w:rsidP="00DC1CEF">
      <w:pPr>
        <w:pStyle w:val="N01Z"/>
      </w:pPr>
      <w:proofErr w:type="spellStart"/>
      <w:r w:rsidRPr="00323A52">
        <w:rPr>
          <w:rFonts w:ascii="Cambria" w:hAnsi="Cambria"/>
          <w:sz w:val="24"/>
          <w:szCs w:val="24"/>
        </w:rPr>
        <w:t>Nade</w:t>
      </w:r>
      <w:r w:rsidR="00333AC8" w:rsidRPr="00323A52">
        <w:rPr>
          <w:rFonts w:ascii="Cambria" w:hAnsi="Cambria"/>
          <w:sz w:val="24"/>
          <w:szCs w:val="24"/>
        </w:rPr>
        <w:t>ž</w:t>
      </w:r>
      <w:r w:rsidRPr="00323A52">
        <w:rPr>
          <w:rFonts w:ascii="Cambria" w:hAnsi="Cambria"/>
          <w:sz w:val="24"/>
          <w:szCs w:val="24"/>
        </w:rPr>
        <w:t>da</w:t>
      </w:r>
      <w:proofErr w:type="spellEnd"/>
      <w:r w:rsidRPr="00323A52">
        <w:rPr>
          <w:rFonts w:ascii="Cambria" w:hAnsi="Cambria"/>
          <w:sz w:val="24"/>
          <w:szCs w:val="24"/>
        </w:rPr>
        <w:t xml:space="preserve"> </w:t>
      </w:r>
      <w:proofErr w:type="spellStart"/>
      <w:r w:rsidRPr="00323A52">
        <w:rPr>
          <w:rFonts w:ascii="Cambria" w:hAnsi="Cambria"/>
          <w:sz w:val="24"/>
          <w:szCs w:val="24"/>
        </w:rPr>
        <w:t>Kotlica</w:t>
      </w:r>
      <w:proofErr w:type="spellEnd"/>
      <w:r w:rsidRPr="00323A52">
        <w:rPr>
          <w:rFonts w:ascii="Cambria" w:hAnsi="Cambria"/>
          <w:sz w:val="24"/>
          <w:szCs w:val="24"/>
        </w:rPr>
        <w:t xml:space="preserve">, </w:t>
      </w:r>
      <w:proofErr w:type="spellStart"/>
      <w:r w:rsidRPr="00323A52">
        <w:rPr>
          <w:rFonts w:ascii="Cambria" w:hAnsi="Cambria"/>
          <w:sz w:val="24"/>
          <w:szCs w:val="24"/>
        </w:rPr>
        <w:t>s.r.</w:t>
      </w:r>
      <w:proofErr w:type="spellEnd"/>
    </w:p>
    <w:sectPr w:rsidR="008D248C" w:rsidRPr="00F26C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EAA59" w14:textId="77777777" w:rsidR="00212154" w:rsidRDefault="00212154" w:rsidP="00605DDB">
      <w:r>
        <w:separator/>
      </w:r>
    </w:p>
  </w:endnote>
  <w:endnote w:type="continuationSeparator" w:id="0">
    <w:p w14:paraId="7F544B60" w14:textId="77777777" w:rsidR="00212154" w:rsidRDefault="00212154" w:rsidP="0060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MinchoB">
    <w:altName w:val="Yu Gothic"/>
    <w:charset w:val="80"/>
    <w:family w:val="roman"/>
    <w:pitch w:val="default"/>
  </w:font>
  <w:font w:name="Superclarendon Regular">
    <w:altName w:val="Cambria"/>
    <w:charset w:val="4D"/>
    <w:family w:val="roman"/>
    <w:pitch w:val="variable"/>
    <w:sig w:usb0="A00000EF" w:usb1="5000205A" w:usb2="00000000" w:usb3="00000000" w:csb0="0000018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PremrPro-Smb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PremrPro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V#XÄˇ¯¬'1!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,Bold">
    <w:altName w:val="Times New Roman"/>
    <w:charset w:val="00"/>
    <w:family w:val="roman"/>
    <w:pitch w:val="default"/>
  </w:font>
  <w:font w:name="z˜XÄˇ¯¬'1!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urostile">
    <w:altName w:val="Agency FB"/>
    <w:charset w:val="4D"/>
    <w:family w:val="swiss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E'2De'58€ˇøÂ'91">
    <w:altName w:val="Cambria"/>
    <w:charset w:val="4D"/>
    <w:family w:val="auto"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E3ADF" w14:textId="77777777" w:rsidR="00E9322F" w:rsidRDefault="00E9322F" w:rsidP="00C54FD0">
    <w:pPr>
      <w:pStyle w:val="ColorfulList-Accent11"/>
      <w:framePr w:wrap="none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1F45441F" w14:textId="77777777" w:rsidR="00E9322F" w:rsidRDefault="00E9322F" w:rsidP="00C54FD0">
    <w:pPr>
      <w:pStyle w:val="ColorfulList-Accent11"/>
      <w:ind w:right="360"/>
    </w:pPr>
  </w:p>
  <w:p w14:paraId="3F531B33" w14:textId="77777777" w:rsidR="00E9322F" w:rsidRDefault="00E932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9EB2B" w14:textId="7F9B144D" w:rsidR="00E9322F" w:rsidRDefault="00E9322F" w:rsidP="00C54FD0">
    <w:pPr>
      <w:pStyle w:val="ColorfulList-Accent11"/>
      <w:framePr w:wrap="none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1A049E">
      <w:rPr>
        <w:noProof/>
      </w:rPr>
      <w:t>54</w:t>
    </w:r>
    <w:r>
      <w:fldChar w:fldCharType="end"/>
    </w:r>
  </w:p>
  <w:p w14:paraId="4D0F9A93" w14:textId="77777777" w:rsidR="00E9322F" w:rsidRDefault="00E9322F" w:rsidP="00C54FD0">
    <w:pPr>
      <w:pStyle w:val="ColorfulList-Accent11"/>
      <w:ind w:right="360"/>
    </w:pPr>
  </w:p>
  <w:p w14:paraId="6AA9DDF4" w14:textId="77777777" w:rsidR="00E9322F" w:rsidRDefault="00E932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7A04C" w14:textId="77777777" w:rsidR="00212154" w:rsidRDefault="00212154" w:rsidP="00605DDB">
      <w:r>
        <w:separator/>
      </w:r>
    </w:p>
  </w:footnote>
  <w:footnote w:type="continuationSeparator" w:id="0">
    <w:p w14:paraId="4FF77E56" w14:textId="77777777" w:rsidR="00212154" w:rsidRDefault="00212154" w:rsidP="00605DDB">
      <w:r>
        <w:continuationSeparator/>
      </w:r>
    </w:p>
  </w:footnote>
  <w:footnote w:id="1">
    <w:p w14:paraId="1D3D9175" w14:textId="5D74AFFE" w:rsidR="00E9322F" w:rsidRPr="00052AA0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1166BF">
        <w:rPr>
          <w:i w:val="0"/>
          <w:iCs w:val="0"/>
        </w:rPr>
        <w:t>„</w:t>
      </w:r>
      <w:r w:rsidRPr="00052AA0">
        <w:rPr>
          <w:i w:val="0"/>
          <w:iCs w:val="0"/>
          <w:sz w:val="22"/>
          <w:szCs w:val="22"/>
        </w:rPr>
        <w:t>Sl. list CG“, br.1/2007 i 38/2010</w:t>
      </w:r>
    </w:p>
  </w:footnote>
  <w:footnote w:id="2">
    <w:p w14:paraId="6A1EB512" w14:textId="5BA67CF8" w:rsidR="00E9322F" w:rsidRPr="00052AA0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 w:rsidRPr="00052AA0">
        <w:rPr>
          <w:rStyle w:val="FootnoteReference"/>
          <w:i w:val="0"/>
          <w:iCs w:val="0"/>
          <w:sz w:val="22"/>
          <w:szCs w:val="22"/>
        </w:rPr>
        <w:footnoteRef/>
      </w:r>
      <w:r w:rsidRPr="00052AA0">
        <w:rPr>
          <w:i w:val="0"/>
          <w:iCs w:val="0"/>
          <w:sz w:val="22"/>
          <w:szCs w:val="22"/>
        </w:rPr>
        <w:t xml:space="preserve"> </w:t>
      </w:r>
      <w:r w:rsidRPr="00052AA0">
        <w:rPr>
          <w:i w:val="0"/>
          <w:iCs w:val="0"/>
          <w:sz w:val="22"/>
          <w:szCs w:val="22"/>
          <w:lang w:val="hr-HR"/>
        </w:rPr>
        <w:t xml:space="preserve">Dokument je usvojen 30. jula 2021, </w:t>
      </w:r>
      <w:r w:rsidRPr="00052AA0">
        <w:rPr>
          <w:i w:val="0"/>
          <w:iCs w:val="0"/>
          <w:sz w:val="22"/>
          <w:szCs w:val="22"/>
        </w:rPr>
        <w:t>https://www.gov.me/clanak/34-sjednica-vlade-crne-gore-30072021-godine</w:t>
      </w:r>
    </w:p>
  </w:footnote>
  <w:footnote w:id="3">
    <w:p w14:paraId="1B150F5B" w14:textId="2ACFE705" w:rsidR="00E9322F" w:rsidRPr="00052AA0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 w:rsidRPr="001166BF">
        <w:rPr>
          <w:rStyle w:val="FootnoteReference"/>
          <w:i w:val="0"/>
          <w:iCs w:val="0"/>
        </w:rPr>
        <w:footnoteRef/>
      </w:r>
      <w:r w:rsidRPr="001166BF">
        <w:rPr>
          <w:i w:val="0"/>
          <w:iCs w:val="0"/>
        </w:rPr>
        <w:t xml:space="preserve"> "</w:t>
      </w:r>
      <w:r w:rsidRPr="00052AA0">
        <w:rPr>
          <w:i w:val="0"/>
          <w:iCs w:val="0"/>
          <w:sz w:val="22"/>
          <w:szCs w:val="22"/>
        </w:rPr>
        <w:t xml:space="preserve">Sl. list CG", br. 2/2018, 34/2019 </w:t>
      </w:r>
      <w:r w:rsidRPr="00052AA0">
        <w:rPr>
          <w:i w:val="0"/>
          <w:iCs w:val="0"/>
          <w:sz w:val="22"/>
          <w:szCs w:val="22"/>
        </w:rPr>
        <w:t>i 38/2020</w:t>
      </w:r>
    </w:p>
  </w:footnote>
  <w:footnote w:id="4">
    <w:p w14:paraId="34EFEA3C" w14:textId="4AB53857" w:rsidR="00E9322F" w:rsidRPr="00B4297D" w:rsidRDefault="00E9322F">
      <w:pPr>
        <w:pStyle w:val="FootnoteText"/>
        <w:rPr>
          <w:lang w:val="hr-HR"/>
        </w:rPr>
      </w:pPr>
      <w:r w:rsidRPr="00B4297D">
        <w:rPr>
          <w:rStyle w:val="FootnoteReference"/>
          <w:i w:val="0"/>
          <w:iCs w:val="0"/>
        </w:rPr>
        <w:footnoteRef/>
      </w:r>
      <w:r>
        <w:t xml:space="preserve"> </w:t>
      </w:r>
      <w:r w:rsidRPr="00B4297D">
        <w:rPr>
          <w:i w:val="0"/>
          <w:iCs w:val="0"/>
        </w:rPr>
        <w:t>“</w:t>
      </w:r>
      <w:r w:rsidRPr="00052AA0">
        <w:rPr>
          <w:i w:val="0"/>
          <w:iCs w:val="0"/>
          <w:sz w:val="22"/>
          <w:szCs w:val="22"/>
        </w:rPr>
        <w:t>Sl</w:t>
      </w:r>
      <w:r>
        <w:rPr>
          <w:i w:val="0"/>
          <w:iCs w:val="0"/>
          <w:sz w:val="22"/>
          <w:szCs w:val="22"/>
        </w:rPr>
        <w:t>.</w:t>
      </w:r>
      <w:r w:rsidRPr="00052AA0">
        <w:rPr>
          <w:i w:val="0"/>
          <w:iCs w:val="0"/>
          <w:sz w:val="22"/>
          <w:szCs w:val="22"/>
        </w:rPr>
        <w:t xml:space="preserve"> list </w:t>
      </w:r>
      <w:r>
        <w:rPr>
          <w:i w:val="0"/>
          <w:iCs w:val="0"/>
          <w:sz w:val="22"/>
          <w:szCs w:val="22"/>
        </w:rPr>
        <w:t>CG</w:t>
      </w:r>
      <w:r w:rsidRPr="00052AA0">
        <w:rPr>
          <w:i w:val="0"/>
          <w:iCs w:val="0"/>
          <w:sz w:val="22"/>
          <w:szCs w:val="22"/>
        </w:rPr>
        <w:t xml:space="preserve"> - </w:t>
      </w:r>
      <w:r w:rsidRPr="00052AA0">
        <w:rPr>
          <w:i w:val="0"/>
          <w:iCs w:val="0"/>
          <w:sz w:val="22"/>
          <w:szCs w:val="22"/>
        </w:rPr>
        <w:t>op</w:t>
      </w:r>
      <w:r>
        <w:rPr>
          <w:i w:val="0"/>
          <w:iCs w:val="0"/>
          <w:sz w:val="22"/>
          <w:szCs w:val="22"/>
        </w:rPr>
        <w:t>š</w:t>
      </w:r>
      <w:r w:rsidRPr="00052AA0">
        <w:rPr>
          <w:i w:val="0"/>
          <w:iCs w:val="0"/>
          <w:sz w:val="22"/>
          <w:szCs w:val="22"/>
        </w:rPr>
        <w:t>tinski propisi", br. 014/17 od 03.04.2017</w:t>
      </w:r>
    </w:p>
  </w:footnote>
  <w:footnote w:id="5">
    <w:p w14:paraId="288E82AD" w14:textId="3153BA2D" w:rsidR="00E9322F" w:rsidRPr="00052AA0" w:rsidRDefault="00E9322F">
      <w:pPr>
        <w:pStyle w:val="FootnoteText"/>
        <w:rPr>
          <w:sz w:val="22"/>
          <w:szCs w:val="22"/>
          <w:lang w:val="hr-HR"/>
        </w:rPr>
      </w:pPr>
      <w:r w:rsidRPr="00052AA0">
        <w:rPr>
          <w:rStyle w:val="FootnoteReference"/>
          <w:i w:val="0"/>
          <w:iCs w:val="0"/>
          <w:sz w:val="22"/>
          <w:szCs w:val="22"/>
        </w:rPr>
        <w:footnoteRef/>
      </w:r>
      <w:r w:rsidRPr="00052AA0">
        <w:rPr>
          <w:i w:val="0"/>
          <w:iCs w:val="0"/>
          <w:sz w:val="22"/>
          <w:szCs w:val="22"/>
        </w:rPr>
        <w:t xml:space="preserve"> </w:t>
      </w:r>
      <w:r w:rsidRPr="00052AA0">
        <w:rPr>
          <w:rFonts w:eastAsia="Times New Roman"/>
          <w:i w:val="0"/>
          <w:iCs w:val="0"/>
          <w:sz w:val="22"/>
          <w:szCs w:val="22"/>
        </w:rPr>
        <w:t>“</w:t>
      </w:r>
      <w:r w:rsidRPr="00052AA0">
        <w:rPr>
          <w:rFonts w:eastAsia="Times New Roman"/>
          <w:i w:val="0"/>
          <w:iCs w:val="0"/>
          <w:sz w:val="22"/>
          <w:szCs w:val="22"/>
        </w:rPr>
        <w:t>Priručnik za izradu lokalnih planova akcije za unapređenje rodne rav</w:t>
      </w:r>
      <w:r w:rsidRPr="00052AA0">
        <w:rPr>
          <w:rFonts w:eastAsia="Times New Roman"/>
          <w:i w:val="0"/>
          <w:iCs w:val="0"/>
          <w:sz w:val="22"/>
          <w:szCs w:val="22"/>
          <w:lang w:val="hr-HR"/>
        </w:rPr>
        <w:t>n</w:t>
      </w:r>
      <w:r w:rsidRPr="00052AA0">
        <w:rPr>
          <w:rFonts w:eastAsia="Times New Roman"/>
          <w:i w:val="0"/>
          <w:iCs w:val="0"/>
          <w:sz w:val="22"/>
          <w:szCs w:val="22"/>
        </w:rPr>
        <w:t>opravnosti na lokalnom nivou”</w:t>
      </w:r>
      <w:r w:rsidRPr="00052AA0">
        <w:rPr>
          <w:rFonts w:eastAsia="Times New Roman"/>
          <w:i w:val="0"/>
          <w:iCs w:val="0"/>
          <w:sz w:val="22"/>
          <w:szCs w:val="22"/>
          <w:lang w:val="hr-HR"/>
        </w:rPr>
        <w:t xml:space="preserve">, </w:t>
      </w:r>
      <w:r w:rsidRPr="00052AA0">
        <w:rPr>
          <w:rFonts w:eastAsia="Times New Roman"/>
          <w:i w:val="0"/>
          <w:iCs w:val="0"/>
          <w:sz w:val="22"/>
          <w:szCs w:val="22"/>
        </w:rPr>
        <w:t>Misija OEBS u Crnoj Gori, 2015</w:t>
      </w:r>
      <w:r w:rsidRPr="00052AA0">
        <w:rPr>
          <w:rFonts w:eastAsia="Times New Roman"/>
          <w:i w:val="0"/>
          <w:iCs w:val="0"/>
          <w:sz w:val="22"/>
          <w:szCs w:val="22"/>
          <w:lang w:val="hr-HR"/>
        </w:rPr>
        <w:t xml:space="preserve">, </w:t>
      </w:r>
      <w:r w:rsidRPr="00052AA0">
        <w:rPr>
          <w:rFonts w:eastAsia="Times New Roman"/>
          <w:i w:val="0"/>
          <w:iCs w:val="0"/>
          <w:sz w:val="22"/>
          <w:szCs w:val="22"/>
        </w:rPr>
        <w:t>dr Marijana Pajvančić</w:t>
      </w:r>
    </w:p>
  </w:footnote>
  <w:footnote w:id="6">
    <w:p w14:paraId="7562B1E7" w14:textId="05E85F82" w:rsidR="00E9322F" w:rsidRPr="00B4297D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 w:rsidRPr="001166BF">
        <w:rPr>
          <w:rStyle w:val="FootnoteReference"/>
          <w:i w:val="0"/>
          <w:iCs w:val="0"/>
        </w:rPr>
        <w:footnoteRef/>
      </w:r>
      <w:r w:rsidRPr="001166BF">
        <w:rPr>
          <w:i w:val="0"/>
          <w:iCs w:val="0"/>
        </w:rPr>
        <w:t xml:space="preserve"> </w:t>
      </w:r>
      <w:r w:rsidRPr="00B4297D">
        <w:rPr>
          <w:rFonts w:eastAsia="Times New Roman"/>
          <w:i w:val="0"/>
          <w:iCs w:val="0"/>
          <w:color w:val="0C213F"/>
          <w:sz w:val="22"/>
          <w:szCs w:val="22"/>
        </w:rPr>
        <w:t xml:space="preserve">Službeni list Crne Gore 20/11 i </w:t>
      </w:r>
      <w:r w:rsidRPr="00B4297D">
        <w:rPr>
          <w:rFonts w:eastAsia="Times New Roman"/>
          <w:i w:val="0"/>
          <w:iCs w:val="0"/>
          <w:color w:val="0C213F"/>
          <w:sz w:val="22"/>
          <w:szCs w:val="22"/>
          <w:lang w:val="hr-HR"/>
        </w:rPr>
        <w:t>68</w:t>
      </w:r>
      <w:r w:rsidRPr="00B4297D">
        <w:rPr>
          <w:rFonts w:eastAsia="Times New Roman"/>
          <w:i w:val="0"/>
          <w:iCs w:val="0"/>
          <w:color w:val="0C213F"/>
          <w:sz w:val="22"/>
          <w:szCs w:val="22"/>
        </w:rPr>
        <w:t>/1</w:t>
      </w:r>
      <w:r w:rsidRPr="00B4297D">
        <w:rPr>
          <w:rFonts w:eastAsia="Times New Roman"/>
          <w:i w:val="0"/>
          <w:iCs w:val="0"/>
          <w:color w:val="0C213F"/>
          <w:sz w:val="22"/>
          <w:szCs w:val="22"/>
          <w:lang w:val="hr-HR"/>
        </w:rPr>
        <w:t>6</w:t>
      </w:r>
    </w:p>
  </w:footnote>
  <w:footnote w:id="7">
    <w:p w14:paraId="0344E798" w14:textId="331B9C28" w:rsidR="00E9322F" w:rsidRPr="00052AA0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 w:rsidRPr="001166BF">
        <w:rPr>
          <w:rStyle w:val="FootnoteReference"/>
          <w:i w:val="0"/>
          <w:iCs w:val="0"/>
        </w:rPr>
        <w:footnoteRef/>
      </w:r>
      <w:r w:rsidRPr="001166BF">
        <w:rPr>
          <w:i w:val="0"/>
          <w:iCs w:val="0"/>
        </w:rPr>
        <w:t xml:space="preserve"> </w:t>
      </w:r>
      <w:r w:rsidRPr="00052AA0">
        <w:rPr>
          <w:i w:val="0"/>
          <w:iCs w:val="0"/>
          <w:sz w:val="22"/>
          <w:szCs w:val="22"/>
        </w:rPr>
        <w:t xml:space="preserve">"Sl. list CG", br. 2/2018, 34/2019 </w:t>
      </w:r>
      <w:r w:rsidRPr="00052AA0">
        <w:rPr>
          <w:i w:val="0"/>
          <w:iCs w:val="0"/>
          <w:sz w:val="22"/>
          <w:szCs w:val="22"/>
        </w:rPr>
        <w:t>i 38/2020</w:t>
      </w:r>
    </w:p>
  </w:footnote>
  <w:footnote w:id="8">
    <w:p w14:paraId="2CF80E07" w14:textId="40CAFDC0" w:rsidR="00E9322F" w:rsidRPr="002B2B8E" w:rsidRDefault="00E9322F" w:rsidP="008B2C8A">
      <w:pPr>
        <w:pStyle w:val="FootnoteText"/>
        <w:spacing w:line="240" w:lineRule="auto"/>
        <w:rPr>
          <w:i w:val="0"/>
          <w:iCs w:val="0"/>
          <w:sz w:val="22"/>
          <w:szCs w:val="22"/>
          <w:lang w:val="hr-HR"/>
        </w:rPr>
      </w:pPr>
      <w:r>
        <w:rPr>
          <w:rStyle w:val="FootnoteReference"/>
        </w:rPr>
        <w:footnoteRef/>
      </w:r>
      <w:r>
        <w:t xml:space="preserve"> </w:t>
      </w:r>
      <w:r>
        <w:rPr>
          <w:i w:val="0"/>
          <w:iCs w:val="0"/>
          <w:sz w:val="22"/>
          <w:szCs w:val="22"/>
          <w:lang w:val="hr-HR"/>
        </w:rPr>
        <w:t>Podaci su dobijeni od Direkcije za rodnu ravnopravnost, Ministarstvo pravde, ljudskih i manjinskih prava, april 2022.</w:t>
      </w:r>
    </w:p>
  </w:footnote>
  <w:footnote w:id="9">
    <w:p w14:paraId="4112921A" w14:textId="719F7A0A" w:rsidR="00E9322F" w:rsidRPr="00066203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 w:rsidRPr="00D45BE8">
        <w:rPr>
          <w:rStyle w:val="FootnoteReference"/>
          <w:sz w:val="22"/>
          <w:szCs w:val="22"/>
        </w:rPr>
        <w:footnoteRef/>
      </w:r>
      <w:r>
        <w:t xml:space="preserve"> </w:t>
      </w:r>
      <w:r w:rsidRPr="00066203">
        <w:rPr>
          <w:i w:val="0"/>
          <w:iCs w:val="0"/>
          <w:sz w:val="22"/>
          <w:szCs w:val="22"/>
          <w:lang w:val="hr-HR"/>
        </w:rPr>
        <w:t>Statistički godišnjak Crne Gore 2021, MONSTAT, decembar 2021.</w:t>
      </w:r>
    </w:p>
    <w:p w14:paraId="6382FA74" w14:textId="053A1D3B" w:rsidR="00E9322F" w:rsidRPr="00766465" w:rsidRDefault="00E9322F" w:rsidP="00B37949">
      <w:pPr>
        <w:pStyle w:val="NormalWeb"/>
        <w:spacing w:before="0" w:beforeAutospacing="0" w:after="0" w:afterAutospacing="0" w:line="240" w:lineRule="auto"/>
        <w:jc w:val="both"/>
        <w:rPr>
          <w:rFonts w:eastAsia="Times New Roman"/>
          <w:i w:val="0"/>
          <w:iCs w:val="0"/>
          <w:sz w:val="22"/>
          <w:szCs w:val="22"/>
        </w:rPr>
      </w:pPr>
      <w:r w:rsidRPr="00B37949">
        <w:rPr>
          <w:rStyle w:val="FootnoteReference"/>
          <w:sz w:val="20"/>
          <w:szCs w:val="20"/>
        </w:rPr>
        <w:t>1</w:t>
      </w:r>
      <w:r>
        <w:rPr>
          <w:sz w:val="20"/>
          <w:szCs w:val="20"/>
          <w:vertAlign w:val="superscript"/>
        </w:rPr>
        <w:t>0</w:t>
      </w:r>
      <w:r w:rsidRPr="00D60664">
        <w:rPr>
          <w:rFonts w:ascii="TimesNewRoman,Bold" w:hAnsi="TimesNewRoman,Bold"/>
          <w:sz w:val="28"/>
          <w:szCs w:val="28"/>
        </w:rPr>
        <w:t xml:space="preserve"> </w:t>
      </w:r>
      <w:r w:rsidRPr="00766465">
        <w:rPr>
          <w:rFonts w:eastAsia="Times New Roman"/>
          <w:i w:val="0"/>
          <w:iCs w:val="0"/>
          <w:sz w:val="22"/>
          <w:szCs w:val="22"/>
        </w:rPr>
        <w:t xml:space="preserve">Odluka </w:t>
      </w:r>
      <w:r w:rsidRPr="00766465">
        <w:rPr>
          <w:i w:val="0"/>
          <w:iCs w:val="0"/>
          <w:sz w:val="22"/>
          <w:szCs w:val="22"/>
        </w:rPr>
        <w:t>o obrazovanju radnih tijela Skupštine</w:t>
      </w:r>
      <w:r w:rsidRPr="00766465">
        <w:rPr>
          <w:i w:val="0"/>
          <w:iCs w:val="0"/>
          <w:sz w:val="22"/>
          <w:szCs w:val="22"/>
          <w:lang w:val="hr-HR"/>
        </w:rPr>
        <w:t xml:space="preserve">, </w:t>
      </w:r>
      <w:r w:rsidRPr="00766465">
        <w:rPr>
          <w:i w:val="0"/>
          <w:iCs w:val="0"/>
          <w:sz w:val="22"/>
          <w:szCs w:val="22"/>
        </w:rPr>
        <w:t>("Službeni list RCG - opštinski propisi", br. 045/06 od 29.11.2006, "Službeni list Crne Gore - opštinski propisi", br. 047/16 od 30.11.2016, 047/20 od</w:t>
      </w:r>
      <w:r w:rsidRPr="00766465">
        <w:rPr>
          <w:i w:val="0"/>
          <w:iCs w:val="0"/>
          <w:sz w:val="22"/>
          <w:szCs w:val="22"/>
          <w:lang w:val="hr-HR"/>
        </w:rPr>
        <w:t xml:space="preserve"> </w:t>
      </w:r>
      <w:r w:rsidRPr="00766465">
        <w:rPr>
          <w:i w:val="0"/>
          <w:iCs w:val="0"/>
          <w:sz w:val="22"/>
          <w:szCs w:val="22"/>
        </w:rPr>
        <w:t xml:space="preserve">31.12.2020) </w:t>
      </w:r>
    </w:p>
    <w:p w14:paraId="40AC0786" w14:textId="4AF892C3" w:rsidR="00E9322F" w:rsidRPr="00066203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 w:rsidRPr="00E9322F">
        <w:rPr>
          <w:rStyle w:val="FootnoteReference"/>
          <w:sz w:val="20"/>
          <w:szCs w:val="20"/>
        </w:rPr>
        <w:t>11</w:t>
      </w:r>
      <w:r>
        <w:rPr>
          <w:i w:val="0"/>
          <w:iCs w:val="0"/>
          <w:sz w:val="22"/>
          <w:szCs w:val="22"/>
        </w:rPr>
        <w:t xml:space="preserve"> </w:t>
      </w:r>
      <w:r w:rsidRPr="00066203">
        <w:rPr>
          <w:i w:val="0"/>
          <w:iCs w:val="0"/>
          <w:sz w:val="22"/>
          <w:szCs w:val="22"/>
          <w:lang w:val="hr-HR"/>
        </w:rPr>
        <w:t>Slavica Striković</w:t>
      </w:r>
    </w:p>
  </w:footnote>
  <w:footnote w:id="10">
    <w:p w14:paraId="43CC86DD" w14:textId="319830FB" w:rsidR="00E9322F" w:rsidRPr="00D60664" w:rsidRDefault="00E9322F">
      <w:pPr>
        <w:pStyle w:val="FootnoteText"/>
        <w:rPr>
          <w:lang w:val="hr-HR"/>
        </w:rPr>
      </w:pPr>
    </w:p>
  </w:footnote>
  <w:footnote w:id="11">
    <w:p w14:paraId="4613409A" w14:textId="1B7235EA" w:rsidR="00E9322F" w:rsidRPr="00874037" w:rsidRDefault="00E9322F">
      <w:pPr>
        <w:pStyle w:val="FootnoteText"/>
        <w:rPr>
          <w:lang w:val="hr-HR"/>
        </w:rPr>
      </w:pPr>
    </w:p>
  </w:footnote>
  <w:footnote w:id="12">
    <w:p w14:paraId="56D0C700" w14:textId="7BFAA658" w:rsidR="00E9322F" w:rsidRPr="00874037" w:rsidRDefault="00E9322F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D922C4">
        <w:rPr>
          <w:i w:val="0"/>
          <w:iCs w:val="0"/>
          <w:sz w:val="22"/>
          <w:szCs w:val="22"/>
          <w:lang w:val="hr-HR"/>
        </w:rPr>
        <w:t>Mart 2022.</w:t>
      </w:r>
    </w:p>
  </w:footnote>
  <w:footnote w:id="13">
    <w:p w14:paraId="42A2020E" w14:textId="77C0A310" w:rsidR="00E9322F" w:rsidRPr="00066203" w:rsidRDefault="00E9322F">
      <w:pPr>
        <w:pStyle w:val="FootnoteText"/>
        <w:rPr>
          <w:i w:val="0"/>
          <w:iCs w:val="0"/>
          <w:sz w:val="22"/>
          <w:szCs w:val="22"/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066203">
        <w:rPr>
          <w:i w:val="0"/>
          <w:iCs w:val="0"/>
          <w:sz w:val="22"/>
          <w:szCs w:val="22"/>
        </w:rPr>
        <w:t>Član 14: “Statistički podaci i informacije koji se prikupljaju, evidentiraju i obrađuju u organima, privrednim društvima i drugim pravnim licima, kao i kod preduzetnika/ce moraju biti iskazani po polnoj pripadnosti.”</w:t>
      </w:r>
    </w:p>
  </w:footnote>
  <w:footnote w:id="14">
    <w:p w14:paraId="2DCE7AA0" w14:textId="78023563" w:rsidR="00E9322F" w:rsidRPr="006E64A7" w:rsidRDefault="00E9322F">
      <w:pPr>
        <w:pStyle w:val="FootnoteText"/>
        <w:rPr>
          <w:i w:val="0"/>
          <w:iCs w:val="0"/>
          <w:lang w:val="hr-HR"/>
        </w:rPr>
      </w:pPr>
      <w:r w:rsidRPr="006E64A7">
        <w:rPr>
          <w:rStyle w:val="FootnoteReference"/>
          <w:i w:val="0"/>
          <w:iCs w:val="0"/>
        </w:rPr>
        <w:footnoteRef/>
      </w:r>
      <w:r w:rsidRPr="006E64A7">
        <w:rPr>
          <w:i w:val="0"/>
          <w:iCs w:val="0"/>
        </w:rPr>
        <w:t xml:space="preserve"> </w:t>
      </w:r>
      <w:r w:rsidRPr="00990E78">
        <w:rPr>
          <w:i w:val="0"/>
          <w:iCs w:val="0"/>
          <w:sz w:val="22"/>
          <w:szCs w:val="22"/>
          <w:lang w:val="hr-HR"/>
        </w:rPr>
        <w:t>Podaci iz Radne grupe za izradu Nacrta LAP RR</w:t>
      </w:r>
    </w:p>
  </w:footnote>
  <w:footnote w:id="15">
    <w:p w14:paraId="64047973" w14:textId="04F4B4EC" w:rsidR="00E9322F" w:rsidRPr="00C627D7" w:rsidRDefault="00E9322F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6E64A7">
        <w:rPr>
          <w:i w:val="0"/>
          <w:iCs w:val="0"/>
          <w:sz w:val="21"/>
          <w:szCs w:val="21"/>
        </w:rPr>
        <w:t xml:space="preserve">Statistički godišnjak 2021, MONSTAT, </w:t>
      </w:r>
      <w:r w:rsidRPr="006E64A7">
        <w:rPr>
          <w:i w:val="0"/>
          <w:iCs w:val="0"/>
          <w:sz w:val="21"/>
          <w:szCs w:val="21"/>
          <w:lang w:val="hr-HR"/>
        </w:rPr>
        <w:t>Strana 254</w:t>
      </w:r>
    </w:p>
  </w:footnote>
  <w:footnote w:id="16">
    <w:p w14:paraId="75A3B435" w14:textId="7D47BACC" w:rsidR="00E9322F" w:rsidRPr="00B05256" w:rsidRDefault="00E9322F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DC1CEF">
        <w:rPr>
          <w:sz w:val="22"/>
          <w:szCs w:val="22"/>
          <w:lang w:val="hr-HR"/>
        </w:rPr>
        <w:t>Aneks 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00D"/>
    <w:multiLevelType w:val="hybridMultilevel"/>
    <w:tmpl w:val="8B187D1C"/>
    <w:lvl w:ilvl="0" w:tplc="DD34A23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0B68"/>
    <w:multiLevelType w:val="hybridMultilevel"/>
    <w:tmpl w:val="7FF0A05E"/>
    <w:lvl w:ilvl="0" w:tplc="2DD6FAB8">
      <w:start w:val="30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F5F8D"/>
    <w:multiLevelType w:val="hybridMultilevel"/>
    <w:tmpl w:val="286C1BDE"/>
    <w:lvl w:ilvl="0" w:tplc="9A9A6D1C">
      <w:start w:val="16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061D2"/>
    <w:multiLevelType w:val="hybridMultilevel"/>
    <w:tmpl w:val="E5020924"/>
    <w:lvl w:ilvl="0" w:tplc="08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 w15:restartNumberingAfterBreak="0">
    <w:nsid w:val="10B23979"/>
    <w:multiLevelType w:val="hybridMultilevel"/>
    <w:tmpl w:val="14FA2762"/>
    <w:lvl w:ilvl="0" w:tplc="DD34A23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115D1A"/>
    <w:multiLevelType w:val="hybridMultilevel"/>
    <w:tmpl w:val="E85A89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F32C3"/>
    <w:multiLevelType w:val="hybridMultilevel"/>
    <w:tmpl w:val="5660FC0A"/>
    <w:lvl w:ilvl="0" w:tplc="DD34A23E">
      <w:start w:val="1"/>
      <w:numFmt w:val="bullet"/>
      <w:lvlText w:val="-"/>
      <w:lvlJc w:val="left"/>
      <w:pPr>
        <w:ind w:left="785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D1612"/>
    <w:multiLevelType w:val="hybridMultilevel"/>
    <w:tmpl w:val="EA2EA418"/>
    <w:lvl w:ilvl="0" w:tplc="DD34A23E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C6DC8C10" w:tentative="1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D062FBDC" w:tentative="1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B7140A28" w:tentative="1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007622EE" w:tentative="1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7CECECA2" w:tentative="1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BC4C2B2E" w:tentative="1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E926FFCA" w:tentative="1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85E2A0BA" w:tentative="1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8" w15:restartNumberingAfterBreak="0">
    <w:nsid w:val="2074447D"/>
    <w:multiLevelType w:val="hybridMultilevel"/>
    <w:tmpl w:val="D376042E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9" w15:restartNumberingAfterBreak="0">
    <w:nsid w:val="22C76F2D"/>
    <w:multiLevelType w:val="hybridMultilevel"/>
    <w:tmpl w:val="350A24A2"/>
    <w:lvl w:ilvl="0" w:tplc="155A78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E6F"/>
    <w:multiLevelType w:val="hybridMultilevel"/>
    <w:tmpl w:val="0D501B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A940CE"/>
    <w:multiLevelType w:val="hybridMultilevel"/>
    <w:tmpl w:val="D4869652"/>
    <w:lvl w:ilvl="0" w:tplc="4CB67A12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A1CEF7A2" w:tentative="1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C292E4A4" w:tentative="1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09124184" w:tentative="1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D55496B4" w:tentative="1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E140172A" w:tentative="1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E41E03AA" w:tentative="1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0EFAFD80" w:tentative="1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A476E15C" w:tentative="1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2" w15:restartNumberingAfterBreak="0">
    <w:nsid w:val="2B2279F0"/>
    <w:multiLevelType w:val="hybridMultilevel"/>
    <w:tmpl w:val="3064C3C2"/>
    <w:lvl w:ilvl="0" w:tplc="E7F8B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B1824"/>
    <w:multiLevelType w:val="hybridMultilevel"/>
    <w:tmpl w:val="833CF588"/>
    <w:lvl w:ilvl="0" w:tplc="E84C6316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B0E39"/>
    <w:multiLevelType w:val="hybridMultilevel"/>
    <w:tmpl w:val="A13E39E0"/>
    <w:lvl w:ilvl="0" w:tplc="F7368C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229E2"/>
    <w:multiLevelType w:val="hybridMultilevel"/>
    <w:tmpl w:val="1F322A1A"/>
    <w:lvl w:ilvl="0" w:tplc="2DD6FAB8">
      <w:start w:val="30"/>
      <w:numFmt w:val="bullet"/>
      <w:lvlText w:val="-"/>
      <w:lvlJc w:val="left"/>
      <w:pPr>
        <w:ind w:left="360" w:hanging="360"/>
      </w:pPr>
      <w:rPr>
        <w:rFonts w:ascii="Times New Roman" w:eastAsia="Cambr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DB2940"/>
    <w:multiLevelType w:val="hybridMultilevel"/>
    <w:tmpl w:val="8AF8F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E05C4"/>
    <w:multiLevelType w:val="hybridMultilevel"/>
    <w:tmpl w:val="C360CD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9422CE0"/>
    <w:multiLevelType w:val="hybridMultilevel"/>
    <w:tmpl w:val="8D4C0432"/>
    <w:lvl w:ilvl="0" w:tplc="6E9CC6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F7870"/>
    <w:multiLevelType w:val="hybridMultilevel"/>
    <w:tmpl w:val="67BAA812"/>
    <w:lvl w:ilvl="0" w:tplc="DABCF6B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112227"/>
    <w:multiLevelType w:val="hybridMultilevel"/>
    <w:tmpl w:val="F54293F2"/>
    <w:lvl w:ilvl="0" w:tplc="2DD6FAB8">
      <w:start w:val="30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07509"/>
    <w:multiLevelType w:val="hybridMultilevel"/>
    <w:tmpl w:val="269EC5FE"/>
    <w:lvl w:ilvl="0" w:tplc="2098AC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80A06"/>
    <w:multiLevelType w:val="hybridMultilevel"/>
    <w:tmpl w:val="616605A0"/>
    <w:lvl w:ilvl="0" w:tplc="13CCDFFC">
      <w:start w:val="200"/>
      <w:numFmt w:val="bullet"/>
      <w:lvlText w:val="-"/>
      <w:lvlJc w:val="left"/>
      <w:pPr>
        <w:ind w:left="1800" w:hanging="360"/>
      </w:pPr>
      <w:rPr>
        <w:rFonts w:ascii="Cambria" w:eastAsia="HGMinchoB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7192D12"/>
    <w:multiLevelType w:val="hybridMultilevel"/>
    <w:tmpl w:val="AF1AEA8A"/>
    <w:lvl w:ilvl="0" w:tplc="DD34A23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640817"/>
    <w:multiLevelType w:val="hybridMultilevel"/>
    <w:tmpl w:val="FD24133C"/>
    <w:lvl w:ilvl="0" w:tplc="2C1A000F">
      <w:start w:val="1"/>
      <w:numFmt w:val="decimal"/>
      <w:lvlText w:val="%1."/>
      <w:lvlJc w:val="left"/>
      <w:pPr>
        <w:ind w:left="1440" w:hanging="360"/>
      </w:pPr>
    </w:lvl>
    <w:lvl w:ilvl="1" w:tplc="2C1A0019" w:tentative="1">
      <w:start w:val="1"/>
      <w:numFmt w:val="lowerLetter"/>
      <w:lvlText w:val="%2."/>
      <w:lvlJc w:val="left"/>
      <w:pPr>
        <w:ind w:left="2160" w:hanging="360"/>
      </w:pPr>
    </w:lvl>
    <w:lvl w:ilvl="2" w:tplc="2C1A001B" w:tentative="1">
      <w:start w:val="1"/>
      <w:numFmt w:val="lowerRoman"/>
      <w:lvlText w:val="%3."/>
      <w:lvlJc w:val="right"/>
      <w:pPr>
        <w:ind w:left="2880" w:hanging="180"/>
      </w:pPr>
    </w:lvl>
    <w:lvl w:ilvl="3" w:tplc="2C1A000F" w:tentative="1">
      <w:start w:val="1"/>
      <w:numFmt w:val="decimal"/>
      <w:lvlText w:val="%4."/>
      <w:lvlJc w:val="left"/>
      <w:pPr>
        <w:ind w:left="3600" w:hanging="360"/>
      </w:pPr>
    </w:lvl>
    <w:lvl w:ilvl="4" w:tplc="2C1A0019" w:tentative="1">
      <w:start w:val="1"/>
      <w:numFmt w:val="lowerLetter"/>
      <w:lvlText w:val="%5."/>
      <w:lvlJc w:val="left"/>
      <w:pPr>
        <w:ind w:left="4320" w:hanging="360"/>
      </w:pPr>
    </w:lvl>
    <w:lvl w:ilvl="5" w:tplc="2C1A001B" w:tentative="1">
      <w:start w:val="1"/>
      <w:numFmt w:val="lowerRoman"/>
      <w:lvlText w:val="%6."/>
      <w:lvlJc w:val="right"/>
      <w:pPr>
        <w:ind w:left="5040" w:hanging="180"/>
      </w:pPr>
    </w:lvl>
    <w:lvl w:ilvl="6" w:tplc="2C1A000F" w:tentative="1">
      <w:start w:val="1"/>
      <w:numFmt w:val="decimal"/>
      <w:lvlText w:val="%7."/>
      <w:lvlJc w:val="left"/>
      <w:pPr>
        <w:ind w:left="5760" w:hanging="360"/>
      </w:pPr>
    </w:lvl>
    <w:lvl w:ilvl="7" w:tplc="2C1A0019" w:tentative="1">
      <w:start w:val="1"/>
      <w:numFmt w:val="lowerLetter"/>
      <w:lvlText w:val="%8."/>
      <w:lvlJc w:val="left"/>
      <w:pPr>
        <w:ind w:left="6480" w:hanging="360"/>
      </w:pPr>
    </w:lvl>
    <w:lvl w:ilvl="8" w:tplc="2C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FC30ACA"/>
    <w:multiLevelType w:val="hybridMultilevel"/>
    <w:tmpl w:val="42CA8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0573B"/>
    <w:multiLevelType w:val="hybridMultilevel"/>
    <w:tmpl w:val="856029EE"/>
    <w:lvl w:ilvl="0" w:tplc="E1C87A16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29B46B2C" w:tentative="1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E3420BEA" w:tentative="1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49CC79BE" w:tentative="1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EC54F71A" w:tentative="1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34CE3982" w:tentative="1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EC2464C" w:tentative="1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4B22B64A" w:tentative="1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A2F4F34C" w:tentative="1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27" w15:restartNumberingAfterBreak="0">
    <w:nsid w:val="67D775E9"/>
    <w:multiLevelType w:val="multilevel"/>
    <w:tmpl w:val="B0541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97F7C06"/>
    <w:multiLevelType w:val="hybridMultilevel"/>
    <w:tmpl w:val="008EACD0"/>
    <w:lvl w:ilvl="0" w:tplc="5DD637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227AB"/>
    <w:multiLevelType w:val="hybridMultilevel"/>
    <w:tmpl w:val="F378DE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position w:val="0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F674D5"/>
    <w:multiLevelType w:val="hybridMultilevel"/>
    <w:tmpl w:val="C5CEF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4A23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40CE6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529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50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BC8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784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0C1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D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FFC75DA"/>
    <w:multiLevelType w:val="hybridMultilevel"/>
    <w:tmpl w:val="D98C8000"/>
    <w:lvl w:ilvl="0" w:tplc="D708085A">
      <w:start w:val="25"/>
      <w:numFmt w:val="bullet"/>
      <w:lvlText w:val="-"/>
      <w:lvlJc w:val="left"/>
      <w:pPr>
        <w:ind w:left="720" w:hanging="360"/>
      </w:pPr>
      <w:rPr>
        <w:rFonts w:ascii="Cambria" w:eastAsia="HGMinchoB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07782"/>
    <w:multiLevelType w:val="hybridMultilevel"/>
    <w:tmpl w:val="1B62E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4A23E">
      <w:start w:val="1"/>
      <w:numFmt w:val="bullet"/>
      <w:lvlText w:val="-"/>
      <w:lvlJc w:val="left"/>
      <w:pPr>
        <w:ind w:left="1777" w:hanging="360"/>
      </w:pPr>
      <w:rPr>
        <w:rFonts w:ascii="Arial" w:hAnsi="Arial" w:hint="default"/>
      </w:rPr>
    </w:lvl>
    <w:lvl w:ilvl="2" w:tplc="40CE6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529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50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BC8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784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0C1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D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4604B6D"/>
    <w:multiLevelType w:val="hybridMultilevel"/>
    <w:tmpl w:val="6DEC58DC"/>
    <w:lvl w:ilvl="0" w:tplc="A2201AE4">
      <w:start w:val="1"/>
      <w:numFmt w:val="bullet"/>
      <w:lvlText w:val="-"/>
      <w:lvlJc w:val="left"/>
      <w:pPr>
        <w:ind w:left="720" w:hanging="360"/>
      </w:pPr>
      <w:rPr>
        <w:rFonts w:ascii="Superclarendon Regular" w:hAnsi="Superclarendon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64860"/>
    <w:multiLevelType w:val="hybridMultilevel"/>
    <w:tmpl w:val="8814D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820F2A"/>
    <w:multiLevelType w:val="hybridMultilevel"/>
    <w:tmpl w:val="FD20433A"/>
    <w:lvl w:ilvl="0" w:tplc="2DD6FAB8">
      <w:start w:val="30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506283">
    <w:abstractNumId w:val="15"/>
  </w:num>
  <w:num w:numId="2" w16cid:durableId="503908158">
    <w:abstractNumId w:val="27"/>
  </w:num>
  <w:num w:numId="3" w16cid:durableId="1511020563">
    <w:abstractNumId w:val="2"/>
  </w:num>
  <w:num w:numId="4" w16cid:durableId="84959094">
    <w:abstractNumId w:val="31"/>
  </w:num>
  <w:num w:numId="5" w16cid:durableId="1612980636">
    <w:abstractNumId w:val="10"/>
  </w:num>
  <w:num w:numId="6" w16cid:durableId="2129352382">
    <w:abstractNumId w:val="5"/>
  </w:num>
  <w:num w:numId="7" w16cid:durableId="171531827">
    <w:abstractNumId w:val="16"/>
  </w:num>
  <w:num w:numId="8" w16cid:durableId="572929732">
    <w:abstractNumId w:val="8"/>
  </w:num>
  <w:num w:numId="9" w16cid:durableId="1621373264">
    <w:abstractNumId w:val="34"/>
  </w:num>
  <w:num w:numId="10" w16cid:durableId="219751960">
    <w:abstractNumId w:val="3"/>
  </w:num>
  <w:num w:numId="11" w16cid:durableId="1710253668">
    <w:abstractNumId w:val="22"/>
  </w:num>
  <w:num w:numId="12" w16cid:durableId="1377851727">
    <w:abstractNumId w:val="7"/>
  </w:num>
  <w:num w:numId="13" w16cid:durableId="2077706888">
    <w:abstractNumId w:val="11"/>
  </w:num>
  <w:num w:numId="14" w16cid:durableId="1660772345">
    <w:abstractNumId w:val="26"/>
  </w:num>
  <w:num w:numId="15" w16cid:durableId="1327056919">
    <w:abstractNumId w:val="4"/>
  </w:num>
  <w:num w:numId="16" w16cid:durableId="2130776003">
    <w:abstractNumId w:val="6"/>
  </w:num>
  <w:num w:numId="17" w16cid:durableId="858079582">
    <w:abstractNumId w:val="13"/>
  </w:num>
  <w:num w:numId="18" w16cid:durableId="812909310">
    <w:abstractNumId w:val="0"/>
  </w:num>
  <w:num w:numId="19" w16cid:durableId="364525500">
    <w:abstractNumId w:val="32"/>
  </w:num>
  <w:num w:numId="20" w16cid:durableId="1664821606">
    <w:abstractNumId w:val="30"/>
  </w:num>
  <w:num w:numId="21" w16cid:durableId="1889686784">
    <w:abstractNumId w:val="23"/>
  </w:num>
  <w:num w:numId="22" w16cid:durableId="1106317018">
    <w:abstractNumId w:val="25"/>
  </w:num>
  <w:num w:numId="23" w16cid:durableId="1115558890">
    <w:abstractNumId w:val="33"/>
  </w:num>
  <w:num w:numId="24" w16cid:durableId="118375269">
    <w:abstractNumId w:val="20"/>
  </w:num>
  <w:num w:numId="25" w16cid:durableId="1783649927">
    <w:abstractNumId w:val="35"/>
  </w:num>
  <w:num w:numId="26" w16cid:durableId="625164948">
    <w:abstractNumId w:val="9"/>
  </w:num>
  <w:num w:numId="27" w16cid:durableId="60099261">
    <w:abstractNumId w:val="19"/>
  </w:num>
  <w:num w:numId="28" w16cid:durableId="1253586378">
    <w:abstractNumId w:val="21"/>
  </w:num>
  <w:num w:numId="29" w16cid:durableId="1572420655">
    <w:abstractNumId w:val="17"/>
  </w:num>
  <w:num w:numId="30" w16cid:durableId="1575318864">
    <w:abstractNumId w:val="18"/>
  </w:num>
  <w:num w:numId="31" w16cid:durableId="1862739220">
    <w:abstractNumId w:val="28"/>
  </w:num>
  <w:num w:numId="32" w16cid:durableId="1781411321">
    <w:abstractNumId w:val="14"/>
  </w:num>
  <w:num w:numId="33" w16cid:durableId="1532182893">
    <w:abstractNumId w:val="24"/>
  </w:num>
  <w:num w:numId="34" w16cid:durableId="1374229690">
    <w:abstractNumId w:val="12"/>
  </w:num>
  <w:num w:numId="35" w16cid:durableId="2140146467">
    <w:abstractNumId w:val="29"/>
  </w:num>
  <w:num w:numId="36" w16cid:durableId="2134052964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DB"/>
    <w:rsid w:val="00013460"/>
    <w:rsid w:val="00036AA0"/>
    <w:rsid w:val="00050BCC"/>
    <w:rsid w:val="00052AA0"/>
    <w:rsid w:val="000629A7"/>
    <w:rsid w:val="00066203"/>
    <w:rsid w:val="000C7B48"/>
    <w:rsid w:val="000D4FB1"/>
    <w:rsid w:val="000E6031"/>
    <w:rsid w:val="000F74B6"/>
    <w:rsid w:val="00104518"/>
    <w:rsid w:val="00104DA6"/>
    <w:rsid w:val="00113CFE"/>
    <w:rsid w:val="001166BF"/>
    <w:rsid w:val="001407A7"/>
    <w:rsid w:val="0014114F"/>
    <w:rsid w:val="001657DA"/>
    <w:rsid w:val="00175967"/>
    <w:rsid w:val="00176241"/>
    <w:rsid w:val="00176809"/>
    <w:rsid w:val="00176BF5"/>
    <w:rsid w:val="001773F3"/>
    <w:rsid w:val="001A049E"/>
    <w:rsid w:val="001B6516"/>
    <w:rsid w:val="001D3928"/>
    <w:rsid w:val="001E4D35"/>
    <w:rsid w:val="002013C2"/>
    <w:rsid w:val="00210C86"/>
    <w:rsid w:val="00212154"/>
    <w:rsid w:val="002259EA"/>
    <w:rsid w:val="00241653"/>
    <w:rsid w:val="00241EB7"/>
    <w:rsid w:val="00246E65"/>
    <w:rsid w:val="0025180B"/>
    <w:rsid w:val="00252BE4"/>
    <w:rsid w:val="00254388"/>
    <w:rsid w:val="00284324"/>
    <w:rsid w:val="00284E1F"/>
    <w:rsid w:val="00292019"/>
    <w:rsid w:val="0029250B"/>
    <w:rsid w:val="0029635F"/>
    <w:rsid w:val="002A3779"/>
    <w:rsid w:val="002B120B"/>
    <w:rsid w:val="002B2B8E"/>
    <w:rsid w:val="002F04DC"/>
    <w:rsid w:val="00310383"/>
    <w:rsid w:val="00323A52"/>
    <w:rsid w:val="003249F8"/>
    <w:rsid w:val="00332234"/>
    <w:rsid w:val="00333AC8"/>
    <w:rsid w:val="003445CF"/>
    <w:rsid w:val="00364853"/>
    <w:rsid w:val="003A1492"/>
    <w:rsid w:val="003A18DF"/>
    <w:rsid w:val="003C0730"/>
    <w:rsid w:val="003C6956"/>
    <w:rsid w:val="003C7D7C"/>
    <w:rsid w:val="003E5065"/>
    <w:rsid w:val="003F145C"/>
    <w:rsid w:val="00415608"/>
    <w:rsid w:val="004170D4"/>
    <w:rsid w:val="00431A77"/>
    <w:rsid w:val="00433524"/>
    <w:rsid w:val="00472558"/>
    <w:rsid w:val="0048089E"/>
    <w:rsid w:val="004821F8"/>
    <w:rsid w:val="0048433B"/>
    <w:rsid w:val="00491F8F"/>
    <w:rsid w:val="004B6DFF"/>
    <w:rsid w:val="004E216D"/>
    <w:rsid w:val="005172A5"/>
    <w:rsid w:val="00520D52"/>
    <w:rsid w:val="005247C6"/>
    <w:rsid w:val="005261FC"/>
    <w:rsid w:val="005333EE"/>
    <w:rsid w:val="00544D15"/>
    <w:rsid w:val="00571A11"/>
    <w:rsid w:val="00571F81"/>
    <w:rsid w:val="005768B7"/>
    <w:rsid w:val="005919BE"/>
    <w:rsid w:val="005A01DC"/>
    <w:rsid w:val="005B2A23"/>
    <w:rsid w:val="005B4EE0"/>
    <w:rsid w:val="005C5B05"/>
    <w:rsid w:val="005E4AB5"/>
    <w:rsid w:val="005E7126"/>
    <w:rsid w:val="00601A46"/>
    <w:rsid w:val="00605DDB"/>
    <w:rsid w:val="006173E4"/>
    <w:rsid w:val="0062122B"/>
    <w:rsid w:val="006412B9"/>
    <w:rsid w:val="0064221F"/>
    <w:rsid w:val="006513FD"/>
    <w:rsid w:val="00666BB7"/>
    <w:rsid w:val="0067392F"/>
    <w:rsid w:val="006C26B3"/>
    <w:rsid w:val="006D7751"/>
    <w:rsid w:val="006E42E4"/>
    <w:rsid w:val="006E64A7"/>
    <w:rsid w:val="006F40C0"/>
    <w:rsid w:val="00733994"/>
    <w:rsid w:val="0074165D"/>
    <w:rsid w:val="00743172"/>
    <w:rsid w:val="00746C69"/>
    <w:rsid w:val="00747F5F"/>
    <w:rsid w:val="00753C6F"/>
    <w:rsid w:val="00766465"/>
    <w:rsid w:val="00773162"/>
    <w:rsid w:val="007759EA"/>
    <w:rsid w:val="007A2DD9"/>
    <w:rsid w:val="007A352E"/>
    <w:rsid w:val="007A6918"/>
    <w:rsid w:val="007B366F"/>
    <w:rsid w:val="007B4667"/>
    <w:rsid w:val="007E0526"/>
    <w:rsid w:val="007E6812"/>
    <w:rsid w:val="007F0186"/>
    <w:rsid w:val="007F7CD7"/>
    <w:rsid w:val="00805F09"/>
    <w:rsid w:val="008517C7"/>
    <w:rsid w:val="008559C9"/>
    <w:rsid w:val="00870742"/>
    <w:rsid w:val="00874037"/>
    <w:rsid w:val="008A37CD"/>
    <w:rsid w:val="008A76B1"/>
    <w:rsid w:val="008B2C8A"/>
    <w:rsid w:val="008C3C1C"/>
    <w:rsid w:val="008D048C"/>
    <w:rsid w:val="008D248C"/>
    <w:rsid w:val="008E6B64"/>
    <w:rsid w:val="00942620"/>
    <w:rsid w:val="00953F3B"/>
    <w:rsid w:val="00963DA8"/>
    <w:rsid w:val="00965A29"/>
    <w:rsid w:val="009716CB"/>
    <w:rsid w:val="00977782"/>
    <w:rsid w:val="00990E78"/>
    <w:rsid w:val="009C7F8A"/>
    <w:rsid w:val="009E2358"/>
    <w:rsid w:val="00A16F48"/>
    <w:rsid w:val="00A46000"/>
    <w:rsid w:val="00A5529A"/>
    <w:rsid w:val="00A65F69"/>
    <w:rsid w:val="00A72C99"/>
    <w:rsid w:val="00A906EC"/>
    <w:rsid w:val="00AC0D76"/>
    <w:rsid w:val="00B05256"/>
    <w:rsid w:val="00B1369E"/>
    <w:rsid w:val="00B14CC7"/>
    <w:rsid w:val="00B37949"/>
    <w:rsid w:val="00B4297D"/>
    <w:rsid w:val="00B53D23"/>
    <w:rsid w:val="00B5437D"/>
    <w:rsid w:val="00B84BFB"/>
    <w:rsid w:val="00B85C33"/>
    <w:rsid w:val="00BF355F"/>
    <w:rsid w:val="00BF63F2"/>
    <w:rsid w:val="00C10ACF"/>
    <w:rsid w:val="00C159C2"/>
    <w:rsid w:val="00C15F36"/>
    <w:rsid w:val="00C23700"/>
    <w:rsid w:val="00C24B87"/>
    <w:rsid w:val="00C30AC9"/>
    <w:rsid w:val="00C54FD0"/>
    <w:rsid w:val="00C627D7"/>
    <w:rsid w:val="00C63630"/>
    <w:rsid w:val="00C661F9"/>
    <w:rsid w:val="00C7534A"/>
    <w:rsid w:val="00C97222"/>
    <w:rsid w:val="00CA78B0"/>
    <w:rsid w:val="00CD162E"/>
    <w:rsid w:val="00CD5538"/>
    <w:rsid w:val="00CD63F4"/>
    <w:rsid w:val="00D05F19"/>
    <w:rsid w:val="00D12DE9"/>
    <w:rsid w:val="00D438AC"/>
    <w:rsid w:val="00D43DB0"/>
    <w:rsid w:val="00D45BE8"/>
    <w:rsid w:val="00D52B15"/>
    <w:rsid w:val="00D56A97"/>
    <w:rsid w:val="00D60664"/>
    <w:rsid w:val="00D61DDC"/>
    <w:rsid w:val="00D922C4"/>
    <w:rsid w:val="00D95AE6"/>
    <w:rsid w:val="00D97397"/>
    <w:rsid w:val="00DB7DEC"/>
    <w:rsid w:val="00DC1CEF"/>
    <w:rsid w:val="00DC44D9"/>
    <w:rsid w:val="00E151A8"/>
    <w:rsid w:val="00E4644C"/>
    <w:rsid w:val="00E85598"/>
    <w:rsid w:val="00E85D26"/>
    <w:rsid w:val="00E9322F"/>
    <w:rsid w:val="00E97138"/>
    <w:rsid w:val="00E9715E"/>
    <w:rsid w:val="00EA198E"/>
    <w:rsid w:val="00EA5889"/>
    <w:rsid w:val="00EB0931"/>
    <w:rsid w:val="00EC5C53"/>
    <w:rsid w:val="00ED52F2"/>
    <w:rsid w:val="00ED7315"/>
    <w:rsid w:val="00EF75A0"/>
    <w:rsid w:val="00F26C05"/>
    <w:rsid w:val="00F3024B"/>
    <w:rsid w:val="00F306AD"/>
    <w:rsid w:val="00F316BF"/>
    <w:rsid w:val="00F52963"/>
    <w:rsid w:val="00F57AF3"/>
    <w:rsid w:val="00F62FA3"/>
    <w:rsid w:val="00F65555"/>
    <w:rsid w:val="00F65F83"/>
    <w:rsid w:val="00F836CF"/>
    <w:rsid w:val="00FB2B96"/>
    <w:rsid w:val="00FB5A9B"/>
    <w:rsid w:val="00FC1567"/>
    <w:rsid w:val="00FC6A5F"/>
    <w:rsid w:val="00FE471F"/>
    <w:rsid w:val="00FE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8FA3D9"/>
  <w15:docId w15:val="{C8D80E2E-1DC6-6146-9910-E145B6E2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z-Cyrl-U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0"/>
    <w:lsdException w:name="Medium Shading 1 Accent 3" w:uiPriority="63"/>
    <w:lsdException w:name="Medium Shading 2 Accent 3" w:uiPriority="64"/>
    <w:lsdException w:name="Medium List 1 Accent 3" w:uiPriority="61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67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DDC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2DE9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2DE9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2DE9"/>
    <w:pPr>
      <w:pBdr>
        <w:top w:val="single" w:sz="6" w:space="2" w:color="92278F" w:themeColor="accent1"/>
        <w:left w:val="single" w:sz="6" w:space="2" w:color="92278F" w:themeColor="accent1"/>
      </w:pBdr>
      <w:spacing w:before="300"/>
      <w:outlineLvl w:val="2"/>
    </w:pPr>
    <w:rPr>
      <w:caps/>
      <w:color w:val="481346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DE9"/>
    <w:pPr>
      <w:pBdr>
        <w:top w:val="dotted" w:sz="6" w:space="2" w:color="92278F" w:themeColor="accent1"/>
        <w:left w:val="dotted" w:sz="6" w:space="2" w:color="92278F" w:themeColor="accent1"/>
      </w:pBdr>
      <w:spacing w:before="300"/>
      <w:outlineLvl w:val="3"/>
    </w:pPr>
    <w:rPr>
      <w:caps/>
      <w:color w:val="6D1D6A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2DE9"/>
    <w:pPr>
      <w:pBdr>
        <w:bottom w:val="single" w:sz="6" w:space="1" w:color="92278F" w:themeColor="accent1"/>
      </w:pBdr>
      <w:spacing w:before="300"/>
      <w:outlineLvl w:val="4"/>
    </w:pPr>
    <w:rPr>
      <w:caps/>
      <w:color w:val="6D1D6A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12DE9"/>
    <w:pPr>
      <w:pBdr>
        <w:bottom w:val="dotted" w:sz="6" w:space="1" w:color="92278F" w:themeColor="accent1"/>
      </w:pBdr>
      <w:spacing w:before="300"/>
      <w:outlineLvl w:val="5"/>
    </w:pPr>
    <w:rPr>
      <w:caps/>
      <w:color w:val="6D1D6A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12DE9"/>
    <w:pPr>
      <w:spacing w:before="300"/>
      <w:outlineLvl w:val="6"/>
    </w:pPr>
    <w:rPr>
      <w:caps/>
      <w:color w:val="6D1D6A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12DE9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12DE9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DE9"/>
    <w:rPr>
      <w:b/>
      <w:bCs/>
      <w:caps/>
      <w:color w:val="FFFFFF" w:themeColor="background1"/>
      <w:spacing w:val="15"/>
      <w:shd w:val="clear" w:color="auto" w:fill="92278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D12DE9"/>
    <w:rPr>
      <w:caps/>
      <w:spacing w:val="15"/>
      <w:shd w:val="clear" w:color="auto" w:fill="F1CB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D12DE9"/>
    <w:rPr>
      <w:caps/>
      <w:color w:val="481346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D12DE9"/>
    <w:rPr>
      <w:caps/>
      <w:color w:val="6D1D6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D12DE9"/>
    <w:rPr>
      <w:caps/>
      <w:color w:val="6D1D6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D12DE9"/>
    <w:rPr>
      <w:caps/>
      <w:color w:val="6D1D6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D12DE9"/>
    <w:rPr>
      <w:caps/>
      <w:color w:val="6D1D6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D12DE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D12DE9"/>
    <w:rPr>
      <w:i/>
      <w:caps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5D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DDB"/>
  </w:style>
  <w:style w:type="paragraph" w:styleId="Footer">
    <w:name w:val="footer"/>
    <w:basedOn w:val="Normal"/>
    <w:link w:val="FooterChar"/>
    <w:uiPriority w:val="99"/>
    <w:unhideWhenUsed/>
    <w:rsid w:val="00605D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DDB"/>
  </w:style>
  <w:style w:type="paragraph" w:styleId="FootnoteText">
    <w:name w:val="footnote text"/>
    <w:aliases w:val="single space,ft,Voetnoottekst Maarten,footnote text,Footnote Text Char Char,FOOTNOTES,fn Char Char,fn Char"/>
    <w:basedOn w:val="Normal"/>
    <w:link w:val="FootnoteTextChar"/>
    <w:uiPriority w:val="99"/>
    <w:unhideWhenUsed/>
    <w:rsid w:val="00605DDB"/>
    <w:pPr>
      <w:spacing w:line="288" w:lineRule="auto"/>
    </w:pPr>
    <w:rPr>
      <w:rFonts w:ascii="Cambria" w:eastAsia="HGMinchoB" w:hAnsi="Cambria"/>
      <w:i/>
      <w:iCs/>
      <w:lang w:val="en-US"/>
    </w:rPr>
  </w:style>
  <w:style w:type="character" w:customStyle="1" w:styleId="FootnoteTextChar">
    <w:name w:val="Footnote Text Char"/>
    <w:aliases w:val="single space Char,ft Char,Voetnoottekst Maarten Char,footnote text Char,Footnote Text Char Char Char,FOOTNOTES Char,fn Char Char Char,fn Char Char1"/>
    <w:basedOn w:val="DefaultParagraphFont"/>
    <w:link w:val="FootnoteText"/>
    <w:uiPriority w:val="99"/>
    <w:rsid w:val="00605DDB"/>
    <w:rPr>
      <w:rFonts w:ascii="Cambria" w:eastAsia="HGMinchoB" w:hAnsi="Cambria" w:cs="Times New Roman"/>
      <w:i/>
      <w:iCs/>
      <w:sz w:val="20"/>
      <w:szCs w:val="20"/>
      <w:lang w:val="en-US"/>
    </w:rPr>
  </w:style>
  <w:style w:type="character" w:styleId="FootnoteReference">
    <w:name w:val="footnote reference"/>
    <w:aliases w:val="16 Point,Superscript 6 Point"/>
    <w:uiPriority w:val="99"/>
    <w:unhideWhenUsed/>
    <w:rsid w:val="00605DDB"/>
    <w:rPr>
      <w:vertAlign w:val="superscript"/>
    </w:rPr>
  </w:style>
  <w:style w:type="paragraph" w:customStyle="1" w:styleId="MediumGrid21">
    <w:name w:val="Medium Grid 21"/>
    <w:basedOn w:val="Normal"/>
    <w:uiPriority w:val="1"/>
    <w:rsid w:val="00605DDB"/>
    <w:rPr>
      <w:rFonts w:ascii="Cambria" w:eastAsia="HGMinchoB" w:hAnsi="Cambria"/>
      <w:i/>
      <w:iCs/>
      <w:lang w:val="en-US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605DDB"/>
    <w:pPr>
      <w:spacing w:line="288" w:lineRule="auto"/>
      <w:ind w:left="720"/>
      <w:contextualSpacing/>
    </w:pPr>
    <w:rPr>
      <w:rFonts w:ascii="Cambria" w:eastAsia="HGMinchoB" w:hAnsi="Cambria"/>
      <w:i/>
      <w:iCs/>
      <w:lang w:val="en-US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605DDB"/>
    <w:rPr>
      <w:rFonts w:ascii="Cambria" w:eastAsia="HGMinchoB" w:hAnsi="Cambria" w:cs="Times New Roman"/>
      <w:i/>
      <w:i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605DDB"/>
    <w:rPr>
      <w:rFonts w:ascii="Cambria" w:eastAsia="HGMinchoB" w:hAnsi="Cambri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5DDB"/>
    <w:pPr>
      <w:spacing w:before="100" w:beforeAutospacing="1" w:after="100" w:afterAutospacing="1" w:line="288" w:lineRule="auto"/>
    </w:pPr>
    <w:rPr>
      <w:rFonts w:ascii="Cambria" w:eastAsia="HGMinchoB" w:hAnsi="Cambria"/>
      <w:i/>
      <w:iCs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05D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88" w:lineRule="auto"/>
    </w:pPr>
    <w:rPr>
      <w:rFonts w:ascii="Courier New" w:eastAsia="HGMinchoB" w:hAnsi="Courier New" w:cs="Courier New"/>
      <w:i/>
      <w:iCs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5DDB"/>
    <w:rPr>
      <w:rFonts w:ascii="Courier New" w:eastAsia="HGMinchoB" w:hAnsi="Courier New" w:cs="Courier New"/>
      <w:i/>
      <w:i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605DDB"/>
  </w:style>
  <w:style w:type="paragraph" w:styleId="Caption">
    <w:name w:val="caption"/>
    <w:basedOn w:val="Normal"/>
    <w:next w:val="Normal"/>
    <w:uiPriority w:val="35"/>
    <w:unhideWhenUsed/>
    <w:qFormat/>
    <w:rsid w:val="00D12DE9"/>
    <w:rPr>
      <w:b/>
      <w:bCs/>
      <w:color w:val="6D1D6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12DE9"/>
    <w:pPr>
      <w:spacing w:before="720"/>
    </w:pPr>
    <w:rPr>
      <w:caps/>
      <w:color w:val="92278F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2DE9"/>
    <w:rPr>
      <w:caps/>
      <w:color w:val="92278F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DE9"/>
    <w:pPr>
      <w:spacing w:after="1000"/>
    </w:pPr>
    <w:rPr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D12DE9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D12DE9"/>
    <w:rPr>
      <w:b/>
      <w:bCs/>
    </w:rPr>
  </w:style>
  <w:style w:type="character" w:styleId="Emphasis">
    <w:name w:val="Emphasis"/>
    <w:uiPriority w:val="20"/>
    <w:qFormat/>
    <w:rsid w:val="00D12DE9"/>
    <w:rPr>
      <w:caps/>
      <w:color w:val="481346" w:themeColor="accent1" w:themeShade="7F"/>
      <w:spacing w:val="5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rsid w:val="00605DDB"/>
    <w:pPr>
      <w:spacing w:line="288" w:lineRule="auto"/>
    </w:pPr>
    <w:rPr>
      <w:rFonts w:ascii="Cambria" w:eastAsia="HGMinchoB" w:hAnsi="Cambria"/>
      <w:color w:val="3E7718"/>
      <w:lang w:val="en-US"/>
    </w:rPr>
  </w:style>
  <w:style w:type="character" w:customStyle="1" w:styleId="ColorfulGrid-Accent1Char">
    <w:name w:val="Colorful Grid - Accent 1 Char"/>
    <w:link w:val="ColorfulGrid-Accent11"/>
    <w:uiPriority w:val="29"/>
    <w:rsid w:val="00605DDB"/>
    <w:rPr>
      <w:rFonts w:ascii="Cambria" w:eastAsia="HGMinchoB" w:hAnsi="Cambria" w:cs="Times New Roman"/>
      <w:color w:val="3E7718"/>
      <w:sz w:val="20"/>
      <w:szCs w:val="20"/>
      <w:lang w:val="en-US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rsid w:val="00605DDB"/>
    <w:pPr>
      <w:pBdr>
        <w:top w:val="dotted" w:sz="8" w:space="10" w:color="54A021"/>
        <w:bottom w:val="dotted" w:sz="8" w:space="10" w:color="54A021"/>
      </w:pBdr>
      <w:spacing w:line="300" w:lineRule="auto"/>
      <w:ind w:left="2160" w:right="2160"/>
      <w:jc w:val="center"/>
    </w:pPr>
    <w:rPr>
      <w:rFonts w:ascii="Cambria" w:eastAsia="HGMinchoB" w:hAnsi="Cambria"/>
      <w:b/>
      <w:bCs/>
      <w:i/>
      <w:iCs/>
      <w:color w:val="54A021"/>
      <w:lang w:val="en-US"/>
    </w:rPr>
  </w:style>
  <w:style w:type="character" w:customStyle="1" w:styleId="LightShading-Accent2Char">
    <w:name w:val="Light Shading - Accent 2 Char"/>
    <w:link w:val="LightShading-Accent21"/>
    <w:uiPriority w:val="30"/>
    <w:rsid w:val="00605DDB"/>
    <w:rPr>
      <w:rFonts w:ascii="Cambria" w:eastAsia="HGMinchoB" w:hAnsi="Cambria" w:cs="Times New Roman"/>
      <w:b/>
      <w:bCs/>
      <w:i/>
      <w:iCs/>
      <w:color w:val="54A021"/>
      <w:sz w:val="20"/>
      <w:szCs w:val="20"/>
      <w:lang w:val="en-US"/>
    </w:rPr>
  </w:style>
  <w:style w:type="character" w:customStyle="1" w:styleId="PlainTable31">
    <w:name w:val="Plain Table 31"/>
    <w:uiPriority w:val="19"/>
    <w:rsid w:val="00605DDB"/>
    <w:rPr>
      <w:rFonts w:ascii="Cambria" w:eastAsia="HGMinchoB" w:hAnsi="Cambria" w:cs="Times New Roman"/>
      <w:i/>
      <w:iCs/>
      <w:color w:val="54A021"/>
    </w:rPr>
  </w:style>
  <w:style w:type="character" w:customStyle="1" w:styleId="PlainTable41">
    <w:name w:val="Plain Table 41"/>
    <w:uiPriority w:val="21"/>
    <w:rsid w:val="00605DDB"/>
    <w:rPr>
      <w:rFonts w:ascii="Cambria" w:eastAsia="HGMinchoB" w:hAnsi="Cambria" w:cs="Times New Roman"/>
      <w:b/>
      <w:bCs/>
      <w:i/>
      <w:iCs/>
      <w:dstrike w:val="0"/>
      <w:color w:val="FFFFFF"/>
      <w:bdr w:val="single" w:sz="18" w:space="0" w:color="54A021"/>
      <w:shd w:val="clear" w:color="auto" w:fill="54A021"/>
      <w:vertAlign w:val="baseline"/>
    </w:rPr>
  </w:style>
  <w:style w:type="character" w:customStyle="1" w:styleId="PlainTable51">
    <w:name w:val="Plain Table 51"/>
    <w:uiPriority w:val="31"/>
    <w:rsid w:val="00605DDB"/>
    <w:rPr>
      <w:i/>
      <w:iCs/>
      <w:smallCaps/>
      <w:color w:val="54A021"/>
      <w:u w:color="54A021"/>
    </w:rPr>
  </w:style>
  <w:style w:type="character" w:customStyle="1" w:styleId="TableGridLight1">
    <w:name w:val="Table Grid Light1"/>
    <w:uiPriority w:val="32"/>
    <w:rsid w:val="00605DDB"/>
    <w:rPr>
      <w:b/>
      <w:bCs/>
      <w:i/>
      <w:iCs/>
      <w:smallCaps/>
      <w:color w:val="54A021"/>
      <w:u w:color="54A021"/>
    </w:rPr>
  </w:style>
  <w:style w:type="character" w:customStyle="1" w:styleId="GridTable1Light1">
    <w:name w:val="Grid Table 1 Light1"/>
    <w:uiPriority w:val="33"/>
    <w:rsid w:val="00605DDB"/>
    <w:rPr>
      <w:rFonts w:ascii="Cambria" w:eastAsia="HGMinchoB" w:hAnsi="Cambria" w:cs="Times New Roman"/>
      <w:b/>
      <w:bCs/>
      <w:i/>
      <w:iCs/>
      <w:smallCaps/>
      <w:color w:val="3E7718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DDB"/>
    <w:rPr>
      <w:rFonts w:ascii="Times New Roman" w:eastAsia="HGMinchoB" w:hAnsi="Times New Roman" w:cs="Times New Roman"/>
      <w:i/>
      <w:iCs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DDB"/>
    <w:rPr>
      <w:rFonts w:eastAsia="HGMinchoB"/>
      <w:i/>
      <w:iCs/>
      <w:sz w:val="18"/>
      <w:szCs w:val="18"/>
      <w:lang w:val="en-US"/>
    </w:rPr>
  </w:style>
  <w:style w:type="paragraph" w:styleId="BodyText">
    <w:name w:val="Body Text"/>
    <w:basedOn w:val="Normal"/>
    <w:link w:val="BodyTextChar"/>
    <w:rsid w:val="00605DDB"/>
    <w:pPr>
      <w:spacing w:before="100" w:beforeAutospacing="1" w:after="100" w:afterAutospacing="1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605DDB"/>
    <w:rPr>
      <w:rFonts w:ascii="Times New Roman" w:eastAsia="Times New Roman" w:hAnsi="Times New Roman" w:cs="Times New Roman"/>
      <w:lang w:val="en-US"/>
    </w:rPr>
  </w:style>
  <w:style w:type="paragraph" w:customStyle="1" w:styleId="1tekst">
    <w:name w:val="1tekst"/>
    <w:basedOn w:val="Normal"/>
    <w:rsid w:val="00605DDB"/>
    <w:pPr>
      <w:ind w:left="375" w:right="375" w:firstLine="240"/>
      <w:jc w:val="both"/>
    </w:pPr>
    <w:rPr>
      <w:rFonts w:ascii="Arial" w:hAnsi="Arial" w:cs="Arial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605DDB"/>
    <w:pPr>
      <w:spacing w:after="120" w:line="259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05DDB"/>
    <w:rPr>
      <w:rFonts w:ascii="Calibri" w:eastAsia="Calibri" w:hAnsi="Calibri" w:cs="Times New Roman"/>
      <w:sz w:val="22"/>
      <w:szCs w:val="22"/>
      <w:lang w:val="uz-Cyrl-UZ"/>
    </w:rPr>
  </w:style>
  <w:style w:type="paragraph" w:customStyle="1" w:styleId="Default">
    <w:name w:val="Default"/>
    <w:rsid w:val="00605DDB"/>
    <w:pPr>
      <w:autoSpaceDE w:val="0"/>
      <w:autoSpaceDN w:val="0"/>
      <w:adjustRightInd w:val="0"/>
    </w:pPr>
    <w:rPr>
      <w:rFonts w:ascii="Calibri" w:eastAsia="HGMinchoB" w:hAnsi="Calibri" w:cs="Calibri"/>
      <w:color w:val="000000"/>
      <w:lang w:val="en-GB"/>
    </w:rPr>
  </w:style>
  <w:style w:type="table" w:styleId="LightGrid-Accent3">
    <w:name w:val="Light Grid Accent 3"/>
    <w:basedOn w:val="TableNormal"/>
    <w:link w:val="ColourfulListAccent1Char"/>
    <w:semiHidden/>
    <w:unhideWhenUsed/>
    <w:rsid w:val="00605DDB"/>
    <w:rPr>
      <w:rFonts w:ascii="Calibri" w:eastAsia="Calibri" w:hAnsi="Calibri"/>
    </w:rPr>
    <w:tblPr>
      <w:tblStyleRowBandSize w:val="1"/>
      <w:tblStyleColBandSize w:val="1"/>
    </w:tblPr>
    <w:tcPr>
      <w:shd w:val="clear" w:color="auto" w:fill="F4FAE8"/>
    </w:tcPr>
    <w:tblStylePr w:type="firstRow">
      <w:tblPr/>
      <w:tcPr>
        <w:tcBorders>
          <w:bottom w:val="single" w:sz="12" w:space="0" w:color="FFFFFF"/>
        </w:tcBorders>
        <w:shd w:val="clear" w:color="auto" w:fill="437F1A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3C5"/>
      </w:tcPr>
    </w:tblStylePr>
    <w:tblStylePr w:type="band1Horz">
      <w:tblPr/>
      <w:tcPr>
        <w:shd w:val="clear" w:color="auto" w:fill="E9F6D0"/>
      </w:tcPr>
    </w:tblStylePr>
  </w:style>
  <w:style w:type="character" w:customStyle="1" w:styleId="ColourfulListAccent1Char">
    <w:name w:val="Colourful List – Accent 1 Char"/>
    <w:link w:val="LightGrid-Accent3"/>
    <w:semiHidden/>
    <w:locked/>
    <w:rsid w:val="00605DDB"/>
    <w:rPr>
      <w:rFonts w:ascii="Calibri" w:eastAsia="Calibri" w:hAnsi="Calibri"/>
      <w:sz w:val="22"/>
      <w:szCs w:val="22"/>
      <w:lang w:val="uz-Cyrl-UZ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DDB"/>
    <w:rPr>
      <w:rFonts w:ascii="Cambria" w:eastAsia="HGMinchoB" w:hAnsi="Cambria" w:cs="Times New Roman"/>
      <w:i/>
      <w:iCs/>
      <w:sz w:val="20"/>
      <w:szCs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DDB"/>
    <w:pPr>
      <w:spacing w:line="288" w:lineRule="auto"/>
    </w:pPr>
    <w:rPr>
      <w:rFonts w:ascii="Cambria" w:eastAsia="HGMinchoB" w:hAnsi="Cambria"/>
      <w:i/>
      <w:i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DDB"/>
    <w:rPr>
      <w:rFonts w:ascii="Cambria" w:eastAsia="HGMinchoB" w:hAnsi="Cambria" w:cs="Times New Roman"/>
      <w:b/>
      <w:bCs/>
      <w:i/>
      <w:i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DDB"/>
    <w:rPr>
      <w:b/>
      <w:bCs/>
    </w:rPr>
  </w:style>
  <w:style w:type="character" w:styleId="Hyperlink">
    <w:name w:val="Hyperlink"/>
    <w:uiPriority w:val="99"/>
    <w:semiHidden/>
    <w:unhideWhenUsed/>
    <w:rsid w:val="00605DDB"/>
    <w:rPr>
      <w:color w:val="0000FF"/>
      <w:u w:val="singl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05DDB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05DD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screen-reader-text">
    <w:name w:val="screen-reader-text"/>
    <w:basedOn w:val="DefaultParagraphFont"/>
    <w:rsid w:val="00605DDB"/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05DDB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05DD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menu-item">
    <w:name w:val="menu-item"/>
    <w:basedOn w:val="Normal"/>
    <w:rsid w:val="00605DDB"/>
    <w:pPr>
      <w:spacing w:before="100" w:beforeAutospacing="1" w:after="100" w:afterAutospacing="1"/>
    </w:pPr>
  </w:style>
  <w:style w:type="paragraph" w:customStyle="1" w:styleId="lang-item">
    <w:name w:val="lang-item"/>
    <w:basedOn w:val="Normal"/>
    <w:rsid w:val="00605DDB"/>
    <w:pPr>
      <w:spacing w:before="100" w:beforeAutospacing="1" w:after="100" w:afterAutospacing="1"/>
    </w:pPr>
  </w:style>
  <w:style w:type="paragraph" w:customStyle="1" w:styleId="sprite-facebook">
    <w:name w:val="sprite-facebook"/>
    <w:basedOn w:val="Normal"/>
    <w:rsid w:val="00605DDB"/>
    <w:pPr>
      <w:spacing w:before="100" w:beforeAutospacing="1" w:after="100" w:afterAutospacing="1"/>
    </w:pPr>
  </w:style>
  <w:style w:type="paragraph" w:customStyle="1" w:styleId="sprite-instagram">
    <w:name w:val="sprite-instagram"/>
    <w:basedOn w:val="Normal"/>
    <w:rsid w:val="00605DD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12DE9"/>
    <w:pPr>
      <w:ind w:left="720"/>
      <w:contextualSpacing/>
    </w:pPr>
  </w:style>
  <w:style w:type="table" w:customStyle="1" w:styleId="ListTable6ColourfulAccent51">
    <w:name w:val="List Table 6 Colourful – Accent 51"/>
    <w:basedOn w:val="TableNormal"/>
    <w:uiPriority w:val="51"/>
    <w:rsid w:val="00953F3B"/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paragraph" w:styleId="NoSpacing">
    <w:name w:val="No Spacing"/>
    <w:basedOn w:val="Normal"/>
    <w:link w:val="NoSpacingChar"/>
    <w:uiPriority w:val="1"/>
    <w:qFormat/>
    <w:rsid w:val="00D12DE9"/>
  </w:style>
  <w:style w:type="paragraph" w:styleId="Quote">
    <w:name w:val="Quote"/>
    <w:basedOn w:val="Normal"/>
    <w:next w:val="Normal"/>
    <w:link w:val="QuoteChar"/>
    <w:uiPriority w:val="29"/>
    <w:qFormat/>
    <w:rsid w:val="00D12DE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12DE9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DE9"/>
    <w:pPr>
      <w:pBdr>
        <w:top w:val="single" w:sz="4" w:space="10" w:color="92278F" w:themeColor="accent1"/>
        <w:left w:val="single" w:sz="4" w:space="10" w:color="92278F" w:themeColor="accent1"/>
      </w:pBdr>
      <w:ind w:left="1296" w:right="1152"/>
      <w:jc w:val="both"/>
    </w:pPr>
    <w:rPr>
      <w:i/>
      <w:iCs/>
      <w:color w:val="92278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DE9"/>
    <w:rPr>
      <w:i/>
      <w:iCs/>
      <w:color w:val="92278F" w:themeColor="accent1"/>
      <w:sz w:val="20"/>
      <w:szCs w:val="20"/>
    </w:rPr>
  </w:style>
  <w:style w:type="character" w:styleId="SubtleEmphasis">
    <w:name w:val="Subtle Emphasis"/>
    <w:uiPriority w:val="19"/>
    <w:qFormat/>
    <w:rsid w:val="00D12DE9"/>
    <w:rPr>
      <w:i/>
      <w:iCs/>
      <w:color w:val="481346" w:themeColor="accent1" w:themeShade="7F"/>
    </w:rPr>
  </w:style>
  <w:style w:type="character" w:styleId="IntenseEmphasis">
    <w:name w:val="Intense Emphasis"/>
    <w:uiPriority w:val="21"/>
    <w:qFormat/>
    <w:rsid w:val="00D12DE9"/>
    <w:rPr>
      <w:b/>
      <w:bCs/>
      <w:caps/>
      <w:color w:val="481346" w:themeColor="accent1" w:themeShade="7F"/>
      <w:spacing w:val="10"/>
    </w:rPr>
  </w:style>
  <w:style w:type="character" w:styleId="SubtleReference">
    <w:name w:val="Subtle Reference"/>
    <w:uiPriority w:val="31"/>
    <w:qFormat/>
    <w:rsid w:val="00D12DE9"/>
    <w:rPr>
      <w:b/>
      <w:bCs/>
      <w:color w:val="92278F" w:themeColor="accent1"/>
    </w:rPr>
  </w:style>
  <w:style w:type="character" w:styleId="IntenseReference">
    <w:name w:val="Intense Reference"/>
    <w:uiPriority w:val="32"/>
    <w:qFormat/>
    <w:rsid w:val="00D12DE9"/>
    <w:rPr>
      <w:b/>
      <w:bCs/>
      <w:i/>
      <w:iCs/>
      <w:caps/>
      <w:color w:val="92278F" w:themeColor="accent1"/>
    </w:rPr>
  </w:style>
  <w:style w:type="character" w:styleId="BookTitle">
    <w:name w:val="Book Title"/>
    <w:uiPriority w:val="33"/>
    <w:qFormat/>
    <w:rsid w:val="00D12DE9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2DE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D12DE9"/>
    <w:rPr>
      <w:sz w:val="20"/>
      <w:szCs w:val="20"/>
    </w:rPr>
  </w:style>
  <w:style w:type="table" w:customStyle="1" w:styleId="GridTable4-Accent11">
    <w:name w:val="Grid Table 4 - Accent 11"/>
    <w:basedOn w:val="TableNormal"/>
    <w:uiPriority w:val="49"/>
    <w:rsid w:val="00874037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874037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ghtShading-Accent1">
    <w:name w:val="Light Shading Accent 1"/>
    <w:basedOn w:val="TableNormal"/>
    <w:uiPriority w:val="60"/>
    <w:rsid w:val="00C63630"/>
    <w:pPr>
      <w:spacing w:before="0"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MediumGrid1-Accent2">
    <w:name w:val="Medium Grid 1 Accent 2"/>
    <w:basedOn w:val="TableNormal"/>
    <w:uiPriority w:val="67"/>
    <w:rsid w:val="00C6363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customStyle="1" w:styleId="TableGrid1">
    <w:name w:val="Table Grid1"/>
    <w:basedOn w:val="TableNormal"/>
    <w:next w:val="TableGrid"/>
    <w:rsid w:val="007E6812"/>
    <w:pPr>
      <w:spacing w:before="0" w:after="0" w:line="240" w:lineRule="auto"/>
    </w:pPr>
    <w:rPr>
      <w:rFonts w:ascii="Times New Roman" w:eastAsia="Times New Roman" w:hAnsi="Times New Roman" w:cs="Times New Roman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E85D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571F81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C97222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5768B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68B7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768B7"/>
    <w:rPr>
      <w:vertAlign w:val="superscript"/>
    </w:rPr>
  </w:style>
  <w:style w:type="table" w:styleId="ListTable5Dark-Accent1">
    <w:name w:val="List Table 5 Dark Accent 1"/>
    <w:basedOn w:val="TableNormal"/>
    <w:uiPriority w:val="50"/>
    <w:rsid w:val="008B2C8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N03Y">
    <w:name w:val="N03Y"/>
    <w:basedOn w:val="Normal"/>
    <w:uiPriority w:val="99"/>
    <w:rsid w:val="008D248C"/>
    <w:pPr>
      <w:autoSpaceDE w:val="0"/>
      <w:autoSpaceDN w:val="0"/>
      <w:adjustRightInd w:val="0"/>
      <w:spacing w:before="200" w:after="200"/>
      <w:jc w:val="center"/>
    </w:pPr>
    <w:rPr>
      <w:rFonts w:eastAsiaTheme="minorEastAsia"/>
      <w:b/>
      <w:bCs/>
      <w:color w:val="000000"/>
      <w:sz w:val="28"/>
      <w:szCs w:val="28"/>
      <w:lang w:val="en-GB"/>
    </w:rPr>
  </w:style>
  <w:style w:type="paragraph" w:customStyle="1" w:styleId="N01X">
    <w:name w:val="N01X"/>
    <w:basedOn w:val="Normal"/>
    <w:uiPriority w:val="99"/>
    <w:rsid w:val="008D248C"/>
    <w:pPr>
      <w:autoSpaceDE w:val="0"/>
      <w:autoSpaceDN w:val="0"/>
      <w:adjustRightInd w:val="0"/>
      <w:spacing w:before="200" w:after="200"/>
      <w:jc w:val="center"/>
    </w:pPr>
    <w:rPr>
      <w:rFonts w:eastAsiaTheme="minorEastAsia"/>
      <w:b/>
      <w:bCs/>
      <w:color w:val="000000"/>
      <w:lang w:val="en-GB"/>
    </w:rPr>
  </w:style>
  <w:style w:type="paragraph" w:customStyle="1" w:styleId="C30X">
    <w:name w:val="C30X"/>
    <w:basedOn w:val="Normal"/>
    <w:uiPriority w:val="99"/>
    <w:rsid w:val="008D248C"/>
    <w:pPr>
      <w:autoSpaceDE w:val="0"/>
      <w:autoSpaceDN w:val="0"/>
      <w:adjustRightInd w:val="0"/>
      <w:spacing w:before="200" w:after="60"/>
      <w:jc w:val="center"/>
    </w:pPr>
    <w:rPr>
      <w:rFonts w:eastAsiaTheme="minorEastAsia"/>
      <w:b/>
      <w:bCs/>
      <w:color w:val="000000"/>
      <w:lang w:val="en-GB"/>
    </w:rPr>
  </w:style>
  <w:style w:type="paragraph" w:customStyle="1" w:styleId="C31X">
    <w:name w:val="C31X"/>
    <w:basedOn w:val="Normal"/>
    <w:uiPriority w:val="99"/>
    <w:rsid w:val="008D248C"/>
    <w:pPr>
      <w:autoSpaceDE w:val="0"/>
      <w:autoSpaceDN w:val="0"/>
      <w:adjustRightInd w:val="0"/>
      <w:spacing w:before="60" w:after="60"/>
      <w:jc w:val="center"/>
    </w:pPr>
    <w:rPr>
      <w:rFonts w:eastAsiaTheme="minorEastAsia"/>
      <w:b/>
      <w:bCs/>
      <w:color w:val="000000"/>
      <w:sz w:val="22"/>
      <w:szCs w:val="22"/>
      <w:lang w:val="en-GB"/>
    </w:rPr>
  </w:style>
  <w:style w:type="paragraph" w:customStyle="1" w:styleId="N02Y">
    <w:name w:val="N02Y"/>
    <w:basedOn w:val="Normal"/>
    <w:uiPriority w:val="99"/>
    <w:rsid w:val="008D248C"/>
    <w:pPr>
      <w:autoSpaceDE w:val="0"/>
      <w:autoSpaceDN w:val="0"/>
      <w:adjustRightInd w:val="0"/>
      <w:spacing w:before="120" w:after="60"/>
      <w:ind w:firstLine="283"/>
      <w:jc w:val="both"/>
    </w:pPr>
    <w:rPr>
      <w:rFonts w:eastAsiaTheme="minorEastAsia"/>
      <w:color w:val="000000"/>
      <w:sz w:val="22"/>
      <w:szCs w:val="22"/>
      <w:lang w:val="en-GB"/>
    </w:rPr>
  </w:style>
  <w:style w:type="paragraph" w:customStyle="1" w:styleId="N05Y">
    <w:name w:val="N05Y"/>
    <w:basedOn w:val="Normal"/>
    <w:uiPriority w:val="99"/>
    <w:rsid w:val="008D248C"/>
    <w:pPr>
      <w:autoSpaceDE w:val="0"/>
      <w:autoSpaceDN w:val="0"/>
      <w:adjustRightInd w:val="0"/>
      <w:spacing w:before="60" w:after="200"/>
      <w:jc w:val="center"/>
    </w:pPr>
    <w:rPr>
      <w:rFonts w:eastAsiaTheme="minorEastAsia"/>
      <w:b/>
      <w:bCs/>
      <w:color w:val="000000"/>
      <w:lang w:val="en-GB"/>
    </w:rPr>
  </w:style>
  <w:style w:type="paragraph" w:customStyle="1" w:styleId="N01Z">
    <w:name w:val="N01Z"/>
    <w:basedOn w:val="Normal"/>
    <w:uiPriority w:val="99"/>
    <w:rsid w:val="008D248C"/>
    <w:pPr>
      <w:autoSpaceDE w:val="0"/>
      <w:autoSpaceDN w:val="0"/>
      <w:adjustRightInd w:val="0"/>
      <w:spacing w:before="60" w:after="60"/>
      <w:jc w:val="center"/>
    </w:pPr>
    <w:rPr>
      <w:rFonts w:eastAsiaTheme="minorEastAsia"/>
      <w:b/>
      <w:bCs/>
      <w:color w:val="000000"/>
      <w:sz w:val="20"/>
      <w:szCs w:val="20"/>
      <w:lang w:val="en-GB"/>
    </w:rPr>
  </w:style>
  <w:style w:type="paragraph" w:customStyle="1" w:styleId="T30X">
    <w:name w:val="T30X"/>
    <w:basedOn w:val="Normal"/>
    <w:uiPriority w:val="99"/>
    <w:rsid w:val="008D248C"/>
    <w:pPr>
      <w:autoSpaceDE w:val="0"/>
      <w:autoSpaceDN w:val="0"/>
      <w:adjustRightInd w:val="0"/>
      <w:spacing w:before="60" w:after="60"/>
      <w:ind w:firstLine="283"/>
      <w:jc w:val="both"/>
    </w:pPr>
    <w:rPr>
      <w:rFonts w:eastAsiaTheme="minorEastAsia"/>
      <w:color w:val="000000"/>
      <w:sz w:val="22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D7751"/>
    <w:rPr>
      <w:sz w:val="16"/>
      <w:szCs w:val="16"/>
    </w:rPr>
  </w:style>
  <w:style w:type="paragraph" w:styleId="Revision">
    <w:name w:val="Revision"/>
    <w:hidden/>
    <w:uiPriority w:val="99"/>
    <w:semiHidden/>
    <w:rsid w:val="002013C2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6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3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diagramDrawing" Target="diagrams/drawing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42D243-BF13-D842-9274-D45E12733FE5}" type="doc">
      <dgm:prSet loTypeId="urn:microsoft.com/office/officeart/2005/8/layout/venn2" loCatId="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BF0F467-76C7-2348-8B1D-69979CCD2934}">
      <dgm:prSet phldrT="[Text]" custT="1"/>
      <dgm:spPr>
        <a:xfrm>
          <a:off x="1406842" y="0"/>
          <a:ext cx="3241675" cy="3241675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GB" sz="1300" i="0">
              <a:latin typeface="Cambria"/>
              <a:ea typeface="+mn-ea"/>
              <a:cs typeface="+mn-cs"/>
            </a:rPr>
            <a:t>Vizija Lokalnog akcionog plana za rodnu ravnopravnost opštine Šavnik:</a:t>
          </a:r>
        </a:p>
        <a:p>
          <a:pPr algn="ctr">
            <a:buNone/>
          </a:pPr>
          <a:r>
            <a:rPr lang="hr-HR" sz="2400" i="0">
              <a:latin typeface="Cambria"/>
              <a:ea typeface="+mn-ea"/>
              <a:cs typeface="+mn-cs"/>
            </a:rPr>
            <a:t>Šavnik- zajednica jednakih mogućnosti</a:t>
          </a:r>
          <a:endParaRPr lang="en-GB" sz="2400" b="1">
            <a:latin typeface="Cambria"/>
            <a:ea typeface="+mn-ea"/>
            <a:cs typeface="+mn-cs"/>
          </a:endParaRPr>
        </a:p>
      </dgm:t>
    </dgm:pt>
    <dgm:pt modelId="{9C1B8C9B-E18D-194A-AAEB-653F8FA3FDB9}" type="parTrans" cxnId="{2F30FA98-4E8A-8C41-A374-94CE0A865D9A}">
      <dgm:prSet/>
      <dgm:spPr/>
      <dgm:t>
        <a:bodyPr/>
        <a:lstStyle/>
        <a:p>
          <a:pPr algn="ctr"/>
          <a:endParaRPr lang="en-GB"/>
        </a:p>
      </dgm:t>
    </dgm:pt>
    <dgm:pt modelId="{992AB865-6C45-FB45-A654-97DEE1D214BC}" type="sibTrans" cxnId="{2F30FA98-4E8A-8C41-A374-94CE0A865D9A}">
      <dgm:prSet/>
      <dgm:spPr/>
      <dgm:t>
        <a:bodyPr/>
        <a:lstStyle/>
        <a:p>
          <a:pPr algn="ctr"/>
          <a:endParaRPr lang="en-GB"/>
        </a:p>
      </dgm:t>
    </dgm:pt>
    <dgm:pt modelId="{9DF4A489-44CA-1B42-8419-25A72C44E9C3}" type="pres">
      <dgm:prSet presAssocID="{A642D243-BF13-D842-9274-D45E12733FE5}" presName="Name0" presStyleCnt="0">
        <dgm:presLayoutVars>
          <dgm:chMax val="7"/>
          <dgm:resizeHandles val="exact"/>
        </dgm:presLayoutVars>
      </dgm:prSet>
      <dgm:spPr/>
    </dgm:pt>
    <dgm:pt modelId="{45F5D393-AE76-D24F-8CE7-B8D39C7836B5}" type="pres">
      <dgm:prSet presAssocID="{A642D243-BF13-D842-9274-D45E12733FE5}" presName="comp1" presStyleCnt="0"/>
      <dgm:spPr/>
    </dgm:pt>
    <dgm:pt modelId="{04ED2A40-C8CE-F449-BEA4-BC165F624CD9}" type="pres">
      <dgm:prSet presAssocID="{A642D243-BF13-D842-9274-D45E12733FE5}" presName="circle1" presStyleLbl="node1" presStyleIdx="0" presStyleCnt="1" custScaleX="111165"/>
      <dgm:spPr/>
    </dgm:pt>
    <dgm:pt modelId="{B03C6CEB-8775-734C-8B8E-0D2859725CA2}" type="pres">
      <dgm:prSet presAssocID="{A642D243-BF13-D842-9274-D45E12733FE5}" presName="c1text" presStyleLbl="node1" presStyleIdx="0" presStyleCnt="1">
        <dgm:presLayoutVars>
          <dgm:bulletEnabled val="1"/>
        </dgm:presLayoutVars>
      </dgm:prSet>
      <dgm:spPr/>
    </dgm:pt>
  </dgm:ptLst>
  <dgm:cxnLst>
    <dgm:cxn modelId="{2F30FA98-4E8A-8C41-A374-94CE0A865D9A}" srcId="{A642D243-BF13-D842-9274-D45E12733FE5}" destId="{6BF0F467-76C7-2348-8B1D-69979CCD2934}" srcOrd="0" destOrd="0" parTransId="{9C1B8C9B-E18D-194A-AAEB-653F8FA3FDB9}" sibTransId="{992AB865-6C45-FB45-A654-97DEE1D214BC}"/>
    <dgm:cxn modelId="{A4B074AB-3973-2646-BF20-5DACB15B7F38}" type="presOf" srcId="{6BF0F467-76C7-2348-8B1D-69979CCD2934}" destId="{04ED2A40-C8CE-F449-BEA4-BC165F624CD9}" srcOrd="0" destOrd="0" presId="urn:microsoft.com/office/officeart/2005/8/layout/venn2"/>
    <dgm:cxn modelId="{66FF11AE-3983-BA41-B231-EF3E9E06E964}" type="presOf" srcId="{A642D243-BF13-D842-9274-D45E12733FE5}" destId="{9DF4A489-44CA-1B42-8419-25A72C44E9C3}" srcOrd="0" destOrd="0" presId="urn:microsoft.com/office/officeart/2005/8/layout/venn2"/>
    <dgm:cxn modelId="{5EA5DDD0-06AD-5B4A-A296-B823F6A6D869}" type="presOf" srcId="{6BF0F467-76C7-2348-8B1D-69979CCD2934}" destId="{B03C6CEB-8775-734C-8B8E-0D2859725CA2}" srcOrd="1" destOrd="0" presId="urn:microsoft.com/office/officeart/2005/8/layout/venn2"/>
    <dgm:cxn modelId="{9E9B6B15-2E80-8643-B755-31A0BFAE6D29}" type="presParOf" srcId="{9DF4A489-44CA-1B42-8419-25A72C44E9C3}" destId="{45F5D393-AE76-D24F-8CE7-B8D39C7836B5}" srcOrd="0" destOrd="0" presId="urn:microsoft.com/office/officeart/2005/8/layout/venn2"/>
    <dgm:cxn modelId="{9D4EBFF1-897C-E64A-BF06-1ACBFD7F8C62}" type="presParOf" srcId="{45F5D393-AE76-D24F-8CE7-B8D39C7836B5}" destId="{04ED2A40-C8CE-F449-BEA4-BC165F624CD9}" srcOrd="0" destOrd="0" presId="urn:microsoft.com/office/officeart/2005/8/layout/venn2"/>
    <dgm:cxn modelId="{545BD5FB-2E92-AB48-8E5F-34BA3C1FD420}" type="presParOf" srcId="{45F5D393-AE76-D24F-8CE7-B8D39C7836B5}" destId="{B03C6CEB-8775-734C-8B8E-0D2859725CA2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E6736B-ABAB-E44B-A119-F73B13B3F67E}" type="doc">
      <dgm:prSet loTypeId="urn:microsoft.com/office/officeart/2005/8/layout/radial4" loCatId="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4658C8EF-9FE1-C64E-A5D1-1B4EC6F2257F}">
      <dgm:prSet phldrT="[Text]" custT="1"/>
      <dgm:spPr>
        <a:xfrm>
          <a:off x="51752" y="1121397"/>
          <a:ext cx="1885729" cy="1508583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hr-HR" sz="1400" b="1" i="0">
              <a:latin typeface="Cambria"/>
              <a:ea typeface="+mn-ea"/>
              <a:cs typeface="+mn-cs"/>
            </a:rPr>
            <a:t>Operativni </a:t>
          </a:r>
          <a:r>
            <a:rPr lang="x-none" sz="1400" b="1" i="0">
              <a:latin typeface="Cambria"/>
              <a:ea typeface="+mn-ea"/>
              <a:cs typeface="+mn-cs"/>
            </a:rPr>
            <a:t>cilj 1: </a:t>
          </a:r>
        </a:p>
        <a:p>
          <a:pPr algn="ctr">
            <a:buNone/>
          </a:pPr>
          <a:r>
            <a:rPr lang="hr-HR" sz="1400" i="0">
              <a:latin typeface="Cambria"/>
              <a:ea typeface="+mn-ea"/>
              <a:cs typeface="+mn-cs"/>
            </a:rPr>
            <a:t>Opštinske službe promovišu rodnu ravnopravnost na svim nivoima</a:t>
          </a:r>
          <a:endParaRPr lang="en-US" sz="1400">
            <a:latin typeface="Cambria"/>
            <a:ea typeface="+mn-ea"/>
            <a:cs typeface="+mn-cs"/>
          </a:endParaRPr>
        </a:p>
      </dgm:t>
    </dgm:pt>
    <dgm:pt modelId="{47B74D7B-39AB-FE4D-948F-E9357D9C3EE8}" type="sibTrans" cxnId="{9290A564-D746-864F-A07A-41434B0FC5A5}">
      <dgm:prSet/>
      <dgm:spPr/>
      <dgm:t>
        <a:bodyPr/>
        <a:lstStyle/>
        <a:p>
          <a:pPr algn="ctr"/>
          <a:endParaRPr lang="en-US"/>
        </a:p>
      </dgm:t>
    </dgm:pt>
    <dgm:pt modelId="{8170E99B-BE92-0047-9A59-3093A96D6D8F}" type="parTrans" cxnId="{9290A564-D746-864F-A07A-41434B0FC5A5}">
      <dgm:prSet/>
      <dgm:spPr>
        <a:xfrm rot="12900000">
          <a:off x="855156" y="2035141"/>
          <a:ext cx="1542294" cy="565718"/>
        </a:xfrm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pPr algn="ctr"/>
          <a:endParaRPr lang="en-US"/>
        </a:p>
      </dgm:t>
    </dgm:pt>
    <dgm:pt modelId="{3AF6ADFB-968A-F146-8F29-7CB2FA10491A}">
      <dgm:prSet phldrT="[Text]" custT="1"/>
      <dgm:spPr>
        <a:xfrm>
          <a:off x="2152030" y="2388578"/>
          <a:ext cx="1984978" cy="198497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US" sz="1400" b="1" i="0">
              <a:latin typeface="Cambria"/>
              <a:ea typeface="+mn-ea"/>
              <a:cs typeface="+mn-cs"/>
            </a:rPr>
            <a:t>Strateški cilj:</a:t>
          </a:r>
        </a:p>
        <a:p>
          <a:pPr algn="ctr">
            <a:buNone/>
          </a:pPr>
          <a:r>
            <a:rPr lang="en-US" sz="1400" b="1" i="0">
              <a:latin typeface="Cambria"/>
              <a:ea typeface="+mn-ea"/>
              <a:cs typeface="+mn-cs"/>
            </a:rPr>
            <a:t>Dosljedna primjena principa rodne ravnopravnosti u opštini Šavnik</a:t>
          </a:r>
          <a:endParaRPr lang="en-US" sz="1400">
            <a:latin typeface="Cambria"/>
            <a:ea typeface="+mn-ea"/>
            <a:cs typeface="+mn-cs"/>
          </a:endParaRPr>
        </a:p>
      </dgm:t>
    </dgm:pt>
    <dgm:pt modelId="{6B1725E3-0E28-EC45-ADD3-E90AB394CDB0}" type="sibTrans" cxnId="{126D7086-5B05-EE48-B577-04277648E4AD}">
      <dgm:prSet/>
      <dgm:spPr/>
      <dgm:t>
        <a:bodyPr/>
        <a:lstStyle/>
        <a:p>
          <a:pPr algn="ctr"/>
          <a:endParaRPr lang="en-US"/>
        </a:p>
      </dgm:t>
    </dgm:pt>
    <dgm:pt modelId="{948CB70E-92EF-5443-ACA5-780BACACF0D8}" type="parTrans" cxnId="{126D7086-5B05-EE48-B577-04277648E4AD}">
      <dgm:prSet/>
      <dgm:spPr/>
      <dgm:t>
        <a:bodyPr/>
        <a:lstStyle/>
        <a:p>
          <a:pPr algn="ctr"/>
          <a:endParaRPr lang="en-US"/>
        </a:p>
      </dgm:t>
    </dgm:pt>
    <dgm:pt modelId="{6AEB481F-0B24-6046-8018-1E12474FBEC9}">
      <dgm:prSet custT="1"/>
      <dgm:spPr/>
      <dgm:t>
        <a:bodyPr/>
        <a:lstStyle/>
        <a:p>
          <a:pPr algn="ctr"/>
          <a:r>
            <a:rPr lang="en-GB" sz="1400" b="1">
              <a:latin typeface="Cambria" panose="02040503050406030204" pitchFamily="18" charset="0"/>
            </a:rPr>
            <a:t>Operativni cilj 2:</a:t>
          </a:r>
        </a:p>
        <a:p>
          <a:pPr algn="ctr"/>
          <a:r>
            <a:rPr lang="en-GB" sz="1400">
              <a:latin typeface="Cambria" panose="02040503050406030204" pitchFamily="18" charset="0"/>
            </a:rPr>
            <a:t>Opšti</a:t>
          </a:r>
          <a:r>
            <a:rPr lang="ta-IN" sz="1400">
              <a:latin typeface="Cambria"/>
              <a:cs typeface="Cambria"/>
            </a:rPr>
            <a:t>na</a:t>
          </a:r>
          <a:r>
            <a:rPr lang="ta-IN" sz="1400">
              <a:latin typeface="Cambria" panose="02040503050406030204" pitchFamily="18" charset="0"/>
            </a:rPr>
            <a:t> </a:t>
          </a:r>
          <a:r>
            <a:rPr lang="ta-IN" sz="1400">
              <a:latin typeface="Cambria"/>
              <a:cs typeface="Cambria"/>
            </a:rPr>
            <a:t>prati i </a:t>
          </a:r>
          <a:r>
            <a:rPr lang="en-GB" sz="1400">
              <a:latin typeface="Cambria"/>
              <a:cs typeface="Cambria"/>
            </a:rPr>
            <a:t>kontinuirano </a:t>
          </a:r>
          <a:r>
            <a:rPr lang="en-GB" sz="1400">
              <a:latin typeface="Cambria" panose="02040503050406030204" pitchFamily="18" charset="0"/>
            </a:rPr>
            <a:t>sarađuje sa različitim akterima na poboljšanju opšteg položaja žena</a:t>
          </a:r>
        </a:p>
      </dgm:t>
    </dgm:pt>
    <dgm:pt modelId="{B593D074-B558-AC44-8BCF-1DFB7DB0101A}" type="parTrans" cxnId="{695DB392-E9F2-B644-8499-8C31A7216648}">
      <dgm:prSet/>
      <dgm:spPr/>
      <dgm:t>
        <a:bodyPr/>
        <a:lstStyle/>
        <a:p>
          <a:pPr algn="ctr"/>
          <a:endParaRPr lang="en-GB"/>
        </a:p>
      </dgm:t>
    </dgm:pt>
    <dgm:pt modelId="{69611ED0-09FE-8E4A-BAF7-D3F5CC8D9DC9}" type="sibTrans" cxnId="{695DB392-E9F2-B644-8499-8C31A7216648}">
      <dgm:prSet/>
      <dgm:spPr/>
      <dgm:t>
        <a:bodyPr/>
        <a:lstStyle/>
        <a:p>
          <a:pPr algn="ctr"/>
          <a:endParaRPr lang="en-GB"/>
        </a:p>
      </dgm:t>
    </dgm:pt>
    <dgm:pt modelId="{06CCEB25-74E7-514D-BCF8-F8B8FA74FC2F}" type="pres">
      <dgm:prSet presAssocID="{0EE6736B-ABAB-E44B-A119-F73B13B3F67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8E05E6D-7556-F24F-8154-F808797A3D15}" type="pres">
      <dgm:prSet presAssocID="{3AF6ADFB-968A-F146-8F29-7CB2FA10491A}" presName="centerShape" presStyleLbl="node0" presStyleIdx="0" presStyleCnt="1" custScaleX="130235" custScaleY="119681" custLinFactNeighborX="-179" custLinFactNeighborY="13033"/>
      <dgm:spPr>
        <a:prstGeom prst="ellipse">
          <a:avLst/>
        </a:prstGeom>
      </dgm:spPr>
    </dgm:pt>
    <dgm:pt modelId="{6C5516B4-05C0-A740-A67C-7BBCD5BE00C4}" type="pres">
      <dgm:prSet presAssocID="{8170E99B-BE92-0047-9A59-3093A96D6D8F}" presName="parTrans" presStyleLbl="bgSibTrans2D1" presStyleIdx="0" presStyleCnt="2" custLinFactNeighborX="-16527" custLinFactNeighborY="99273"/>
      <dgm:spPr>
        <a:prstGeom prst="leftArrow">
          <a:avLst>
            <a:gd name="adj1" fmla="val 60000"/>
            <a:gd name="adj2" fmla="val 50000"/>
          </a:avLst>
        </a:prstGeom>
      </dgm:spPr>
    </dgm:pt>
    <dgm:pt modelId="{5F08DA98-D1E0-3C41-AC22-F1B45F4638E4}" type="pres">
      <dgm:prSet presAssocID="{4658C8EF-9FE1-C64E-A5D1-1B4EC6F2257F}" presName="node" presStyleLbl="node1" presStyleIdx="0" presStyleCnt="2" custScaleX="154963" custScaleY="118900" custRadScaleRad="112338" custRadScaleInc="1042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787E980-766E-0B4C-BCFB-DA95A47DEDE9}" type="pres">
      <dgm:prSet presAssocID="{B593D074-B558-AC44-8BCF-1DFB7DB0101A}" presName="parTrans" presStyleLbl="bgSibTrans2D1" presStyleIdx="1" presStyleCnt="2" custLinFactY="39001" custLinFactNeighborX="18380" custLinFactNeighborY="100000"/>
      <dgm:spPr/>
    </dgm:pt>
    <dgm:pt modelId="{E0373209-51A7-8C48-B15C-E0518E50692B}" type="pres">
      <dgm:prSet presAssocID="{6AEB481F-0B24-6046-8018-1E12474FBEC9}" presName="node" presStyleLbl="node1" presStyleIdx="1" presStyleCnt="2" custScaleX="148185" custScaleY="132841" custRadScaleRad="106888" custRadScaleInc="-15277">
        <dgm:presLayoutVars>
          <dgm:bulletEnabled val="1"/>
        </dgm:presLayoutVars>
      </dgm:prSet>
      <dgm:spPr/>
    </dgm:pt>
  </dgm:ptLst>
  <dgm:cxnLst>
    <dgm:cxn modelId="{3B9AA301-E7E4-0646-9660-0206F935C534}" type="presOf" srcId="{4658C8EF-9FE1-C64E-A5D1-1B4EC6F2257F}" destId="{5F08DA98-D1E0-3C41-AC22-F1B45F4638E4}" srcOrd="0" destOrd="0" presId="urn:microsoft.com/office/officeart/2005/8/layout/radial4"/>
    <dgm:cxn modelId="{04446813-F024-8F49-9011-0D5782983F72}" type="presOf" srcId="{6AEB481F-0B24-6046-8018-1E12474FBEC9}" destId="{E0373209-51A7-8C48-B15C-E0518E50692B}" srcOrd="0" destOrd="0" presId="urn:microsoft.com/office/officeart/2005/8/layout/radial4"/>
    <dgm:cxn modelId="{3B15B419-882B-0740-A223-ED7F21AF3355}" type="presOf" srcId="{0EE6736B-ABAB-E44B-A119-F73B13B3F67E}" destId="{06CCEB25-74E7-514D-BCF8-F8B8FA74FC2F}" srcOrd="0" destOrd="0" presId="urn:microsoft.com/office/officeart/2005/8/layout/radial4"/>
    <dgm:cxn modelId="{6DE3C83F-F8E3-D046-9C34-A8860DBB9883}" type="presOf" srcId="{8170E99B-BE92-0047-9A59-3093A96D6D8F}" destId="{6C5516B4-05C0-A740-A67C-7BBCD5BE00C4}" srcOrd="0" destOrd="0" presId="urn:microsoft.com/office/officeart/2005/8/layout/radial4"/>
    <dgm:cxn modelId="{84357744-BD29-FA4C-AA4C-A86852866DAC}" type="presOf" srcId="{3AF6ADFB-968A-F146-8F29-7CB2FA10491A}" destId="{D8E05E6D-7556-F24F-8154-F808797A3D15}" srcOrd="0" destOrd="0" presId="urn:microsoft.com/office/officeart/2005/8/layout/radial4"/>
    <dgm:cxn modelId="{9290A564-D746-864F-A07A-41434B0FC5A5}" srcId="{3AF6ADFB-968A-F146-8F29-7CB2FA10491A}" destId="{4658C8EF-9FE1-C64E-A5D1-1B4EC6F2257F}" srcOrd="0" destOrd="0" parTransId="{8170E99B-BE92-0047-9A59-3093A96D6D8F}" sibTransId="{47B74D7B-39AB-FE4D-948F-E9357D9C3EE8}"/>
    <dgm:cxn modelId="{126D7086-5B05-EE48-B577-04277648E4AD}" srcId="{0EE6736B-ABAB-E44B-A119-F73B13B3F67E}" destId="{3AF6ADFB-968A-F146-8F29-7CB2FA10491A}" srcOrd="0" destOrd="0" parTransId="{948CB70E-92EF-5443-ACA5-780BACACF0D8}" sibTransId="{6B1725E3-0E28-EC45-ADD3-E90AB394CDB0}"/>
    <dgm:cxn modelId="{695DB392-E9F2-B644-8499-8C31A7216648}" srcId="{3AF6ADFB-968A-F146-8F29-7CB2FA10491A}" destId="{6AEB481F-0B24-6046-8018-1E12474FBEC9}" srcOrd="1" destOrd="0" parTransId="{B593D074-B558-AC44-8BCF-1DFB7DB0101A}" sibTransId="{69611ED0-09FE-8E4A-BAF7-D3F5CC8D9DC9}"/>
    <dgm:cxn modelId="{044EC7BD-BE9F-424A-91E7-FF8E5DFB8522}" type="presOf" srcId="{B593D074-B558-AC44-8BCF-1DFB7DB0101A}" destId="{6787E980-766E-0B4C-BCFB-DA95A47DEDE9}" srcOrd="0" destOrd="0" presId="urn:microsoft.com/office/officeart/2005/8/layout/radial4"/>
    <dgm:cxn modelId="{F07A4402-888A-6D48-9855-A7E9F2886BCB}" type="presParOf" srcId="{06CCEB25-74E7-514D-BCF8-F8B8FA74FC2F}" destId="{D8E05E6D-7556-F24F-8154-F808797A3D15}" srcOrd="0" destOrd="0" presId="urn:microsoft.com/office/officeart/2005/8/layout/radial4"/>
    <dgm:cxn modelId="{AB32FC30-BEAA-3F4C-B58F-0B24AF337B53}" type="presParOf" srcId="{06CCEB25-74E7-514D-BCF8-F8B8FA74FC2F}" destId="{6C5516B4-05C0-A740-A67C-7BBCD5BE00C4}" srcOrd="1" destOrd="0" presId="urn:microsoft.com/office/officeart/2005/8/layout/radial4"/>
    <dgm:cxn modelId="{C2BF64FC-F624-4344-AAB6-CCB5C23A45B8}" type="presParOf" srcId="{06CCEB25-74E7-514D-BCF8-F8B8FA74FC2F}" destId="{5F08DA98-D1E0-3C41-AC22-F1B45F4638E4}" srcOrd="2" destOrd="0" presId="urn:microsoft.com/office/officeart/2005/8/layout/radial4"/>
    <dgm:cxn modelId="{B4B615D7-3D61-8642-B139-2AC5109DD911}" type="presParOf" srcId="{06CCEB25-74E7-514D-BCF8-F8B8FA74FC2F}" destId="{6787E980-766E-0B4C-BCFB-DA95A47DEDE9}" srcOrd="3" destOrd="0" presId="urn:microsoft.com/office/officeart/2005/8/layout/radial4"/>
    <dgm:cxn modelId="{F1364B19-A165-064D-8992-108C59CBA304}" type="presParOf" srcId="{06CCEB25-74E7-514D-BCF8-F8B8FA74FC2F}" destId="{E0373209-51A7-8C48-B15C-E0518E50692B}" srcOrd="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ED2A40-C8CE-F449-BEA4-BC165F624CD9}">
      <dsp:nvSpPr>
        <dsp:cNvPr id="0" name=""/>
        <dsp:cNvSpPr/>
      </dsp:nvSpPr>
      <dsp:spPr>
        <a:xfrm>
          <a:off x="-195677" y="35983"/>
          <a:ext cx="3896555" cy="350520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300" i="0" kern="1200">
              <a:latin typeface="Cambria"/>
              <a:ea typeface="+mn-ea"/>
              <a:cs typeface="+mn-cs"/>
            </a:rPr>
            <a:t>Vizija Lokalnog akcionog plana za rodnu ravnopravnost opštine Šavnik: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400" i="0" kern="1200">
              <a:latin typeface="Cambria"/>
              <a:ea typeface="+mn-ea"/>
              <a:cs typeface="+mn-cs"/>
            </a:rPr>
            <a:t>Šavnik- zajednica jednakih mogućnosti</a:t>
          </a:r>
          <a:endParaRPr lang="en-GB" sz="2400" b="1" kern="1200">
            <a:latin typeface="Cambria"/>
            <a:ea typeface="+mn-ea"/>
            <a:cs typeface="+mn-cs"/>
          </a:endParaRPr>
        </a:p>
      </dsp:txBody>
      <dsp:txXfrm>
        <a:off x="778460" y="1168945"/>
        <a:ext cx="1948278" cy="12392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E05E6D-7556-F24F-8154-F808797A3D15}">
      <dsp:nvSpPr>
        <dsp:cNvPr id="0" name=""/>
        <dsp:cNvSpPr/>
      </dsp:nvSpPr>
      <dsp:spPr>
        <a:xfrm>
          <a:off x="1871636" y="1997151"/>
          <a:ext cx="2581482" cy="237228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i="0" kern="1200">
              <a:latin typeface="Cambria"/>
              <a:ea typeface="+mn-ea"/>
              <a:cs typeface="+mn-cs"/>
            </a:rPr>
            <a:t>Strateški cilj: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i="0" kern="1200">
              <a:latin typeface="Cambria"/>
              <a:ea typeface="+mn-ea"/>
              <a:cs typeface="+mn-cs"/>
            </a:rPr>
            <a:t>Dosljedna primjena principa rodne ravnopravnosti u opštini Šavnik</a:t>
          </a:r>
          <a:endParaRPr lang="en-US" sz="1400" kern="1200">
            <a:latin typeface="Cambria"/>
            <a:ea typeface="+mn-ea"/>
            <a:cs typeface="+mn-cs"/>
          </a:endParaRPr>
        </a:p>
      </dsp:txBody>
      <dsp:txXfrm>
        <a:off x="2249685" y="2344564"/>
        <a:ext cx="1825384" cy="1677457"/>
      </dsp:txXfrm>
    </dsp:sp>
    <dsp:sp modelId="{6C5516B4-05C0-A740-A67C-7BBCD5BE00C4}">
      <dsp:nvSpPr>
        <dsp:cNvPr id="0" name=""/>
        <dsp:cNvSpPr/>
      </dsp:nvSpPr>
      <dsp:spPr>
        <a:xfrm rot="13610875">
          <a:off x="435955" y="1830272"/>
          <a:ext cx="1799307" cy="56491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08DA98-D1E0-3C41-AC22-F1B45F4638E4}">
      <dsp:nvSpPr>
        <dsp:cNvPr id="0" name=""/>
        <dsp:cNvSpPr/>
      </dsp:nvSpPr>
      <dsp:spPr>
        <a:xfrm>
          <a:off x="-441351" y="0"/>
          <a:ext cx="2918052" cy="179117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>
              <a:latin typeface="Cambria"/>
              <a:ea typeface="+mn-ea"/>
              <a:cs typeface="+mn-cs"/>
            </a:rPr>
            <a:t>Operativni </a:t>
          </a:r>
          <a:r>
            <a:rPr lang="x-none" sz="1400" b="1" i="0" kern="1200">
              <a:latin typeface="Cambria"/>
              <a:ea typeface="+mn-ea"/>
              <a:cs typeface="+mn-cs"/>
            </a:rPr>
            <a:t>cilj 1: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>
              <a:latin typeface="Cambria"/>
              <a:ea typeface="+mn-ea"/>
              <a:cs typeface="+mn-cs"/>
            </a:rPr>
            <a:t>Opštinske službe promovišu rodnu ravnopravnost na svim nivoima</a:t>
          </a:r>
          <a:endParaRPr lang="en-US" sz="1400" kern="1200">
            <a:latin typeface="Cambria"/>
            <a:ea typeface="+mn-ea"/>
            <a:cs typeface="+mn-cs"/>
          </a:endParaRPr>
        </a:p>
      </dsp:txBody>
      <dsp:txXfrm>
        <a:off x="-388889" y="52462"/>
        <a:ext cx="2813128" cy="1686246"/>
      </dsp:txXfrm>
    </dsp:sp>
    <dsp:sp modelId="{6787E980-766E-0B4C-BCFB-DA95A47DEDE9}">
      <dsp:nvSpPr>
        <dsp:cNvPr id="0" name=""/>
        <dsp:cNvSpPr/>
      </dsp:nvSpPr>
      <dsp:spPr>
        <a:xfrm rot="18662916">
          <a:off x="4048137" y="2097107"/>
          <a:ext cx="1574565" cy="564919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-1277375"/>
            <a:satOff val="3509"/>
            <a:lumOff val="235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373209-51A7-8C48-B15C-E0518E50692B}">
      <dsp:nvSpPr>
        <dsp:cNvPr id="0" name=""/>
        <dsp:cNvSpPr/>
      </dsp:nvSpPr>
      <dsp:spPr>
        <a:xfrm>
          <a:off x="3667814" y="0"/>
          <a:ext cx="2790417" cy="2001184"/>
        </a:xfrm>
        <a:prstGeom prst="roundRect">
          <a:avLst>
            <a:gd name="adj" fmla="val 10000"/>
          </a:avLst>
        </a:prstGeom>
        <a:solidFill>
          <a:schemeClr val="accent2">
            <a:hueOff val="-1277375"/>
            <a:satOff val="3509"/>
            <a:lumOff val="235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latin typeface="Cambria" panose="02040503050406030204" pitchFamily="18" charset="0"/>
            </a:rPr>
            <a:t>Operativni cilj 2: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latin typeface="Cambria" panose="02040503050406030204" pitchFamily="18" charset="0"/>
            </a:rPr>
            <a:t>Opšti</a:t>
          </a:r>
          <a:r>
            <a:rPr lang="ta-IN" sz="1400" kern="1200">
              <a:latin typeface="Cambria"/>
              <a:cs typeface="Cambria"/>
            </a:rPr>
            <a:t>na</a:t>
          </a:r>
          <a:r>
            <a:rPr lang="ta-IN" sz="1400" kern="1200">
              <a:latin typeface="Cambria" panose="02040503050406030204" pitchFamily="18" charset="0"/>
            </a:rPr>
            <a:t> </a:t>
          </a:r>
          <a:r>
            <a:rPr lang="ta-IN" sz="1400" kern="1200">
              <a:latin typeface="Cambria"/>
              <a:cs typeface="Cambria"/>
            </a:rPr>
            <a:t>prati i </a:t>
          </a:r>
          <a:r>
            <a:rPr lang="en-GB" sz="1400" kern="1200">
              <a:latin typeface="Cambria"/>
              <a:cs typeface="Cambria"/>
            </a:rPr>
            <a:t>kontinuirano </a:t>
          </a:r>
          <a:r>
            <a:rPr lang="en-GB" sz="1400" kern="1200">
              <a:latin typeface="Cambria" panose="02040503050406030204" pitchFamily="18" charset="0"/>
            </a:rPr>
            <a:t>sarađuje sa različitim akterima na poboljšanju opšteg položaja žena</a:t>
          </a:r>
        </a:p>
      </dsp:txBody>
      <dsp:txXfrm>
        <a:off x="3726427" y="58613"/>
        <a:ext cx="2673191" cy="18839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60F46B-584B-4961-AF74-30748122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11022</Words>
  <Characters>62832</Characters>
  <Application>Microsoft Office Word</Application>
  <DocSecurity>0</DocSecurity>
  <Lines>523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Slavica Strikovic</dc:creator>
  <cp:keywords/>
  <dc:description/>
  <cp:lastModifiedBy>pc</cp:lastModifiedBy>
  <cp:revision>2</cp:revision>
  <dcterms:created xsi:type="dcterms:W3CDTF">2022-05-19T08:34:00Z</dcterms:created>
  <dcterms:modified xsi:type="dcterms:W3CDTF">2022-05-19T08:34:00Z</dcterms:modified>
</cp:coreProperties>
</file>