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9FDF" w14:textId="1D6BF781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</w:t>
      </w:r>
      <w:r w:rsidRPr="003642F7">
        <w:rPr>
          <w:b/>
          <w:bCs/>
          <w:color w:val="000000"/>
        </w:rPr>
        <w:t>Nacrt</w:t>
      </w:r>
    </w:p>
    <w:p w14:paraId="6FCAF39E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Na osnovu člana 27 stav 1 tačka 15 i člana 38 stav 1 tačka 2 Zakona o lokalnoj samoupravi ("Sl. list CG", br. 2/18, 34/19 i 38/20) i člana 19 stav 1 tačka 15 i ćlana 35 stav 1 tačka 2 Statuta Opštine Šavnik ("Sl. list CG-Opštinski propisi”, broj 31/18), Skupština opštine Šavnik, na sjednici održanoj dana__________ godine, donijela je</w:t>
      </w:r>
    </w:p>
    <w:p w14:paraId="57F0EAC9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</w:p>
    <w:p w14:paraId="506BFA8F" w14:textId="77777777" w:rsidR="000E2AD2" w:rsidRPr="003642F7" w:rsidRDefault="000E2AD2" w:rsidP="000E2AD2">
      <w:pPr>
        <w:pStyle w:val="n03y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ODLUKU</w:t>
      </w:r>
    </w:p>
    <w:p w14:paraId="6FDB480B" w14:textId="51EC912B" w:rsidR="000E2AD2" w:rsidRPr="000E2AD2" w:rsidRDefault="000E2AD2" w:rsidP="000E2AD2">
      <w:pPr>
        <w:pStyle w:val="n03y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o stipendiranju studenata i učeničkoj nagradi</w:t>
      </w:r>
    </w:p>
    <w:p w14:paraId="4A67C116" w14:textId="77777777" w:rsidR="000E2AD2" w:rsidRPr="003642F7" w:rsidRDefault="000E2AD2" w:rsidP="000E2AD2">
      <w:pPr>
        <w:pStyle w:val="7podnas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I - Opšte odredbe</w:t>
      </w:r>
    </w:p>
    <w:p w14:paraId="096742D6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</w:t>
      </w:r>
    </w:p>
    <w:p w14:paraId="7A2A471C" w14:textId="79DC3834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Ovom odlukom utvrđuju se uslovi, način i postupak dodjele stipendija, redovnim studentima i druga pitanja od značaja za dodjelu stipendija studentima na ustanovama za visoko obrazovanje i učeničkih nagrada.</w:t>
      </w:r>
    </w:p>
    <w:p w14:paraId="42F6F1C3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Član 2</w:t>
      </w:r>
    </w:p>
    <w:p w14:paraId="16A59198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</w:t>
      </w:r>
    </w:p>
    <w:p w14:paraId="71DE9F0B" w14:textId="13C398AD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Svi izrazi koji se u ovoj odluci koriste za fizička lica u muškom rodu obuhvataju iste izraze u ženskom rodu.</w:t>
      </w:r>
    </w:p>
    <w:p w14:paraId="048863E2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Član 3</w:t>
      </w:r>
    </w:p>
    <w:p w14:paraId="7F6C8461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</w:t>
      </w:r>
    </w:p>
    <w:p w14:paraId="011F6EAF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 1. Pravo na stipendiju imaju studenti koji su:</w:t>
      </w:r>
    </w:p>
    <w:p w14:paraId="2DE5E35A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prema nastavnom programu ustanove visokog obrazovanja na kojoj studiraju položili ispite iz prethodne godine studija  i postigli prosječnu ocjenu najmanje 7,00;</w:t>
      </w:r>
    </w:p>
    <w:p w14:paraId="674FBAE0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državljani Crne Gore;</w:t>
      </w:r>
    </w:p>
    <w:p w14:paraId="78C11E24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imaju prebivalište u opštini Šavnik;</w:t>
      </w:r>
    </w:p>
    <w:p w14:paraId="23AE4FDA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prvi put upisali semestar studijske godine;</w:t>
      </w:r>
    </w:p>
    <w:p w14:paraId="713A32F0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nijesu gubili nijednu godinu tokom studija</w:t>
      </w:r>
    </w:p>
    <w:p w14:paraId="60C10BBC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nijesu u radnom odnosu;</w:t>
      </w:r>
    </w:p>
    <w:p w14:paraId="68EC1086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nijesu stariji od 25. godina.</w:t>
      </w:r>
    </w:p>
    <w:p w14:paraId="4342CDBB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2. Pravo na stipendiju imaju i studenti koji su lica bez oba roditelja i lica sa invaliditetom, bez obzira na prosječnu ocjenu iz prethodne godine uz uslov da su:</w:t>
      </w:r>
    </w:p>
    <w:p w14:paraId="74DB4BBB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državljani Crne Gore;</w:t>
      </w:r>
    </w:p>
    <w:p w14:paraId="1BF54C1B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lastRenderedPageBreak/>
        <w:t>   - imaju prebivalište u opštini Šavnik;</w:t>
      </w:r>
    </w:p>
    <w:p w14:paraId="2C75755C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prvi put upisali semestar studijske godine;</w:t>
      </w:r>
    </w:p>
    <w:p w14:paraId="31242430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nijesu gubili nijednu godinu tokom studija.</w:t>
      </w:r>
    </w:p>
    <w:p w14:paraId="528D1024" w14:textId="77777777" w:rsidR="000E2AD2" w:rsidRPr="003642F7" w:rsidRDefault="000E2AD2" w:rsidP="000E2AD2">
      <w:pPr>
        <w:pStyle w:val="t30x"/>
        <w:spacing w:before="0" w:beforeAutospacing="0" w:after="60" w:afterAutospacing="0"/>
        <w:jc w:val="both"/>
        <w:rPr>
          <w:color w:val="000000"/>
        </w:rPr>
      </w:pPr>
      <w:r w:rsidRPr="003642F7">
        <w:rPr>
          <w:color w:val="000000"/>
        </w:rPr>
        <w:t>   3. Pravo na stipendiju imaju učenici nosioci diplome "Luča " za I godinu studiranja u          slučaju da odmah nakon završetka srednje škole upisuju studije uz uslov da su:</w:t>
      </w:r>
    </w:p>
    <w:p w14:paraId="08B11298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državljani Crne Gore;</w:t>
      </w:r>
    </w:p>
    <w:p w14:paraId="0C22F8B6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imaju prebivalište u opštini Šavnik;</w:t>
      </w:r>
    </w:p>
    <w:p w14:paraId="34AC0707" w14:textId="77777777" w:rsidR="000E2AD2" w:rsidRPr="003642F7" w:rsidRDefault="000E2AD2" w:rsidP="000E2AD2">
      <w:pPr>
        <w:pStyle w:val="t30x"/>
        <w:spacing w:before="0" w:beforeAutospacing="0" w:after="60" w:afterAutospacing="0"/>
        <w:ind w:left="567" w:hanging="283"/>
        <w:jc w:val="both"/>
        <w:rPr>
          <w:color w:val="000000"/>
        </w:rPr>
      </w:pPr>
      <w:r w:rsidRPr="003642F7">
        <w:rPr>
          <w:color w:val="000000"/>
        </w:rPr>
        <w:t>   - prvi put upisali semestar studijske godine.</w:t>
      </w:r>
    </w:p>
    <w:p w14:paraId="46967820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4</w:t>
      </w:r>
    </w:p>
    <w:p w14:paraId="158B42A3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Ukoliko se na Konkurs prijavi više kandidata koji ispunjavaju uslove Konkursa, prednost imaju studenti sa većom prosječnom ocjenom iz prethodne godine studija, studenti završnih godina i studenti slabijeg materijalnog stanja.</w:t>
      </w:r>
    </w:p>
    <w:p w14:paraId="1A8826FB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5</w:t>
      </w:r>
    </w:p>
    <w:p w14:paraId="744C34C3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Sredstva za dodjelu stipendija obezbjeđuju se u Budžetu Opštine Šavnik.</w:t>
      </w:r>
    </w:p>
    <w:p w14:paraId="2A9104EB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Za jednu studijsku godinu dodjeljuje se 20 stipendija.</w:t>
      </w:r>
    </w:p>
    <w:p w14:paraId="18766A63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Stipendije se dodjeljuju za jednu studijsku godinu i isplaćivaće se mjesečno za deset mjeseci studijske godine.</w:t>
      </w:r>
    </w:p>
    <w:p w14:paraId="11DC2897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Stipendije se ne isplaćuju za period apsolventskog staža.</w:t>
      </w:r>
    </w:p>
    <w:p w14:paraId="460DED6A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Visina stipendije utvrđuje se u iznosu od 100 eura.</w:t>
      </w:r>
    </w:p>
    <w:p w14:paraId="018D3D97" w14:textId="04DDAF3C" w:rsidR="000E2AD2" w:rsidRPr="000E2AD2" w:rsidRDefault="000E2AD2" w:rsidP="000E2AD2">
      <w:pPr>
        <w:pStyle w:val="7podnas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II - Postupak dodjele stipendija</w:t>
      </w:r>
    </w:p>
    <w:p w14:paraId="22808B92" w14:textId="77777777" w:rsidR="000E2AD2" w:rsidRPr="003642F7" w:rsidRDefault="000E2AD2" w:rsidP="000E2AD2">
      <w:pPr>
        <w:pStyle w:val="7podnas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6</w:t>
      </w:r>
    </w:p>
    <w:p w14:paraId="38771EFB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 Konkurs za dodjelu stipendije raspisuje organ lokalne uprave nadležan za poslove obrazovanja za predstojeću studijsku godinu, najkasnije do 1.novembra tekuće kalendarske godine.</w:t>
      </w:r>
    </w:p>
    <w:p w14:paraId="4CEC5857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Konkurs se objavljuje na web sajtu i oglasnoj tabli Opštine Šavnik.</w:t>
      </w:r>
    </w:p>
    <w:p w14:paraId="2205D8F9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 </w:t>
      </w:r>
    </w:p>
    <w:p w14:paraId="55619A5A" w14:textId="77777777" w:rsidR="000E2AD2" w:rsidRPr="003642F7" w:rsidRDefault="000E2AD2" w:rsidP="000E2AD2">
      <w:pPr>
        <w:pStyle w:val="t30x"/>
        <w:spacing w:before="0" w:beforeAutospacing="0" w:after="60" w:after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Član 7</w:t>
      </w:r>
    </w:p>
    <w:p w14:paraId="1C6B5CFE" w14:textId="77777777" w:rsidR="000E2AD2" w:rsidRPr="003642F7" w:rsidRDefault="000E2AD2" w:rsidP="000E2AD2">
      <w:pPr>
        <w:pStyle w:val="t30x"/>
        <w:spacing w:before="0" w:beforeAutospacing="0" w:after="60" w:afterAutospacing="0"/>
        <w:jc w:val="both"/>
        <w:rPr>
          <w:color w:val="000000"/>
        </w:rPr>
      </w:pPr>
      <w:r w:rsidRPr="003642F7">
        <w:rPr>
          <w:b/>
          <w:bCs/>
          <w:color w:val="000000"/>
        </w:rPr>
        <w:t>  </w:t>
      </w:r>
    </w:p>
    <w:p w14:paraId="5DDB3E22" w14:textId="77777777" w:rsidR="000E2AD2" w:rsidRPr="003642F7" w:rsidRDefault="000E2AD2" w:rsidP="000E2AD2">
      <w:pPr>
        <w:pStyle w:val="t30x"/>
        <w:spacing w:before="0" w:beforeAutospacing="0" w:after="60" w:afterAutospacing="0"/>
        <w:jc w:val="both"/>
        <w:rPr>
          <w:color w:val="000000"/>
        </w:rPr>
      </w:pPr>
      <w:r w:rsidRPr="003642F7">
        <w:rPr>
          <w:b/>
          <w:bCs/>
          <w:color w:val="000000"/>
        </w:rPr>
        <w:t>    </w:t>
      </w:r>
      <w:r w:rsidRPr="003642F7">
        <w:rPr>
          <w:color w:val="000000"/>
        </w:rPr>
        <w:t>Tekst Konkursa obavezno sadrži:</w:t>
      </w:r>
    </w:p>
    <w:p w14:paraId="3EEB9197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Naziv organa kome se prijave podnose;</w:t>
      </w:r>
    </w:p>
    <w:p w14:paraId="6E3D35A1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Uslove propisane Odlukom, koje kandidati moraju da ispunjavaju;</w:t>
      </w:r>
    </w:p>
    <w:p w14:paraId="3D3F5148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Potrebnu dokumentaciju;</w:t>
      </w:r>
    </w:p>
    <w:p w14:paraId="411E114C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lastRenderedPageBreak/>
        <w:t>- Rok za podnošenje prijava.</w:t>
      </w:r>
    </w:p>
    <w:p w14:paraId="398A57CB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Rok za podnošenje prijava je 30 dana od dana objavljivanja konkursa.</w:t>
      </w:r>
    </w:p>
    <w:p w14:paraId="1C690965" w14:textId="374F254D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Nepotpune i neblagovremene prijave se neće razmatrati.</w:t>
      </w:r>
    </w:p>
    <w:p w14:paraId="049A255D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8</w:t>
      </w:r>
    </w:p>
    <w:p w14:paraId="289800B5" w14:textId="77777777" w:rsidR="000E2AD2" w:rsidRPr="003642F7" w:rsidRDefault="000E2AD2" w:rsidP="000E2AD2">
      <w:pPr>
        <w:pStyle w:val="4clan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   Kandidat koji konkuriše za dodjelu stipendije uz prijavu za Konkurs prilaže sljedeća dokumenta:</w:t>
      </w:r>
    </w:p>
    <w:p w14:paraId="6A5FE1C3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uvjerenje o državljanstvu;</w:t>
      </w:r>
    </w:p>
    <w:p w14:paraId="7B64F703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potvrdu o prebivalištu.</w:t>
      </w:r>
    </w:p>
    <w:p w14:paraId="6B6533FC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potvrdu o upisu godine studije kao redovan student;</w:t>
      </w:r>
    </w:p>
    <w:p w14:paraId="24883B2B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potvrdu o položenim ispitima iz prethodnih godina;</w:t>
      </w:r>
    </w:p>
    <w:p w14:paraId="19529466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potvrdu o ukupnoj prosječnoj ocjeni za sve godine studija;</w:t>
      </w:r>
    </w:p>
    <w:p w14:paraId="1013D43D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diplomu “Luča” za studente I godine studija;</w:t>
      </w:r>
    </w:p>
    <w:p w14:paraId="63C1F110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dokaz (izjavu) da student ne prima drugu stipendiju;</w:t>
      </w:r>
    </w:p>
    <w:p w14:paraId="2249E8E7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- dokaz (izjavu) da nije u radnom odnosu.</w:t>
      </w:r>
    </w:p>
    <w:p w14:paraId="0878A396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Konkursom se može pored dokumentacije predviđene stavom 1 ovog člana predvidjeti i podnošenje druge dokumentacije, koja bi mogla biti od uticaja za donošenje odluke o izboru kandidata.</w:t>
      </w:r>
    </w:p>
    <w:p w14:paraId="172877C7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9</w:t>
      </w:r>
    </w:p>
    <w:p w14:paraId="0687CF4F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Postupak za dodjelu stipendija sprovodi Komisija za dodjelu stipendija (u daljem tekstu: Komisija), koju imenuje Predsjednik Opštine.</w:t>
      </w:r>
    </w:p>
    <w:p w14:paraId="2328BE27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Komisija ima tri člana.</w:t>
      </w:r>
    </w:p>
    <w:p w14:paraId="6D139756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10</w:t>
      </w:r>
    </w:p>
    <w:p w14:paraId="23A1AEC9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Nakon isteka roka za podnošenje prijava Komisija utvrđuje listu studenata koji uspunjavaju uslove konkursa.</w:t>
      </w:r>
    </w:p>
    <w:p w14:paraId="0CBB2845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Lista se objavljuje na web sajtu i na oglasnoj tabli Opštine Šavnik.</w:t>
      </w:r>
    </w:p>
    <w:p w14:paraId="03048AFA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Učesnici konkursa imaju pravo prigovora na Odluke Komisije, i to Glavnom administratoru (u daljem tekstu drugostepeni organ) u roku od osam dana od dana objavljivanja liste.</w:t>
      </w:r>
    </w:p>
    <w:p w14:paraId="60545D3A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lastRenderedPageBreak/>
        <w:t>O podnešenom prigovoru drugostepeni organ meritorno odlučuje u roku od tri dana od dana podnošenja.</w:t>
      </w:r>
    </w:p>
    <w:p w14:paraId="1F89740F" w14:textId="77777777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Odluka drugostepenog organa je konačna.</w:t>
      </w:r>
    </w:p>
    <w:p w14:paraId="773622D6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11</w:t>
      </w:r>
    </w:p>
    <w:p w14:paraId="72E35F34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 Odluku o dodjeli stipendije, na predlog Komisije, donosi Predsjednik Opštine.</w:t>
      </w:r>
    </w:p>
    <w:p w14:paraId="79E48669" w14:textId="071DED86" w:rsidR="000E2AD2" w:rsidRPr="003642F7" w:rsidRDefault="000E2AD2" w:rsidP="000E2AD2">
      <w:pPr>
        <w:pStyle w:val="t30x"/>
        <w:spacing w:before="0" w:beforeAutospacing="0" w:after="60" w:afterAutospacing="0"/>
        <w:ind w:firstLine="283"/>
        <w:jc w:val="both"/>
        <w:rPr>
          <w:color w:val="000000"/>
        </w:rPr>
      </w:pPr>
      <w:r w:rsidRPr="003642F7">
        <w:rPr>
          <w:color w:val="000000"/>
        </w:rPr>
        <w:t>Odluka o dodjeli stipendije se objavljuje na web sajtu i oglasnoj tabli opštine Šavnik.</w:t>
      </w:r>
    </w:p>
    <w:p w14:paraId="4F056E9E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12</w:t>
      </w:r>
    </w:p>
    <w:p w14:paraId="1E7182A2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Sa stipendistom se, po odobrenju stipendije, sklapa Ugovor kojim se utvrđuju prava i obaveze između stipendiste i opštine, koji u ime opštine potpisuje Predsjednik Opštine.</w:t>
      </w:r>
    </w:p>
    <w:p w14:paraId="2BB6B2E6" w14:textId="56430045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Član 13</w:t>
      </w:r>
    </w:p>
    <w:p w14:paraId="1AF9E465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Pravo na stipendije prestaje u slučaju kada korisnik ovog prava:</w:t>
      </w:r>
    </w:p>
    <w:p w14:paraId="7FBBAB10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-stipendiju ostvari na osnovu netačnih podataka;</w:t>
      </w:r>
    </w:p>
    <w:p w14:paraId="5D9E83BD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-promjeni mjesto prebivališta;</w:t>
      </w:r>
    </w:p>
    <w:p w14:paraId="2530DE7A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- izgubi svojstvo redovnog studenta;</w:t>
      </w:r>
    </w:p>
    <w:p w14:paraId="5ED3A89D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- samovoljno promijeni fakultet ili studijski program;</w:t>
      </w:r>
    </w:p>
    <w:p w14:paraId="78F87502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- i u drugim slučajevima predviđenim Ugovorom o stipendiranju.</w:t>
      </w:r>
    </w:p>
    <w:p w14:paraId="6EADD618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U slučaju prestanka prava na stipendiju korisnik stipendije dužan je vratiti primljeni iznos stipendije.</w:t>
      </w:r>
    </w:p>
    <w:p w14:paraId="1DFB470A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Član 14</w:t>
      </w:r>
    </w:p>
    <w:p w14:paraId="4BE108E6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   Predsjednik može, u izuzetnim slučajevima, na predlog Komisije dodijeliti stipendiju i studentu koji nije ispunio kriterijum iz člana 3 ove odluke ukuliko se radi o studentu koji je u prethodnom školovanju pokazao izuzetne rezultate u oblasti naučnog,odnosno umjetničkog stvaralaštva, kao i studentu iz socijalno ugrožene porodice, studentu bez oba roditelja, studentu sa invaliditetom i studentu pripadniku RAE populacije.</w:t>
      </w:r>
    </w:p>
    <w:p w14:paraId="131F3739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   Za ispunjavanje uslova iz stava 1 ovog člana, studenti su dužni da podnesu odgovarajuće dokaze (potvrdu, uvjerenje, rjršenje i sl.).</w:t>
      </w:r>
    </w:p>
    <w:p w14:paraId="2F964D1D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     O pravu iz stava 1 ovog člana rješenjem odlučuje predsjednik, na prijedlog Komisije.</w:t>
      </w:r>
    </w:p>
    <w:p w14:paraId="34192F59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b/>
          <w:bCs/>
          <w:color w:val="000000"/>
        </w:rPr>
        <w:t> </w:t>
      </w:r>
    </w:p>
    <w:p w14:paraId="16C135A9" w14:textId="77777777" w:rsidR="000E2AD2" w:rsidRDefault="000E2AD2" w:rsidP="000E2AD2">
      <w:pPr>
        <w:pStyle w:val="1tekst"/>
        <w:spacing w:before="0" w:beforeAutospacing="0"/>
        <w:jc w:val="center"/>
        <w:rPr>
          <w:b/>
          <w:bCs/>
          <w:color w:val="000000"/>
        </w:rPr>
      </w:pPr>
    </w:p>
    <w:p w14:paraId="453A2CB1" w14:textId="636E3A58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lastRenderedPageBreak/>
        <w:t>Član 15</w:t>
      </w:r>
    </w:p>
    <w:p w14:paraId="737AAF38" w14:textId="2C50E9AE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Korisnik stipendije ima obavezu da po završetku studija, svoje profesionalne usluge ponudi prvenstveno Opštini Šavnik i da u zavisnosti od procjene organa opštine Šavnik za potrebom zapošljavanja tog obrazovnog profila zasnuje radni odnos i provede na radu onoliko koliko je bio obavezan Ugovorom o stipendiranju, u protivnom biće dužan da za vrijeme koje nije proveo na radu, vrati revalorizovani iznos stipendije.</w:t>
      </w:r>
    </w:p>
    <w:p w14:paraId="44A0EEA1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III- Učenička  Nagrada</w:t>
      </w:r>
    </w:p>
    <w:p w14:paraId="6CEF76EB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16</w:t>
      </w:r>
    </w:p>
    <w:p w14:paraId="39B20CCF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bookmarkStart w:id="0" w:name="_Hlk99982405"/>
      <w:r w:rsidRPr="003642F7">
        <w:rPr>
          <w:color w:val="000000"/>
        </w:rPr>
        <w:t>     Novčanu nagradu za dobitnike diplome “Luča”, “Đak generacije”, dodjeljuje Opština Šavnik na kraju školske godine</w:t>
      </w:r>
      <w:bookmarkEnd w:id="0"/>
      <w:r w:rsidRPr="003642F7">
        <w:rPr>
          <w:color w:val="000000"/>
        </w:rPr>
        <w:t>.</w:t>
      </w:r>
    </w:p>
    <w:p w14:paraId="7EA2295A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</w:t>
      </w:r>
      <w:bookmarkStart w:id="1" w:name="_Hlk99985809"/>
      <w:r w:rsidRPr="003642F7">
        <w:rPr>
          <w:color w:val="000000"/>
        </w:rPr>
        <w:t>Podatke o dobitnicima diplome “Luča” i “Đak generacije”, obrazovne ustanove dostavljaju na osnovu zahtjeva organa lokalne uprave nadležnog za oblast obrazovanja.</w:t>
      </w:r>
      <w:bookmarkEnd w:id="1"/>
    </w:p>
    <w:p w14:paraId="1E57ABAE" w14:textId="37219499" w:rsidR="000E2AD2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Pravo na novčanu nagradu imaju učenici koji imaju prebivalište na teritoriji opštine Šavnik.</w:t>
      </w:r>
    </w:p>
    <w:p w14:paraId="246202B0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17</w:t>
      </w:r>
    </w:p>
    <w:p w14:paraId="5F0DD08F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b/>
          <w:bCs/>
          <w:color w:val="000000"/>
        </w:rPr>
        <w:t>      </w:t>
      </w:r>
      <w:r w:rsidRPr="003642F7">
        <w:rPr>
          <w:color w:val="000000"/>
        </w:rPr>
        <w:t>Novčane nagrade se dodjeljuju u sljedećim iznosima:</w:t>
      </w:r>
    </w:p>
    <w:p w14:paraId="3006E7C0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 -novčana nagrada za učenike-dobitnike diplome “Luča”, dodjeljuje se u iznosu od 200,00 € (slovima: stotinueura).</w:t>
      </w:r>
    </w:p>
    <w:p w14:paraId="13F57683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 -novčana nagrada za “Đaka generacije” dodjeljuje se u iznosu od 100,00€ (slovima: stotinueura).</w:t>
      </w:r>
    </w:p>
    <w:p w14:paraId="4AD03730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18</w:t>
      </w:r>
    </w:p>
    <w:p w14:paraId="30E1FDBC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Novčanu nagradu dobitnicima diplome “Luča”, “Đak generacije”, uručuje predsjednik opštine na svečanosti na kraju školske godine.</w:t>
      </w:r>
    </w:p>
    <w:p w14:paraId="68CFF235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</w:t>
      </w:r>
      <w:bookmarkStart w:id="2" w:name="_Hlk99987078"/>
      <w:r w:rsidRPr="003642F7">
        <w:rPr>
          <w:color w:val="000000"/>
        </w:rPr>
        <w:t>Sredstva za Nagradu obezbjeđuju se iz Budžeta Opštine.</w:t>
      </w:r>
      <w:bookmarkEnd w:id="2"/>
    </w:p>
    <w:p w14:paraId="0C8BBE16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19</w:t>
      </w:r>
    </w:p>
    <w:p w14:paraId="68081BDF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Opština Šavnik na kraju školske godine za učenike osnovnih i srednjih škola koji su učestvovali na državnim takmičenjima i osvojili I, II ili III mjesto, a imaju prebivalište na teritoriji opštine, obezbjeđuje novčane nagrade.</w:t>
      </w:r>
    </w:p>
    <w:p w14:paraId="1A22179A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 Podatke o učenicima koji su, na državnim takmičenjima, osvojili nagrade iz stava 1 ovog člana obrazovne ustanove dostavljaju organu lokalne uprave nadleležnom za oblast obrazovanja.</w:t>
      </w:r>
    </w:p>
    <w:p w14:paraId="28F01D67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20</w:t>
      </w:r>
    </w:p>
    <w:p w14:paraId="1EA4C393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 Učenicima osnovnih i srednjih škola koji su na državnim takmičenjima, u toku školske godine u kojoj se nagrada dodjeljuje osvojili I, II ili III mjesto, dodjeljuje se nagrada u visini od 50,00 € (slovima: pedeseteura)</w:t>
      </w:r>
    </w:p>
    <w:p w14:paraId="31EF98FF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lastRenderedPageBreak/>
        <w:t>      Novčane nagrade uručuje predsjednik opštine na svečanosti upriličenoj tim povodom na kraju školske godine.</w:t>
      </w:r>
    </w:p>
    <w:p w14:paraId="4FCD4A20" w14:textId="77777777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 Sredstva za Nagradu obezbjeđuju se iz Budžeta Opštine.</w:t>
      </w:r>
    </w:p>
    <w:p w14:paraId="11A17F26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21</w:t>
      </w:r>
    </w:p>
    <w:p w14:paraId="02EBDA73" w14:textId="1E4E8A00" w:rsidR="000E2AD2" w:rsidRPr="003642F7" w:rsidRDefault="000E2AD2" w:rsidP="000E2AD2">
      <w:pPr>
        <w:pStyle w:val="n01x"/>
        <w:spacing w:before="0" w:beforeAutospacing="0" w:after="200" w:afterAutospacing="0"/>
        <w:jc w:val="both"/>
        <w:rPr>
          <w:b/>
          <w:bCs/>
          <w:color w:val="000000"/>
        </w:rPr>
      </w:pPr>
      <w:r w:rsidRPr="003642F7">
        <w:rPr>
          <w:color w:val="000000"/>
        </w:rPr>
        <w:t>      Stručne i administrativne poslove po ovoj Odluci obavlja organ lokalne uprave nadležan za oblast obrazovanja.</w:t>
      </w:r>
    </w:p>
    <w:p w14:paraId="2D281292" w14:textId="77777777" w:rsidR="000E2AD2" w:rsidRPr="003642F7" w:rsidRDefault="000E2AD2" w:rsidP="000E2AD2">
      <w:pPr>
        <w:pStyle w:val="n01x"/>
        <w:spacing w:before="0" w:beforeAutospacing="0" w:after="200" w:after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IV - Prelazne i završne odredbe</w:t>
      </w:r>
    </w:p>
    <w:p w14:paraId="755D25A2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22</w:t>
      </w:r>
    </w:p>
    <w:p w14:paraId="1179AA58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Danom stupanja na snagu ove odluke prestaje da važi Odluka o dodjeli stipendija ("Sl. list RCG - Opštinski propisi", broj 33/12 i 6/13).</w:t>
      </w:r>
    </w:p>
    <w:p w14:paraId="0388BA6E" w14:textId="77777777" w:rsidR="000E2AD2" w:rsidRPr="003642F7" w:rsidRDefault="000E2AD2" w:rsidP="000E2AD2">
      <w:pPr>
        <w:pStyle w:val="4clan"/>
        <w:spacing w:before="0" w:beforeAutospacing="0"/>
        <w:jc w:val="center"/>
        <w:rPr>
          <w:b/>
          <w:bCs/>
          <w:color w:val="000000"/>
        </w:rPr>
      </w:pPr>
      <w:r w:rsidRPr="003642F7">
        <w:rPr>
          <w:b/>
          <w:bCs/>
          <w:color w:val="000000"/>
        </w:rPr>
        <w:t>Član 23</w:t>
      </w:r>
    </w:p>
    <w:p w14:paraId="2F64B3E0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Ova odluka stupa na snagu osmog dana od dana objavljivanja u "Službenom listu CG - Opštinski propisi".</w:t>
      </w:r>
    </w:p>
    <w:p w14:paraId="45556EC4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</w:t>
      </w:r>
    </w:p>
    <w:p w14:paraId="79873F99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 </w:t>
      </w:r>
    </w:p>
    <w:p w14:paraId="549FCE16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Broj: _________</w:t>
      </w:r>
    </w:p>
    <w:p w14:paraId="11B2056D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color w:val="000000"/>
        </w:rPr>
        <w:t>Šavnik, _______ godine</w:t>
      </w:r>
    </w:p>
    <w:p w14:paraId="7586DB7E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b/>
          <w:bCs/>
          <w:color w:val="000000"/>
        </w:rPr>
        <w:t> </w:t>
      </w:r>
    </w:p>
    <w:p w14:paraId="519F7A1E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r w:rsidRPr="003642F7">
        <w:rPr>
          <w:b/>
          <w:bCs/>
          <w:color w:val="000000"/>
        </w:rPr>
        <w:t> </w:t>
      </w:r>
    </w:p>
    <w:p w14:paraId="6E1CA8C9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Skupština Opštine Šavnik</w:t>
      </w:r>
    </w:p>
    <w:p w14:paraId="5C8429B1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color w:val="000000"/>
        </w:rPr>
        <w:t>Predsjednica,</w:t>
      </w:r>
    </w:p>
    <w:p w14:paraId="5540631C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  <w:r w:rsidRPr="003642F7">
        <w:rPr>
          <w:b/>
          <w:bCs/>
          <w:color w:val="000000"/>
        </w:rPr>
        <w:t>Nadežda Kotlica</w:t>
      </w:r>
      <w:r w:rsidRPr="003642F7">
        <w:rPr>
          <w:color w:val="000000"/>
        </w:rPr>
        <w:t>, s.r.</w:t>
      </w:r>
    </w:p>
    <w:p w14:paraId="22271406" w14:textId="77777777" w:rsidR="000E2AD2" w:rsidRPr="003642F7" w:rsidRDefault="000E2AD2" w:rsidP="000E2AD2">
      <w:pPr>
        <w:pStyle w:val="1tekst"/>
        <w:spacing w:before="0" w:beforeAutospacing="0"/>
        <w:jc w:val="center"/>
        <w:rPr>
          <w:color w:val="000000"/>
        </w:rPr>
      </w:pPr>
    </w:p>
    <w:p w14:paraId="5037DE67" w14:textId="77777777" w:rsidR="000E2AD2" w:rsidRPr="003642F7" w:rsidRDefault="000E2AD2" w:rsidP="000E2AD2">
      <w:pPr>
        <w:pStyle w:val="1tekst"/>
        <w:spacing w:before="0" w:beforeAutospacing="0"/>
        <w:jc w:val="both"/>
        <w:rPr>
          <w:color w:val="000000"/>
        </w:rPr>
      </w:pPr>
      <w:bookmarkStart w:id="3" w:name="zk6/13"/>
      <w:bookmarkEnd w:id="3"/>
      <w:r w:rsidRPr="003642F7">
        <w:rPr>
          <w:color w:val="000000"/>
        </w:rPr>
        <w:t> </w:t>
      </w:r>
    </w:p>
    <w:p w14:paraId="0A5C066A" w14:textId="77777777" w:rsidR="000E2AD2" w:rsidRPr="003642F7" w:rsidRDefault="000E2AD2" w:rsidP="000E2AD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076EC0B1" w14:textId="77777777" w:rsidR="000E2AD2" w:rsidRPr="003642F7" w:rsidRDefault="000E2AD2" w:rsidP="000E2AD2">
      <w:pPr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05C1908B" w14:textId="77777777" w:rsidR="003C4C9B" w:rsidRDefault="003C4C9B"/>
    <w:sectPr w:rsidR="003C4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D2"/>
    <w:rsid w:val="000E2AD2"/>
    <w:rsid w:val="003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9A5B"/>
  <w15:chartTrackingRefBased/>
  <w15:docId w15:val="{D6278369-254B-450B-9073-AC333709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0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03y">
    <w:name w:val="n03y"/>
    <w:basedOn w:val="Normal"/>
    <w:rsid w:val="000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7podnas">
    <w:name w:val="7podnas"/>
    <w:basedOn w:val="Normal"/>
    <w:rsid w:val="000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4clan">
    <w:name w:val="4clan"/>
    <w:basedOn w:val="Normal"/>
    <w:rsid w:val="000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t30x">
    <w:name w:val="t30x"/>
    <w:basedOn w:val="Normal"/>
    <w:rsid w:val="000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n01x">
    <w:name w:val="n01x"/>
    <w:basedOn w:val="Normal"/>
    <w:rsid w:val="000E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2022-05-20T12:00:00Z</dcterms:created>
  <dcterms:modified xsi:type="dcterms:W3CDTF">2022-05-20T12:02:00Z</dcterms:modified>
</cp:coreProperties>
</file>