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1939A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39A7" w:rsidRDefault="001939A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20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20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2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Plan integriteta</w:t>
            </w: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D.O.O. „Komunalne djelatnosti“ Šavnik</w:t>
            </w: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9A7" w:rsidRDefault="004D1BC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454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izvršnog odbora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Statut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 o organizaciji i sistematizaciji radnih mjesta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neizvršavanje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zakona, odluka i drugih akata društva. donošenje odluka pod eksternim uticajem, suprotno javnom interesu zbog nepostojanja jasnih propisa za korišćenje diskrecionih ovlašćenja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Puna transparentnost u procedurama odlučivanja u oblastima iz nadležnosti društva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20.09.2024.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Praćenje postojećih procedura i pokretanje novih koje obezbjeđuju veći stepen zakonitosti u donošenju odluka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tokom godine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20.09.2024.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Kontinuirana obuka i podizanje svijesti o značenju integriteta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01.01.2024.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20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20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2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izvršnog odbora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nastanka sukoba interesa prilikom donošenja odluka i sprovođenje zakonskih procedura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kontrolu i evidenciju postojanja sukoba interesa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25.09.2024.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20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20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200" w:type="dxa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ind w:left="40" w:right="40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podizanje svijesti o značenju lobiranja u opštem interesu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20.04.2024.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39A7" w:rsidRDefault="001939A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Statut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 o organizaciji i sistematizaciji radnih mjesta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ind w:left="40" w:right="40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plana integriteta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 i neprofesionalan rad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neažurno obavljanje povjerenih poslova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Statut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 o organizaciji i sistematizaciji radnih mjesta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 broj zaposlenih nema položen poseban stručni ispit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Naložiti svim rukovodiocima organizacionih jedinica da obezbijede puno sprovođenje obaveze o opštem i posebnom programu obuke za sve zaposlene u roku od 6 mjeseci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670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 i neracionalna kadrovska politika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Nekontrolisana mogućnost donošenja diskrecionih odluka i drugih odluka od značaja za rad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Nedovoljna kadrovska osposobljenost Društva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Kadrovski plan nije usklađen sa potrebama Društva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Jačanje menadžerskih vještina kod rukovodilaca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Ispunjavanje aktivnosti utvrđenih internom strategijom i planom rada Društva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upravnog odbora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20.09.2024.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Izvršiti procjenu potrebnog kadra za efikasno sprovođenje poslova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upravnog odbora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nakon sprovedenog konkursa za izbor izvršnog direktoraa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Popuniti upražnjena radna mjesta u skladu sa Pravilnikom o unutrašnjoj organizaciji i sistematizaciji radnih mjesta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 kraja godine donijeti novi Pravilnik 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upravni odbor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39A7" w:rsidRDefault="001939A7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 i neracionalna kadrovska politika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Nekontrolisana mogućnost donošenja diskrecionih odluka i drugih odluka od značaja za rad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Nedovoljna kadrovska osposobljenost Društva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Kadrovski plan nije usklađen sa potrebama Društva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31.12.2024.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40"/>
                    </w:trPr>
                    <w:tc>
                      <w:tcPr>
                        <w:tcW w:w="3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Nepoštovanje zakonske obaveze evidentiranja primljenih poklona i njihove vrijednosti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Nebagovremeno i nepotpuno dostavljanje izvještaja o imovin i prihodima zaposlenih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Obezbjeđenje redovne edukacije o značenju korupcije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30.09.2024.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73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Nedovoljnan razvijen nivo svijesti zaposlenih za prijavljivanje korupcije i drugih nezakonitih radnji unutar Društva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Nedovoljna informisanost o obavezi prijavljivanja poklona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Donijeti interno uputstvo za evidenciju prijava korupcije unutar Društva i postupanje po prijavama kao i zaštiti identiteta lica koje je podnijelo prijavu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upravni odbor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Uvođenje obaveze da se na Kolegijumu zaposlenih raspravlja o temi integriteta i prevenciji korupcije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31.12.2021.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Edukacija zaposlenih o mehanizmima prijavljivanja korupcije i drugih nezakonitih radnji unutar Društva sa posebnim osvrtom na lica koja obavljaju rizične grupe poslova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 godišnjem nivou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Vršiti obuku zaposlenih o etici i integritetu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 godišnjem nivou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20.09.2024.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39A7" w:rsidRDefault="001939A7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980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8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Nedovoljnan razvijen nivo svijesti zaposlenih za prijavljivanje korupcije i drugih nezakonitih radnji unutar Društva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Nedovoljna informisanost o obavezi prijavljivanja poklona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Vršiti provjeru stečenog znanja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Obezbijediti redovno sprovođenje plana i programa stručnog usavršavanja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01.01.2023.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Sprovoditi obuke zaposlenih o etici i integritetu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Vršiti provjeru stečenog znanja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upravni odbor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Podnošenje Izvještaja o radu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31.03.2024.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Obezbijediti redovno sprovođenje plana i programa usavršavanja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Sprovoditi obuke zaposlenih i vršiti provjeru stečenog znanja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 godišnjem novou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stručnog znanja i vještina kadra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Podnošenje Izvještaja o radu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 godisnjem nivou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31.03.2023.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39A7" w:rsidRDefault="001939A7">
            <w:pPr>
              <w:pStyle w:val="EMPTYCELLSTYLE"/>
              <w:pageBreakBefore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stručnog znanja i vještina kadra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Obezbijediti redovno sprovođenje plana i programa usavršavanja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 godišnjem nivou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01.06.2024.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Sprovoditi obuke zaposlenih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 godišnjem nivou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10.10.2023.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Vršiti provjeru stečenog znanja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01.01.2024.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9A7" w:rsidRDefault="004D1BC3">
                  <w:r>
                    <w:br w:type="page"/>
                  </w:r>
                </w:p>
                <w:p w:rsidR="001939A7" w:rsidRDefault="001939A7"/>
                <w:p w:rsidR="001939A7" w:rsidRDefault="004D1BC3">
                  <w:r>
                    <w:br w:type="page"/>
                  </w:r>
                </w:p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Statut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interni akt kojim će se precizirati procedura zapošljavanja u pogledu trajanja oglašavanja,provjere radne spossobnosti kandidata,bodovanje i slično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49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oglašavanju slobodnih radnih mjesta u trajanju od jednog dana, kao i oglašavanje istog u danimma vikenda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2.9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podataka o sponzorstvima i donacijama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 o radu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Dostaviti agenciji za sprječavanje korupcije do kraja marta tekuće za prethodnu godinu Pisani izvještaj o primljenim sponzorstvima i donacijama sa kopijom dokumentacije u vezi sa tim sponzorstvima ili donacijama, na propisanom obrascu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redovnu kontrolu evidencije o primljenim sponzorstvima i donacijama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9A7" w:rsidRDefault="004D1BC3">
                  <w:r>
                    <w:br w:type="page"/>
                  </w:r>
                </w:p>
                <w:p w:rsidR="001939A7" w:rsidRDefault="001939A7">
                  <w:bookmarkStart w:id="4" w:name="JR_PAGE_ANCHOR_0_5"/>
                  <w:bookmarkEnd w:id="4"/>
                </w:p>
                <w:p w:rsidR="001939A7" w:rsidRDefault="004D1BC3">
                  <w:r>
                    <w:br w:type="page"/>
                  </w:r>
                </w:p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budžetu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izborne kampanje objavljivati i dostavljati Agenciji za sprječavanje korupcije sve dokumente shodno Zakonu o finansiranju političkih subjekata i izbornih kampanja (analitičke kartice,putne naloge,i odluke o zapošljavanju sa pratećom dokument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acijom)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63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izborne kampanje objavljivati i dostavljati Agenciji za sprječavanje korupcije sve dokumente shodno Zakonu o finansiranju političkih subjekata i izbornih kampanja (analitičke kartice,putne naloge,i odluke o zapošljavanju sa pratećom dokument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acijom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39A7" w:rsidRDefault="001939A7">
            <w:pPr>
              <w:pStyle w:val="EMPTYCELLSTYLE"/>
              <w:pageBreakBefore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9A7" w:rsidRDefault="004D1BC3">
                  <w:r>
                    <w:br w:type="page"/>
                  </w:r>
                </w:p>
                <w:p w:rsidR="001939A7" w:rsidRDefault="001939A7"/>
                <w:p w:rsidR="001939A7" w:rsidRDefault="004D1BC3">
                  <w:r>
                    <w:br w:type="page"/>
                  </w:r>
                </w:p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budžetu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izborne kampanje objavljivati i dostavljati Agenciji za sprječavanje korupcije sve dokumente shodno Zakonu o finansiranju političkih subjekata i izbornih kampanja (analitičke kartice,putne naloge,i odluke o zapošljavanju sa pratećom dokument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acijom)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63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0"/>
                    </w:trPr>
                    <w:tc>
                      <w:tcPr>
                        <w:tcW w:w="3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9A7" w:rsidRDefault="004D1BC3">
                  <w:r>
                    <w:br w:type="page"/>
                  </w:r>
                </w:p>
                <w:p w:rsidR="001939A7" w:rsidRDefault="001939A7">
                  <w:bookmarkStart w:id="5" w:name="JR_PAGE_ANCHOR_0_6"/>
                  <w:bookmarkEnd w:id="5"/>
                </w:p>
                <w:p w:rsidR="001939A7" w:rsidRDefault="004D1BC3">
                  <w:r>
                    <w:br w:type="page"/>
                  </w:r>
                </w:p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pravilnik iili odluku o uslovima i načinu korišćenja službenih vozila u vlasništvu organa, kojim će se definisati obrazac putnog naloga na isti način na koji je standardizovan na nivou opštine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pravilnik iili odluku o uslovima i načinu korišćenja službenih vozila u vlasništvu organa, kojim će se definisati obrazac putnog naloga na isti način na koji je standardizovan na nivou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budžetu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budžeta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Osigurati učešće svih relevantnih subjekata i jedinica prilikom planiranja budžeta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Pohađati relevantne obuke i seminare na temu planiranja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javnim nabavkama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Postoji mogućnost davanja prednosti određenoj firmi kroz neobjektivno bodovanje pristiglih ponuda zbog prijateljskih i rođačkih veza (klijentelizam, nepotizam, kronizam) ili sukoba interesa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30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ab/>
                          <w:t>Provjera izjava o nepostojanju sukoba interesa članova tenderskih komisija i službenika za javne nabavke i obrazaca za imovinu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Neažurnost u prikupljanju i obradi podataka, nedovoljna bebjednost čuvanja podataka, kao i njihovo 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Utvrditi jasne procedure za čuvanje, evidentiranje, prikupljanje i obradu podataka i dokumenata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 računovodstva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939A7" w:rsidRDefault="001939A7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6000" w:type="dxa"/>
            <w:gridSpan w:val="13"/>
          </w:tcPr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  <w:tr w:rsidR="001939A7">
        <w:tblPrEx>
          <w:tblCellMar>
            <w:top w:w="0" w:type="dxa"/>
            <w:bottom w:w="0" w:type="dxa"/>
          </w:tblCellMar>
        </w:tblPrEx>
        <w:trPr>
          <w:trHeight w:hRule="exact" w:val="5120"/>
        </w:trPr>
        <w:tc>
          <w:tcPr>
            <w:tcW w:w="1" w:type="dxa"/>
          </w:tcPr>
          <w:p w:rsidR="001939A7" w:rsidRDefault="001939A7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939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939A7" w:rsidRDefault="004D1BC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korišćenje za neslužbene svrhe</w:t>
                        </w: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/>
                              </w:tblPr>
                              <w:tblGrid>
                                <w:gridCol w:w="400"/>
                              </w:tblGrid>
                              <w:tr w:rsidR="001939A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939A7" w:rsidRDefault="004D1BC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939A7" w:rsidRDefault="001939A7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01.09.2024.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00"/>
                        </w:tblGrid>
                        <w:tr w:rsidR="001939A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939A7" w:rsidRDefault="004D1BC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Razmotriti mogućnost uvođenja posebnog IT sistema za elektronsko čuvanje podataka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Obezbijediti kontinuirani stručni nadzor nad podacima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 računovodstva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 službe za opšte pravne poslove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01.04.2024.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Obučiti zaposlene da rukuju sa podacima u elektronskoj formi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4D1BC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01.01.2024.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  <w:tr w:rsidR="001939A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939A7" w:rsidRDefault="001939A7">
                        <w:pPr>
                          <w:pStyle w:val="EMPTYCELLSTYLE"/>
                        </w:pPr>
                      </w:p>
                    </w:tc>
                  </w:tr>
                </w:tbl>
                <w:p w:rsidR="001939A7" w:rsidRDefault="001939A7">
                  <w:pPr>
                    <w:pStyle w:val="EMPTYCELLSTYLE"/>
                  </w:pPr>
                </w:p>
              </w:tc>
            </w:tr>
          </w:tbl>
          <w:p w:rsidR="001939A7" w:rsidRDefault="001939A7">
            <w:pPr>
              <w:pStyle w:val="EMPTYCELLSTYLE"/>
            </w:pPr>
          </w:p>
        </w:tc>
        <w:tc>
          <w:tcPr>
            <w:tcW w:w="40" w:type="dxa"/>
          </w:tcPr>
          <w:p w:rsidR="001939A7" w:rsidRDefault="001939A7">
            <w:pPr>
              <w:pStyle w:val="EMPTYCELLSTYLE"/>
            </w:pPr>
          </w:p>
        </w:tc>
      </w:tr>
    </w:tbl>
    <w:p w:rsidR="004D1BC3" w:rsidRDefault="004D1BC3"/>
    <w:sectPr w:rsidR="004D1BC3" w:rsidSect="001939A7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800"/>
  <w:characterSpacingControl w:val="doNotCompress"/>
  <w:compat/>
  <w:rsids>
    <w:rsidRoot w:val="001939A7"/>
    <w:rsid w:val="001939A7"/>
    <w:rsid w:val="003262EC"/>
    <w:rsid w:val="004D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1939A7"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sid w:val="001939A7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1939A7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1939A7"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sid w:val="001939A7"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sid w:val="001939A7"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sid w:val="001939A7"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sid w:val="001939A7"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2023-01-16T11:55:00Z</dcterms:created>
  <dcterms:modified xsi:type="dcterms:W3CDTF">2023-01-16T11:55:00Z</dcterms:modified>
</cp:coreProperties>
</file>